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A97F91D" w14:textId="5DD1047C" w:rsidR="008014D9" w:rsidRPr="00884A46" w:rsidRDefault="00884A46" w:rsidP="001B4199">
      <w:pPr>
        <w:autoSpaceDE w:val="0"/>
        <w:autoSpaceDN w:val="0"/>
        <w:adjustRightInd w:val="0"/>
        <w:rPr>
          <w:rFonts w:ascii="Cambria" w:hAnsi="Cambria" w:cs="Consolas"/>
          <w:b/>
          <w:bCs/>
          <w:sz w:val="36"/>
          <w:szCs w:val="36"/>
        </w:rPr>
      </w:pPr>
      <w:r w:rsidRPr="00884A46">
        <w:rPr>
          <w:rFonts w:ascii="Cambria" w:hAnsi="Cambria" w:cs="Consolas"/>
          <w:b/>
          <w:bCs/>
          <w:sz w:val="36"/>
          <w:szCs w:val="36"/>
        </w:rPr>
        <w:t xml:space="preserve">ATA DE REGISTRO DE PREÇOS Nº </w:t>
      </w:r>
      <w:r w:rsidR="003632A1">
        <w:rPr>
          <w:rFonts w:ascii="Cambria" w:hAnsi="Cambria" w:cs="Consolas"/>
          <w:b/>
          <w:bCs/>
          <w:sz w:val="36"/>
          <w:szCs w:val="36"/>
        </w:rPr>
        <w:t>0</w:t>
      </w:r>
      <w:r w:rsidRPr="00884A46">
        <w:rPr>
          <w:rFonts w:ascii="Cambria" w:hAnsi="Cambria" w:cs="Consolas"/>
          <w:b/>
          <w:bCs/>
          <w:sz w:val="36"/>
          <w:szCs w:val="36"/>
        </w:rPr>
        <w:t>15/2021</w:t>
      </w:r>
    </w:p>
    <w:p w14:paraId="333CC978" w14:textId="77777777" w:rsidR="008014D9" w:rsidRPr="002819CA" w:rsidRDefault="008014D9" w:rsidP="008014D9">
      <w:pPr>
        <w:pStyle w:val="Default"/>
        <w:jc w:val="both"/>
        <w:rPr>
          <w:rFonts w:ascii="Cambria" w:hAnsi="Cambria" w:cs="Consolas"/>
          <w:b/>
          <w:bCs/>
          <w:color w:val="auto"/>
          <w:sz w:val="28"/>
          <w:szCs w:val="28"/>
        </w:rPr>
      </w:pPr>
    </w:p>
    <w:p w14:paraId="3E09C4DB" w14:textId="38A3867B" w:rsidR="008014D9" w:rsidRPr="002819CA" w:rsidRDefault="008014D9" w:rsidP="008014D9">
      <w:pPr>
        <w:autoSpaceDE w:val="0"/>
        <w:autoSpaceDN w:val="0"/>
        <w:adjustRightInd w:val="0"/>
        <w:jc w:val="right"/>
        <w:rPr>
          <w:rFonts w:ascii="Cambria" w:hAnsi="Cambria" w:cs="Consolas"/>
          <w:b/>
          <w:bCs/>
          <w:sz w:val="28"/>
          <w:szCs w:val="28"/>
        </w:rPr>
      </w:pPr>
      <w:r w:rsidRPr="002819CA">
        <w:rPr>
          <w:rFonts w:ascii="Cambria" w:hAnsi="Cambria" w:cs="Consolas"/>
          <w:b/>
          <w:bCs/>
          <w:sz w:val="28"/>
          <w:szCs w:val="28"/>
        </w:rPr>
        <w:t>PREGÃO (PRESENCIAL) N° 0</w:t>
      </w:r>
      <w:r w:rsidR="009B00FD">
        <w:rPr>
          <w:rFonts w:ascii="Cambria" w:hAnsi="Cambria" w:cs="Consolas"/>
          <w:b/>
          <w:bCs/>
          <w:sz w:val="28"/>
          <w:szCs w:val="28"/>
        </w:rPr>
        <w:t>10</w:t>
      </w:r>
      <w:r w:rsidRPr="002819CA">
        <w:rPr>
          <w:rFonts w:ascii="Cambria" w:hAnsi="Cambria" w:cs="Consolas"/>
          <w:b/>
          <w:bCs/>
          <w:sz w:val="28"/>
          <w:szCs w:val="28"/>
        </w:rPr>
        <w:t>/202</w:t>
      </w:r>
      <w:r w:rsidR="00062A56" w:rsidRPr="002819CA">
        <w:rPr>
          <w:rFonts w:ascii="Cambria" w:hAnsi="Cambria" w:cs="Consolas"/>
          <w:b/>
          <w:bCs/>
          <w:sz w:val="28"/>
          <w:szCs w:val="28"/>
        </w:rPr>
        <w:t>1</w:t>
      </w:r>
    </w:p>
    <w:p w14:paraId="17D1CB3F" w14:textId="618F8B5B" w:rsidR="008014D9" w:rsidRPr="002819CA" w:rsidRDefault="008014D9" w:rsidP="008014D9">
      <w:pPr>
        <w:autoSpaceDE w:val="0"/>
        <w:autoSpaceDN w:val="0"/>
        <w:adjustRightInd w:val="0"/>
        <w:jc w:val="right"/>
        <w:rPr>
          <w:rFonts w:ascii="Cambria" w:hAnsi="Cambria" w:cs="Consolas"/>
          <w:b/>
          <w:bCs/>
          <w:sz w:val="28"/>
          <w:szCs w:val="28"/>
        </w:rPr>
      </w:pPr>
      <w:r w:rsidRPr="002819CA">
        <w:rPr>
          <w:rFonts w:ascii="Cambria" w:hAnsi="Cambria" w:cs="Consolas"/>
          <w:b/>
          <w:bCs/>
          <w:sz w:val="28"/>
          <w:szCs w:val="28"/>
        </w:rPr>
        <w:t>PROCESSO N° 0</w:t>
      </w:r>
      <w:r w:rsidR="009B00FD">
        <w:rPr>
          <w:rFonts w:ascii="Cambria" w:hAnsi="Cambria" w:cs="Consolas"/>
          <w:b/>
          <w:bCs/>
          <w:sz w:val="28"/>
          <w:szCs w:val="28"/>
        </w:rPr>
        <w:t>24</w:t>
      </w:r>
      <w:r w:rsidRPr="002819CA">
        <w:rPr>
          <w:rFonts w:ascii="Cambria" w:hAnsi="Cambria" w:cs="Consolas"/>
          <w:b/>
          <w:bCs/>
          <w:sz w:val="28"/>
          <w:szCs w:val="28"/>
        </w:rPr>
        <w:t>/202</w:t>
      </w:r>
      <w:r w:rsidR="00062A56" w:rsidRPr="002819CA">
        <w:rPr>
          <w:rFonts w:ascii="Cambria" w:hAnsi="Cambria" w:cs="Consolas"/>
          <w:b/>
          <w:bCs/>
          <w:sz w:val="28"/>
          <w:szCs w:val="28"/>
        </w:rPr>
        <w:t>1</w:t>
      </w:r>
    </w:p>
    <w:p w14:paraId="666EE083" w14:textId="77777777" w:rsidR="008014D9" w:rsidRPr="002819CA" w:rsidRDefault="008014D9" w:rsidP="008014D9">
      <w:pPr>
        <w:pStyle w:val="Default"/>
        <w:jc w:val="both"/>
        <w:rPr>
          <w:rFonts w:ascii="Cambria" w:hAnsi="Cambria" w:cs="Consolas"/>
          <w:b/>
          <w:bCs/>
          <w:color w:val="auto"/>
          <w:sz w:val="28"/>
          <w:szCs w:val="28"/>
        </w:rPr>
      </w:pPr>
    </w:p>
    <w:p w14:paraId="46A7FD5F" w14:textId="581CEA3C" w:rsidR="008014D9" w:rsidRPr="002819CA" w:rsidRDefault="008014D9" w:rsidP="008014D9">
      <w:pPr>
        <w:pStyle w:val="Default"/>
        <w:jc w:val="both"/>
        <w:rPr>
          <w:rFonts w:ascii="Cambria" w:hAnsi="Cambria" w:cs="Consolas"/>
          <w:b/>
          <w:bCs/>
          <w:color w:val="auto"/>
          <w:sz w:val="28"/>
          <w:szCs w:val="28"/>
        </w:rPr>
      </w:pPr>
      <w:r w:rsidRPr="002819CA">
        <w:rPr>
          <w:rFonts w:ascii="Cambria" w:hAnsi="Cambria" w:cs="Consolas"/>
          <w:color w:val="auto"/>
          <w:sz w:val="28"/>
          <w:szCs w:val="28"/>
        </w:rPr>
        <w:t xml:space="preserve">O </w:t>
      </w:r>
      <w:r w:rsidRPr="002819CA">
        <w:rPr>
          <w:rFonts w:ascii="Cambria" w:hAnsi="Cambria" w:cs="Consolas"/>
          <w:b/>
          <w:bCs/>
          <w:color w:val="auto"/>
          <w:sz w:val="28"/>
          <w:szCs w:val="28"/>
        </w:rPr>
        <w:t>MUNICÍPIO DE IARAS</w:t>
      </w:r>
      <w:r w:rsidRPr="002819CA">
        <w:rPr>
          <w:rFonts w:ascii="Cambria" w:hAnsi="Cambria" w:cs="Consolas"/>
          <w:color w:val="auto"/>
          <w:sz w:val="28"/>
          <w:szCs w:val="28"/>
        </w:rPr>
        <w:t xml:space="preserve">, CNPJ nº 57.263.949/0001-00, com sede administrativa na Praça Monção nº 683 – Bairro Centro – CEP 18.775-021 – Iaras – SP, neste ato representado pelo  Prefeito Municipal, </w:t>
      </w:r>
      <w:r w:rsidRPr="002819CA">
        <w:rPr>
          <w:rFonts w:ascii="Cambria" w:hAnsi="Cambria" w:cs="Consolas"/>
          <w:b/>
          <w:bCs/>
          <w:color w:val="auto"/>
          <w:sz w:val="28"/>
          <w:szCs w:val="28"/>
        </w:rPr>
        <w:t xml:space="preserve">SENHOR </w:t>
      </w:r>
      <w:r w:rsidRPr="002819CA">
        <w:rPr>
          <w:rFonts w:ascii="Cambria" w:hAnsi="Cambria"/>
          <w:b/>
          <w:bCs/>
          <w:color w:val="auto"/>
          <w:sz w:val="28"/>
          <w:szCs w:val="28"/>
        </w:rPr>
        <w:t>MARCOS JOSÉ ROSA</w:t>
      </w:r>
      <w:r w:rsidRPr="002819CA">
        <w:rPr>
          <w:rFonts w:ascii="Cambria" w:hAnsi="Cambria" w:cs="Consolas"/>
          <w:color w:val="auto"/>
          <w:sz w:val="28"/>
          <w:szCs w:val="28"/>
        </w:rPr>
        <w:t xml:space="preserve">, portador da cédula de identidade RG nº </w:t>
      </w:r>
      <w:r w:rsidRPr="002819CA">
        <w:rPr>
          <w:rFonts w:ascii="Cambria" w:hAnsi="Cambria"/>
          <w:color w:val="auto"/>
          <w:sz w:val="28"/>
          <w:szCs w:val="28"/>
        </w:rPr>
        <w:t>27.003.578-3</w:t>
      </w:r>
      <w:r w:rsidRPr="002819CA">
        <w:rPr>
          <w:rFonts w:ascii="Cambria" w:hAnsi="Cambria" w:cs="Consolas"/>
          <w:color w:val="auto"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 w:rsidRPr="002819CA">
        <w:rPr>
          <w:rFonts w:ascii="Cambria" w:hAnsi="Cambria"/>
          <w:color w:val="auto"/>
          <w:sz w:val="28"/>
          <w:szCs w:val="28"/>
        </w:rPr>
        <w:t>190.948.948-40</w:t>
      </w:r>
      <w:r w:rsidRPr="002819CA">
        <w:rPr>
          <w:rFonts w:ascii="Cambria" w:hAnsi="Cambria" w:cs="Consolas"/>
          <w:color w:val="auto"/>
          <w:sz w:val="28"/>
          <w:szCs w:val="28"/>
        </w:rPr>
        <w:t xml:space="preserve">, doravante designado </w:t>
      </w:r>
      <w:r w:rsidRPr="002819CA">
        <w:rPr>
          <w:rFonts w:ascii="Cambria" w:hAnsi="Cambria" w:cs="Consolas"/>
          <w:b/>
          <w:color w:val="auto"/>
          <w:sz w:val="28"/>
          <w:szCs w:val="28"/>
        </w:rPr>
        <w:t>MUNICÍPIO</w:t>
      </w:r>
      <w:r w:rsidRPr="002819CA">
        <w:rPr>
          <w:rFonts w:ascii="Cambria" w:hAnsi="Cambria" w:cs="Consolas"/>
          <w:color w:val="auto"/>
          <w:sz w:val="28"/>
          <w:szCs w:val="28"/>
        </w:rPr>
        <w:t>, e a(s) empresa(s) abaixo relacionada(s), representada(s) na forma de seu(s) estatuto(s) social(</w:t>
      </w:r>
      <w:proofErr w:type="spellStart"/>
      <w:r w:rsidRPr="002819CA">
        <w:rPr>
          <w:rFonts w:ascii="Cambria" w:hAnsi="Cambria" w:cs="Consolas"/>
          <w:color w:val="auto"/>
          <w:sz w:val="28"/>
          <w:szCs w:val="28"/>
        </w:rPr>
        <w:t>is</w:t>
      </w:r>
      <w:proofErr w:type="spellEnd"/>
      <w:r w:rsidRPr="002819CA">
        <w:rPr>
          <w:rFonts w:ascii="Cambria" w:hAnsi="Cambria" w:cs="Consolas"/>
          <w:color w:val="auto"/>
          <w:sz w:val="28"/>
          <w:szCs w:val="28"/>
        </w:rPr>
        <w:t xml:space="preserve">), em ordem de preferência por classificação, doravante denominada(s) </w:t>
      </w:r>
      <w:r w:rsidRPr="002819CA">
        <w:rPr>
          <w:rFonts w:ascii="Cambria" w:hAnsi="Cambria" w:cs="Consolas"/>
          <w:b/>
          <w:bCs/>
          <w:color w:val="auto"/>
          <w:sz w:val="28"/>
          <w:szCs w:val="28"/>
        </w:rPr>
        <w:t xml:space="preserve">DETENTORA(S), </w:t>
      </w:r>
      <w:r w:rsidRPr="002819CA">
        <w:rPr>
          <w:rFonts w:ascii="Cambria" w:hAnsi="Cambria" w:cs="Consolas"/>
          <w:color w:val="auto"/>
          <w:sz w:val="28"/>
          <w:szCs w:val="28"/>
        </w:rPr>
        <w:t>resolvem firmar o presente ajuste para Registro de Preços, nos termos das Leis nº 8.666/1993 e nº 10.520/2002, e demais normas regulamentares aplicáveis à espécie, bem como do Edital do Pregão nos autos do processo em epígrafe, mediante condições e cláusulas a seguir estabelecidas.</w:t>
      </w:r>
    </w:p>
    <w:p w14:paraId="35B0020D" w14:textId="77777777" w:rsidR="008014D9" w:rsidRPr="002819CA" w:rsidRDefault="008014D9" w:rsidP="008014D9">
      <w:pPr>
        <w:pStyle w:val="Default"/>
        <w:jc w:val="both"/>
        <w:rPr>
          <w:rFonts w:ascii="Cambria" w:hAnsi="Cambria" w:cs="Consolas"/>
          <w:b/>
          <w:bCs/>
          <w:color w:val="auto"/>
          <w:sz w:val="28"/>
          <w:szCs w:val="28"/>
        </w:rPr>
      </w:pPr>
    </w:p>
    <w:p w14:paraId="3C4B6CB6" w14:textId="362EF6F4" w:rsidR="008014D9" w:rsidRPr="002819CA" w:rsidRDefault="008014D9" w:rsidP="008014D9">
      <w:pPr>
        <w:pStyle w:val="Default"/>
        <w:jc w:val="both"/>
        <w:rPr>
          <w:rFonts w:ascii="Cambria" w:hAnsi="Cambria" w:cs="Consolas"/>
          <w:color w:val="auto"/>
          <w:sz w:val="28"/>
          <w:szCs w:val="28"/>
        </w:rPr>
      </w:pPr>
      <w:r w:rsidRPr="002819CA">
        <w:rPr>
          <w:rFonts w:ascii="Cambria" w:hAnsi="Cambria" w:cs="Consolas"/>
          <w:b/>
          <w:bCs/>
          <w:color w:val="auto"/>
          <w:sz w:val="28"/>
          <w:szCs w:val="28"/>
        </w:rPr>
        <w:t xml:space="preserve">DETENTORA </w:t>
      </w:r>
      <w:r w:rsidR="0023302F">
        <w:rPr>
          <w:rFonts w:ascii="Cambria" w:hAnsi="Cambria" w:cs="Consolas"/>
          <w:b/>
          <w:bCs/>
          <w:color w:val="auto"/>
          <w:sz w:val="28"/>
          <w:szCs w:val="28"/>
        </w:rPr>
        <w:t>3</w:t>
      </w:r>
    </w:p>
    <w:p w14:paraId="7898DBFF" w14:textId="77777777" w:rsidR="00884A46" w:rsidRPr="002819CA" w:rsidRDefault="00884A46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6FBBC236" w14:textId="61528F73" w:rsidR="001B4199" w:rsidRDefault="005E239D" w:rsidP="005E239D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  <w:r>
        <w:rPr>
          <w:rFonts w:ascii="Cambria" w:hAnsi="Cambria" w:cs="Consolas"/>
          <w:sz w:val="28"/>
          <w:szCs w:val="28"/>
        </w:rPr>
        <w:t xml:space="preserve">Denominação: </w:t>
      </w:r>
      <w:r w:rsidR="001B4199" w:rsidRPr="001B4199">
        <w:rPr>
          <w:rFonts w:ascii="Cambria" w:hAnsi="Cambria" w:cs="Consolas"/>
          <w:b/>
          <w:sz w:val="28"/>
          <w:szCs w:val="28"/>
        </w:rPr>
        <w:t>EMPRESA</w:t>
      </w:r>
      <w:r w:rsidR="001B4199">
        <w:rPr>
          <w:rFonts w:ascii="Cambria" w:hAnsi="Cambria" w:cs="Consolas"/>
          <w:sz w:val="28"/>
          <w:szCs w:val="28"/>
        </w:rPr>
        <w:t xml:space="preserve"> </w:t>
      </w:r>
      <w:r w:rsidR="00884A46" w:rsidRPr="00A16133">
        <w:rPr>
          <w:rFonts w:asciiTheme="majorHAnsi" w:hAnsiTheme="majorHAnsi" w:cs="Consolas"/>
          <w:b/>
          <w:sz w:val="28"/>
          <w:szCs w:val="28"/>
        </w:rPr>
        <w:t>UNIPETRO OURINHOS DIST</w:t>
      </w:r>
      <w:r w:rsidR="00884A46">
        <w:rPr>
          <w:rFonts w:asciiTheme="majorHAnsi" w:hAnsiTheme="majorHAnsi" w:cs="Consolas"/>
          <w:b/>
          <w:sz w:val="28"/>
          <w:szCs w:val="28"/>
        </w:rPr>
        <w:t xml:space="preserve">RIBUIDORA </w:t>
      </w:r>
      <w:r w:rsidR="00884A46" w:rsidRPr="00A16133">
        <w:rPr>
          <w:rFonts w:asciiTheme="majorHAnsi" w:hAnsiTheme="majorHAnsi" w:cs="Consolas"/>
          <w:b/>
          <w:sz w:val="28"/>
          <w:szCs w:val="28"/>
        </w:rPr>
        <w:t>DE PETROLEO LTDA</w:t>
      </w:r>
      <w:r w:rsidR="00884A46">
        <w:rPr>
          <w:rFonts w:asciiTheme="majorHAnsi" w:hAnsiTheme="majorHAnsi" w:cs="Consolas"/>
          <w:b/>
          <w:sz w:val="28"/>
          <w:szCs w:val="28"/>
        </w:rPr>
        <w:t>.</w:t>
      </w:r>
    </w:p>
    <w:p w14:paraId="2DADA5D7" w14:textId="09F4250E" w:rsidR="005E239D" w:rsidRDefault="005E239D" w:rsidP="005E239D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>
        <w:rPr>
          <w:rFonts w:ascii="Cambria" w:hAnsi="Cambria" w:cs="Consolas"/>
          <w:sz w:val="28"/>
          <w:szCs w:val="28"/>
        </w:rPr>
        <w:t xml:space="preserve">Endereço: </w:t>
      </w:r>
      <w:r w:rsidR="00884A46" w:rsidRPr="00A16133">
        <w:rPr>
          <w:rFonts w:asciiTheme="majorHAnsi" w:hAnsiTheme="majorHAnsi" w:cs="Consolas"/>
          <w:bCs/>
          <w:sz w:val="28"/>
          <w:szCs w:val="28"/>
        </w:rPr>
        <w:t xml:space="preserve">Rodovia </w:t>
      </w:r>
      <w:r w:rsidR="00884A46">
        <w:rPr>
          <w:rFonts w:asciiTheme="majorHAnsi" w:hAnsiTheme="majorHAnsi" w:cs="Consolas"/>
          <w:bCs/>
          <w:sz w:val="28"/>
          <w:szCs w:val="28"/>
        </w:rPr>
        <w:t xml:space="preserve">SP 278 s/nº </w:t>
      </w:r>
      <w:r w:rsidR="00884A46" w:rsidRPr="00FF447F">
        <w:rPr>
          <w:rFonts w:asciiTheme="majorHAnsi" w:hAnsiTheme="majorHAnsi" w:cs="Consolas"/>
          <w:bCs/>
          <w:sz w:val="28"/>
          <w:szCs w:val="28"/>
        </w:rPr>
        <w:t xml:space="preserve">– </w:t>
      </w:r>
      <w:r w:rsidR="00884A46">
        <w:rPr>
          <w:rFonts w:asciiTheme="majorHAnsi" w:hAnsiTheme="majorHAnsi" w:cs="Consolas"/>
          <w:bCs/>
          <w:sz w:val="28"/>
          <w:szCs w:val="28"/>
        </w:rPr>
        <w:t xml:space="preserve">Km. </w:t>
      </w:r>
      <w:r w:rsidR="00884A46" w:rsidRPr="00A16133">
        <w:rPr>
          <w:rFonts w:asciiTheme="majorHAnsi" w:hAnsiTheme="majorHAnsi" w:cs="Consolas"/>
          <w:bCs/>
          <w:sz w:val="28"/>
          <w:szCs w:val="28"/>
        </w:rPr>
        <w:t>2</w:t>
      </w:r>
      <w:r w:rsidR="00884A46">
        <w:rPr>
          <w:rFonts w:asciiTheme="majorHAnsi" w:hAnsiTheme="majorHAnsi" w:cs="Consolas"/>
          <w:bCs/>
          <w:sz w:val="28"/>
          <w:szCs w:val="28"/>
        </w:rPr>
        <w:t>,</w:t>
      </w:r>
      <w:r w:rsidR="00884A46" w:rsidRPr="00A16133">
        <w:rPr>
          <w:rFonts w:asciiTheme="majorHAnsi" w:hAnsiTheme="majorHAnsi" w:cs="Consolas"/>
          <w:bCs/>
          <w:sz w:val="28"/>
          <w:szCs w:val="28"/>
        </w:rPr>
        <w:t>1</w:t>
      </w:r>
      <w:r w:rsidR="00884A46">
        <w:rPr>
          <w:rFonts w:asciiTheme="majorHAnsi" w:hAnsiTheme="majorHAnsi" w:cs="Consolas"/>
          <w:bCs/>
          <w:sz w:val="28"/>
          <w:szCs w:val="28"/>
        </w:rPr>
        <w:t xml:space="preserve">00 Metros </w:t>
      </w:r>
      <w:r w:rsidR="00884A46" w:rsidRPr="00FF447F">
        <w:rPr>
          <w:rFonts w:asciiTheme="majorHAnsi" w:hAnsiTheme="majorHAnsi" w:cs="Consolas"/>
          <w:bCs/>
          <w:sz w:val="28"/>
          <w:szCs w:val="28"/>
        </w:rPr>
        <w:t>– Bairro</w:t>
      </w:r>
      <w:r w:rsidR="00884A46">
        <w:rPr>
          <w:rFonts w:asciiTheme="majorHAnsi" w:hAnsiTheme="majorHAnsi" w:cs="Consolas"/>
          <w:bCs/>
          <w:sz w:val="28"/>
          <w:szCs w:val="28"/>
        </w:rPr>
        <w:t xml:space="preserve"> Vila Vilar </w:t>
      </w:r>
      <w:r w:rsidR="00884A46" w:rsidRPr="00FF447F">
        <w:rPr>
          <w:rFonts w:asciiTheme="majorHAnsi" w:hAnsiTheme="majorHAnsi" w:cs="Consolas"/>
          <w:bCs/>
          <w:sz w:val="28"/>
          <w:szCs w:val="28"/>
        </w:rPr>
        <w:t>– CEP</w:t>
      </w:r>
      <w:r w:rsidR="00884A46">
        <w:rPr>
          <w:rFonts w:asciiTheme="majorHAnsi" w:hAnsiTheme="majorHAnsi" w:cs="Consolas"/>
          <w:bCs/>
          <w:sz w:val="28"/>
          <w:szCs w:val="28"/>
        </w:rPr>
        <w:t xml:space="preserve"> 19.904.565 – Ourinhos</w:t>
      </w:r>
      <w:r w:rsidR="00884A46" w:rsidRPr="00FF447F">
        <w:rPr>
          <w:rFonts w:asciiTheme="majorHAnsi" w:hAnsiTheme="majorHAnsi" w:cs="Consolas"/>
          <w:bCs/>
          <w:sz w:val="28"/>
          <w:szCs w:val="28"/>
        </w:rPr>
        <w:t xml:space="preserve"> – SP</w:t>
      </w:r>
      <w:r w:rsidR="0023302F">
        <w:rPr>
          <w:rFonts w:ascii="Cambria" w:hAnsi="Cambria" w:cs="Consolas"/>
          <w:bCs/>
          <w:sz w:val="28"/>
          <w:szCs w:val="28"/>
        </w:rPr>
        <w:t xml:space="preserve"> </w:t>
      </w:r>
      <w:r w:rsidR="00884A46">
        <w:rPr>
          <w:rFonts w:ascii="Cambria" w:hAnsi="Cambria" w:cs="Consolas"/>
          <w:bCs/>
          <w:sz w:val="28"/>
          <w:szCs w:val="28"/>
        </w:rPr>
        <w:t xml:space="preserve">– </w:t>
      </w:r>
      <w:r>
        <w:rPr>
          <w:rFonts w:ascii="Cambria" w:hAnsi="Cambria" w:cs="Consolas"/>
          <w:bCs/>
          <w:sz w:val="28"/>
          <w:szCs w:val="28"/>
        </w:rPr>
        <w:t xml:space="preserve">Fone (0XX14) </w:t>
      </w:r>
      <w:r w:rsidR="0023302F" w:rsidRPr="0023302F">
        <w:rPr>
          <w:rFonts w:ascii="Cambria" w:hAnsi="Cambria" w:cs="Consolas"/>
          <w:bCs/>
          <w:sz w:val="28"/>
          <w:szCs w:val="28"/>
        </w:rPr>
        <w:t>3322-1658</w:t>
      </w:r>
    </w:p>
    <w:p w14:paraId="79BFF754" w14:textId="5282CE42" w:rsidR="005E239D" w:rsidRDefault="005E239D" w:rsidP="005E239D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>
        <w:rPr>
          <w:rFonts w:ascii="Cambria" w:hAnsi="Cambria" w:cs="Consolas"/>
          <w:sz w:val="28"/>
          <w:szCs w:val="28"/>
        </w:rPr>
        <w:t xml:space="preserve">CNPJ: </w:t>
      </w:r>
      <w:r w:rsidR="00884A46" w:rsidRPr="00A16133">
        <w:rPr>
          <w:rFonts w:asciiTheme="majorHAnsi" w:hAnsiTheme="majorHAnsi" w:cs="Consolas"/>
          <w:bCs/>
          <w:sz w:val="28"/>
          <w:szCs w:val="28"/>
        </w:rPr>
        <w:t>43.511.245/0001-96</w:t>
      </w:r>
    </w:p>
    <w:p w14:paraId="548043A1" w14:textId="06BF735D" w:rsidR="005E239D" w:rsidRDefault="005E239D" w:rsidP="005E239D">
      <w:pPr>
        <w:autoSpaceDE w:val="0"/>
        <w:autoSpaceDN w:val="0"/>
        <w:adjustRightInd w:val="0"/>
        <w:jc w:val="both"/>
        <w:rPr>
          <w:rFonts w:ascii="Cambria" w:hAnsi="Cambria" w:cs="Consolas"/>
          <w:bCs/>
          <w:sz w:val="28"/>
          <w:szCs w:val="28"/>
        </w:rPr>
      </w:pPr>
      <w:r>
        <w:rPr>
          <w:rFonts w:ascii="Cambria" w:hAnsi="Cambria" w:cs="Consolas"/>
          <w:sz w:val="28"/>
          <w:szCs w:val="28"/>
        </w:rPr>
        <w:t>Representante Legal:</w:t>
      </w:r>
      <w:r w:rsidR="001B4199">
        <w:rPr>
          <w:rFonts w:ascii="Cambria" w:hAnsi="Cambria" w:cs="Consolas"/>
          <w:sz w:val="28"/>
          <w:szCs w:val="28"/>
        </w:rPr>
        <w:t xml:space="preserve"> </w:t>
      </w:r>
      <w:r w:rsidR="001B4199" w:rsidRPr="001B4199">
        <w:rPr>
          <w:rFonts w:ascii="Cambria" w:hAnsi="Cambria" w:cs="Consolas"/>
          <w:b/>
          <w:bCs/>
          <w:sz w:val="28"/>
          <w:szCs w:val="28"/>
        </w:rPr>
        <w:t>SENHO</w:t>
      </w:r>
      <w:r w:rsidR="0023302F">
        <w:rPr>
          <w:rFonts w:ascii="Cambria" w:hAnsi="Cambria" w:cs="Consolas"/>
          <w:b/>
          <w:bCs/>
          <w:sz w:val="28"/>
          <w:szCs w:val="28"/>
        </w:rPr>
        <w:t>R</w:t>
      </w:r>
      <w:r w:rsidR="00BD5ED7">
        <w:rPr>
          <w:rFonts w:ascii="Cambria" w:hAnsi="Cambria" w:cs="Consolas"/>
          <w:b/>
          <w:bCs/>
          <w:sz w:val="28"/>
          <w:szCs w:val="28"/>
        </w:rPr>
        <w:t xml:space="preserve"> ANTONIO FERREIRA DE SOUZA GASPAR</w:t>
      </w:r>
      <w:r>
        <w:rPr>
          <w:rFonts w:ascii="Cambria" w:hAnsi="Cambria" w:cs="Consolas"/>
          <w:sz w:val="28"/>
          <w:szCs w:val="28"/>
        </w:rPr>
        <w:t>,</w:t>
      </w:r>
      <w:r>
        <w:rPr>
          <w:rFonts w:ascii="Cambria" w:hAnsi="Cambria" w:cs="Consolas"/>
          <w:bCs/>
          <w:sz w:val="28"/>
          <w:szCs w:val="28"/>
        </w:rPr>
        <w:t xml:space="preserve"> portador da cédula de identidade RG nº</w:t>
      </w:r>
      <w:r w:rsidR="00BD5ED7">
        <w:rPr>
          <w:rFonts w:ascii="Cambria" w:hAnsi="Cambria" w:cs="Consolas"/>
          <w:bCs/>
          <w:sz w:val="28"/>
          <w:szCs w:val="28"/>
        </w:rPr>
        <w:t xml:space="preserve"> 8.644.940-0</w:t>
      </w:r>
      <w:r>
        <w:rPr>
          <w:rFonts w:ascii="Cambria" w:hAnsi="Cambria" w:cs="Consolas"/>
          <w:bCs/>
          <w:sz w:val="28"/>
          <w:szCs w:val="28"/>
        </w:rPr>
        <w:t>, emitido pela Secretaria da Segurança Pública do Estado de São Paulo e, devidamente Inscrito no Cadastro das Pessoas Físicas do Ministério da Fazenda sob o nº</w:t>
      </w:r>
      <w:r w:rsidR="00BD5ED7">
        <w:rPr>
          <w:rFonts w:ascii="Cambria" w:hAnsi="Cambria" w:cs="Consolas"/>
          <w:bCs/>
          <w:sz w:val="28"/>
          <w:szCs w:val="28"/>
        </w:rPr>
        <w:t xml:space="preserve"> 799.326.908-30</w:t>
      </w:r>
      <w:r w:rsidR="003A0A6F">
        <w:rPr>
          <w:rFonts w:ascii="Cambria" w:hAnsi="Cambria" w:cs="Consolas"/>
          <w:bCs/>
          <w:sz w:val="28"/>
          <w:szCs w:val="28"/>
        </w:rPr>
        <w:t>.</w:t>
      </w:r>
    </w:p>
    <w:p w14:paraId="17F4F479" w14:textId="700A3C61" w:rsidR="008014D9" w:rsidRPr="00884A46" w:rsidRDefault="005E239D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  <w:r w:rsidRPr="00884A46">
        <w:rPr>
          <w:rFonts w:ascii="Cambria" w:hAnsi="Cambria" w:cs="Consolas"/>
          <w:b/>
          <w:bCs/>
          <w:sz w:val="28"/>
          <w:szCs w:val="28"/>
        </w:rPr>
        <w:t xml:space="preserve">Valor Total </w:t>
      </w:r>
      <w:r w:rsidR="00884A46" w:rsidRPr="00884A46">
        <w:rPr>
          <w:rFonts w:ascii="Cambria" w:hAnsi="Cambria" w:cs="Consolas"/>
          <w:b/>
          <w:bCs/>
          <w:sz w:val="28"/>
          <w:szCs w:val="28"/>
        </w:rPr>
        <w:t xml:space="preserve">de </w:t>
      </w:r>
      <w:r w:rsidR="00884A46" w:rsidRPr="00884A46">
        <w:rPr>
          <w:rFonts w:asciiTheme="majorHAnsi" w:hAnsiTheme="majorHAnsi" w:cs="Consolas"/>
          <w:b/>
          <w:bCs/>
          <w:sz w:val="28"/>
          <w:szCs w:val="28"/>
        </w:rPr>
        <w:t>R$ 442.733,40 (quatrocentos e quarenta e dois mil e setecentos e trinta e três reais e quarenta centavos).</w:t>
      </w:r>
    </w:p>
    <w:p w14:paraId="40296C0A" w14:textId="77777777" w:rsidR="008014D9" w:rsidRPr="0023302F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101C8E14" w14:textId="77777777" w:rsidR="008014D9" w:rsidRPr="002819C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2819CA">
        <w:rPr>
          <w:rFonts w:ascii="Cambria" w:hAnsi="Cambria" w:cs="Consolas"/>
          <w:b/>
          <w:bCs/>
          <w:sz w:val="28"/>
          <w:szCs w:val="28"/>
        </w:rPr>
        <w:t xml:space="preserve">CLÁUSULA PRIMEIRA – OBJETO </w:t>
      </w:r>
    </w:p>
    <w:p w14:paraId="32835F39" w14:textId="77777777" w:rsidR="008014D9" w:rsidRPr="002819CA" w:rsidRDefault="008014D9" w:rsidP="008014D9">
      <w:pPr>
        <w:autoSpaceDE w:val="0"/>
        <w:autoSpaceDN w:val="0"/>
        <w:adjustRightInd w:val="0"/>
        <w:jc w:val="both"/>
        <w:rPr>
          <w:rFonts w:ascii="Cambria" w:eastAsia="MS Mincho" w:hAnsi="Cambria" w:cs="Consolas"/>
          <w:b/>
          <w:bCs/>
          <w:sz w:val="28"/>
          <w:szCs w:val="28"/>
        </w:rPr>
      </w:pPr>
    </w:p>
    <w:p w14:paraId="74E8CBE5" w14:textId="45B38EC9" w:rsidR="008014D9" w:rsidRPr="002819CA" w:rsidRDefault="008014D9" w:rsidP="008014D9">
      <w:pPr>
        <w:pStyle w:val="SemEspaamento"/>
        <w:jc w:val="both"/>
        <w:rPr>
          <w:rFonts w:ascii="Cambria" w:hAnsi="Cambria" w:cs="Consolas"/>
          <w:bCs/>
          <w:sz w:val="28"/>
          <w:szCs w:val="28"/>
        </w:rPr>
      </w:pPr>
      <w:r w:rsidRPr="002819CA">
        <w:rPr>
          <w:rFonts w:ascii="Cambria" w:eastAsia="MS Mincho" w:hAnsi="Cambria" w:cs="Consolas"/>
          <w:b/>
          <w:bCs/>
          <w:sz w:val="28"/>
          <w:szCs w:val="28"/>
        </w:rPr>
        <w:t xml:space="preserve">1.1 – </w:t>
      </w:r>
      <w:r w:rsidR="009B00FD" w:rsidRPr="00C60420">
        <w:rPr>
          <w:rFonts w:ascii="Cambria" w:eastAsia="MS Mincho" w:hAnsi="Cambria" w:cs="Consolas"/>
          <w:sz w:val="28"/>
          <w:szCs w:val="28"/>
        </w:rPr>
        <w:t>Registro de Preços para a</w:t>
      </w:r>
      <w:r w:rsidR="009B00FD" w:rsidRPr="00C60420">
        <w:rPr>
          <w:rFonts w:ascii="Cambria" w:hAnsi="Cambria" w:cs="Consolas"/>
          <w:bCs/>
          <w:sz w:val="28"/>
          <w:szCs w:val="28"/>
        </w:rPr>
        <w:t xml:space="preserve"> </w:t>
      </w:r>
      <w:r w:rsidR="009B00FD" w:rsidRPr="00383095">
        <w:rPr>
          <w:rFonts w:ascii="Cambria" w:hAnsi="Cambria" w:cs="Consolas"/>
          <w:bCs/>
          <w:sz w:val="28"/>
          <w:szCs w:val="28"/>
        </w:rPr>
        <w:t>Aquisição de</w:t>
      </w:r>
      <w:r w:rsidR="009B00FD">
        <w:rPr>
          <w:rFonts w:ascii="Cambria" w:hAnsi="Cambria" w:cs="Consolas"/>
          <w:bCs/>
          <w:sz w:val="28"/>
          <w:szCs w:val="28"/>
        </w:rPr>
        <w:t xml:space="preserve"> 107.940 Litros de Óleo Diesel BS-500 e 60 Litros de </w:t>
      </w:r>
      <w:proofErr w:type="spellStart"/>
      <w:r w:rsidR="009B00FD">
        <w:rPr>
          <w:rFonts w:ascii="Cambria" w:hAnsi="Cambria" w:cs="Consolas"/>
          <w:bCs/>
          <w:sz w:val="28"/>
          <w:szCs w:val="28"/>
        </w:rPr>
        <w:t>Arla</w:t>
      </w:r>
      <w:proofErr w:type="spellEnd"/>
      <w:r w:rsidR="009B00FD">
        <w:rPr>
          <w:rFonts w:ascii="Cambria" w:hAnsi="Cambria" w:cs="Consolas"/>
          <w:bCs/>
          <w:sz w:val="28"/>
          <w:szCs w:val="28"/>
        </w:rPr>
        <w:t xml:space="preserve"> 32,</w:t>
      </w:r>
      <w:r w:rsidR="009B00FD" w:rsidRPr="00383095">
        <w:rPr>
          <w:rFonts w:ascii="Cambria" w:hAnsi="Cambria" w:cs="Consolas"/>
          <w:bCs/>
          <w:sz w:val="28"/>
          <w:szCs w:val="28"/>
        </w:rPr>
        <w:t xml:space="preserve"> para o abastecimento</w:t>
      </w:r>
      <w:r w:rsidR="009B00FD">
        <w:rPr>
          <w:rFonts w:ascii="Cambria" w:hAnsi="Cambria" w:cs="Consolas"/>
          <w:bCs/>
          <w:sz w:val="28"/>
          <w:szCs w:val="28"/>
        </w:rPr>
        <w:t xml:space="preserve"> diário</w:t>
      </w:r>
      <w:r w:rsidR="009B00FD" w:rsidRPr="00383095">
        <w:rPr>
          <w:rFonts w:ascii="Cambria" w:hAnsi="Cambria" w:cs="Consolas"/>
          <w:bCs/>
          <w:sz w:val="28"/>
          <w:szCs w:val="28"/>
        </w:rPr>
        <w:t xml:space="preserve"> da Frota do Município de </w:t>
      </w:r>
      <w:r w:rsidR="009B00FD">
        <w:rPr>
          <w:rFonts w:ascii="Cambria" w:hAnsi="Cambria" w:cs="Consolas"/>
          <w:bCs/>
          <w:sz w:val="28"/>
          <w:szCs w:val="28"/>
        </w:rPr>
        <w:t>Iaras</w:t>
      </w:r>
      <w:r w:rsidR="009B00FD" w:rsidRPr="00383095">
        <w:rPr>
          <w:rFonts w:ascii="Cambria" w:hAnsi="Cambria" w:cs="Consolas"/>
          <w:bCs/>
          <w:sz w:val="28"/>
          <w:szCs w:val="28"/>
        </w:rPr>
        <w:t>,</w:t>
      </w:r>
      <w:r w:rsidR="009B00FD" w:rsidRPr="00383095">
        <w:rPr>
          <w:rFonts w:ascii="Cambria" w:hAnsi="Cambria"/>
          <w:bCs/>
          <w:sz w:val="28"/>
          <w:szCs w:val="28"/>
        </w:rPr>
        <w:t xml:space="preserve"> </w:t>
      </w:r>
      <w:r w:rsidR="009B00FD" w:rsidRPr="00383095">
        <w:rPr>
          <w:rFonts w:ascii="Cambria" w:hAnsi="Cambria" w:cs="Consolas"/>
          <w:sz w:val="28"/>
          <w:szCs w:val="28"/>
        </w:rPr>
        <w:t>conforme especificações constantes do Termo de Referência, que integra este Edital como Anexo I</w:t>
      </w:r>
      <w:r w:rsidR="002819CA" w:rsidRPr="002819CA">
        <w:rPr>
          <w:rFonts w:ascii="Cambria" w:hAnsi="Cambria" w:cs="Consolas"/>
          <w:bCs/>
          <w:iCs/>
          <w:sz w:val="28"/>
          <w:szCs w:val="28"/>
        </w:rPr>
        <w:t>.</w:t>
      </w:r>
    </w:p>
    <w:p w14:paraId="59A66276" w14:textId="7DC8EA7C" w:rsidR="0023302F" w:rsidRPr="0023302F" w:rsidRDefault="0023302F" w:rsidP="0023302F">
      <w:pPr>
        <w:jc w:val="both"/>
        <w:rPr>
          <w:rFonts w:asciiTheme="majorHAnsi" w:hAnsiTheme="majorHAnsi"/>
          <w:sz w:val="28"/>
          <w:szCs w:val="28"/>
        </w:rPr>
      </w:pPr>
      <w:r w:rsidRPr="0023302F">
        <w:rPr>
          <w:rFonts w:asciiTheme="majorHAnsi" w:hAnsiTheme="majorHAnsi"/>
          <w:b/>
          <w:sz w:val="28"/>
          <w:szCs w:val="28"/>
        </w:rPr>
        <w:lastRenderedPageBreak/>
        <w:t>ITEM 1</w:t>
      </w:r>
      <w:r w:rsidRPr="0023302F">
        <w:rPr>
          <w:rFonts w:asciiTheme="majorHAnsi" w:hAnsiTheme="majorHAnsi"/>
          <w:sz w:val="28"/>
          <w:szCs w:val="28"/>
        </w:rPr>
        <w:t xml:space="preserve"> - OLEO DIESEL BS-500, MARCA (SEM MARCA)</w:t>
      </w:r>
    </w:p>
    <w:p w14:paraId="5F1C2CAC" w14:textId="37077E80" w:rsidR="0023302F" w:rsidRPr="0023302F" w:rsidRDefault="0023302F" w:rsidP="0023302F">
      <w:pPr>
        <w:jc w:val="both"/>
        <w:rPr>
          <w:rFonts w:asciiTheme="majorHAnsi" w:hAnsiTheme="majorHAnsi"/>
          <w:sz w:val="28"/>
          <w:szCs w:val="28"/>
        </w:rPr>
      </w:pPr>
      <w:r w:rsidRPr="0023302F">
        <w:rPr>
          <w:rFonts w:asciiTheme="majorHAnsi" w:hAnsiTheme="majorHAnsi"/>
          <w:sz w:val="28"/>
          <w:szCs w:val="28"/>
        </w:rPr>
        <w:t xml:space="preserve">Quant.: </w:t>
      </w:r>
      <w:r w:rsidR="00CA5EB9">
        <w:rPr>
          <w:rFonts w:asciiTheme="majorHAnsi" w:hAnsiTheme="majorHAnsi"/>
          <w:sz w:val="28"/>
          <w:szCs w:val="28"/>
        </w:rPr>
        <w:t xml:space="preserve">107.940 </w:t>
      </w:r>
      <w:r w:rsidRPr="0023302F">
        <w:rPr>
          <w:rFonts w:asciiTheme="majorHAnsi" w:hAnsiTheme="majorHAnsi"/>
          <w:sz w:val="28"/>
          <w:szCs w:val="28"/>
        </w:rPr>
        <w:t xml:space="preserve">Valor Unit.: R$ 4,10 Valor </w:t>
      </w:r>
      <w:proofErr w:type="spellStart"/>
      <w:r w:rsidRPr="0023302F">
        <w:rPr>
          <w:rFonts w:asciiTheme="majorHAnsi" w:hAnsiTheme="majorHAnsi"/>
          <w:sz w:val="28"/>
          <w:szCs w:val="28"/>
        </w:rPr>
        <w:t>total:R</w:t>
      </w:r>
      <w:proofErr w:type="spellEnd"/>
      <w:r w:rsidRPr="0023302F">
        <w:rPr>
          <w:rFonts w:asciiTheme="majorHAnsi" w:hAnsiTheme="majorHAnsi"/>
          <w:sz w:val="28"/>
          <w:szCs w:val="28"/>
        </w:rPr>
        <w:t>$ 442.554,00</w:t>
      </w:r>
    </w:p>
    <w:p w14:paraId="56EA9A39" w14:textId="0950FC8D" w:rsidR="0023302F" w:rsidRPr="0023302F" w:rsidRDefault="0023302F" w:rsidP="0023302F">
      <w:pPr>
        <w:jc w:val="both"/>
        <w:rPr>
          <w:rFonts w:asciiTheme="majorHAnsi" w:hAnsiTheme="majorHAnsi"/>
          <w:sz w:val="28"/>
          <w:szCs w:val="28"/>
        </w:rPr>
      </w:pPr>
      <w:r w:rsidRPr="0023302F">
        <w:rPr>
          <w:rFonts w:asciiTheme="majorHAnsi" w:hAnsiTheme="majorHAnsi"/>
          <w:b/>
          <w:sz w:val="28"/>
          <w:szCs w:val="28"/>
        </w:rPr>
        <w:t>ITEM 3 -</w:t>
      </w:r>
      <w:r w:rsidRPr="0023302F">
        <w:rPr>
          <w:rFonts w:asciiTheme="majorHAnsi" w:hAnsiTheme="majorHAnsi"/>
          <w:sz w:val="28"/>
          <w:szCs w:val="28"/>
        </w:rPr>
        <w:t xml:space="preserve"> ARLA 32, MARCA (SEM MARCA)</w:t>
      </w:r>
    </w:p>
    <w:p w14:paraId="012B7173" w14:textId="72C3F495" w:rsidR="0023302F" w:rsidRPr="0023302F" w:rsidRDefault="0023302F" w:rsidP="0023302F">
      <w:pPr>
        <w:jc w:val="both"/>
        <w:rPr>
          <w:rFonts w:asciiTheme="majorHAnsi" w:hAnsiTheme="majorHAnsi"/>
          <w:sz w:val="28"/>
          <w:szCs w:val="28"/>
        </w:rPr>
      </w:pPr>
      <w:r w:rsidRPr="0023302F">
        <w:rPr>
          <w:rFonts w:asciiTheme="majorHAnsi" w:hAnsiTheme="majorHAnsi"/>
          <w:sz w:val="28"/>
          <w:szCs w:val="28"/>
        </w:rPr>
        <w:t>Quant.: 6</w:t>
      </w:r>
      <w:r w:rsidR="00CA5EB9">
        <w:rPr>
          <w:rFonts w:asciiTheme="majorHAnsi" w:hAnsiTheme="majorHAnsi"/>
          <w:sz w:val="28"/>
          <w:szCs w:val="28"/>
        </w:rPr>
        <w:t xml:space="preserve">0,00 </w:t>
      </w:r>
      <w:r w:rsidRPr="0023302F">
        <w:rPr>
          <w:rFonts w:asciiTheme="majorHAnsi" w:hAnsiTheme="majorHAnsi"/>
          <w:sz w:val="28"/>
          <w:szCs w:val="28"/>
        </w:rPr>
        <w:t>Valor Unit.: R$ 2,99      Valor total:  R$ 179,40</w:t>
      </w:r>
    </w:p>
    <w:p w14:paraId="42C4B1C7" w14:textId="77777777" w:rsidR="0023302F" w:rsidRDefault="0023302F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1D9A1438" w14:textId="77777777" w:rsidR="008014D9" w:rsidRPr="002819C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2819CA">
        <w:rPr>
          <w:rFonts w:ascii="Cambria" w:hAnsi="Cambria" w:cs="Consolas"/>
          <w:b/>
          <w:bCs/>
          <w:sz w:val="28"/>
          <w:szCs w:val="28"/>
        </w:rPr>
        <w:t xml:space="preserve">CLÁUSULA SEGUNDA – VIGÊNCIA </w:t>
      </w:r>
    </w:p>
    <w:p w14:paraId="3B066663" w14:textId="77777777" w:rsidR="008014D9" w:rsidRPr="002819CA" w:rsidRDefault="008014D9" w:rsidP="008014D9">
      <w:pPr>
        <w:autoSpaceDE w:val="0"/>
        <w:autoSpaceDN w:val="0"/>
        <w:adjustRightInd w:val="0"/>
        <w:jc w:val="both"/>
        <w:rPr>
          <w:rFonts w:ascii="Cambria" w:eastAsia="MS Mincho" w:hAnsi="Cambria" w:cs="Consolas"/>
          <w:b/>
          <w:bCs/>
          <w:sz w:val="28"/>
          <w:szCs w:val="28"/>
        </w:rPr>
      </w:pPr>
    </w:p>
    <w:p w14:paraId="7F92A6B9" w14:textId="3375AAE4" w:rsidR="008014D9" w:rsidRPr="002819C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2819CA">
        <w:rPr>
          <w:rFonts w:ascii="Cambria" w:eastAsia="MS Mincho" w:hAnsi="Cambria" w:cs="Consolas"/>
          <w:b/>
          <w:bCs/>
          <w:sz w:val="28"/>
          <w:szCs w:val="28"/>
        </w:rPr>
        <w:t xml:space="preserve">2.1 – </w:t>
      </w:r>
      <w:r w:rsidRPr="002819CA">
        <w:rPr>
          <w:rFonts w:ascii="Cambria" w:hAnsi="Cambria" w:cs="Consolas"/>
          <w:sz w:val="28"/>
          <w:szCs w:val="28"/>
        </w:rPr>
        <w:t xml:space="preserve">O prazo de vigência desta Ata de Registro de Preços é de </w:t>
      </w:r>
      <w:r w:rsidRPr="002819CA">
        <w:rPr>
          <w:rFonts w:ascii="Cambria" w:hAnsi="Cambria" w:cs="Consolas"/>
          <w:b/>
          <w:bCs/>
          <w:sz w:val="28"/>
          <w:szCs w:val="28"/>
        </w:rPr>
        <w:t xml:space="preserve">12 </w:t>
      </w:r>
      <w:r w:rsidRPr="002819CA">
        <w:rPr>
          <w:rFonts w:ascii="Cambria" w:hAnsi="Cambria" w:cs="Consolas"/>
          <w:sz w:val="28"/>
          <w:szCs w:val="28"/>
        </w:rPr>
        <w:t xml:space="preserve">(doze) </w:t>
      </w:r>
      <w:r w:rsidRPr="002819CA">
        <w:rPr>
          <w:rFonts w:ascii="Cambria" w:hAnsi="Cambria" w:cs="Consolas"/>
          <w:b/>
          <w:bCs/>
          <w:sz w:val="28"/>
          <w:szCs w:val="28"/>
        </w:rPr>
        <w:t>meses</w:t>
      </w:r>
      <w:r w:rsidRPr="002819CA">
        <w:rPr>
          <w:rFonts w:ascii="Cambria" w:hAnsi="Cambria" w:cs="Consolas"/>
          <w:sz w:val="28"/>
          <w:szCs w:val="28"/>
        </w:rPr>
        <w:t xml:space="preserve">, com início com a sua publicação no Diário Oficial do Município de Iaras. </w:t>
      </w:r>
    </w:p>
    <w:p w14:paraId="38130157" w14:textId="77777777" w:rsidR="008014D9" w:rsidRPr="002819C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4C274371" w14:textId="77777777" w:rsidR="008014D9" w:rsidRPr="002819C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2819CA">
        <w:rPr>
          <w:rFonts w:ascii="Cambria" w:hAnsi="Cambria" w:cs="Consolas"/>
          <w:b/>
          <w:bCs/>
          <w:sz w:val="28"/>
          <w:szCs w:val="28"/>
        </w:rPr>
        <w:t xml:space="preserve">CLÁUSULA TERCEIRA – OBRIGAÇÕES DA DETENTORA </w:t>
      </w:r>
    </w:p>
    <w:p w14:paraId="195321EA" w14:textId="77777777" w:rsidR="008014D9" w:rsidRPr="002819C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2548DC03" w14:textId="77777777" w:rsidR="008014D9" w:rsidRPr="002819C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  <w:r w:rsidRPr="002819CA">
        <w:rPr>
          <w:rFonts w:ascii="Cambria" w:hAnsi="Cambria" w:cs="Consolas"/>
          <w:sz w:val="28"/>
          <w:szCs w:val="28"/>
        </w:rPr>
        <w:t xml:space="preserve">Além das disposições constantes no Termo de Referência – Anexo I do Edital, a </w:t>
      </w:r>
      <w:r w:rsidRPr="002819CA">
        <w:rPr>
          <w:rFonts w:ascii="Cambria" w:hAnsi="Cambria" w:cs="Consolas"/>
          <w:b/>
          <w:sz w:val="28"/>
          <w:szCs w:val="28"/>
        </w:rPr>
        <w:t>DETENTORA</w:t>
      </w:r>
      <w:r w:rsidRPr="002819CA">
        <w:rPr>
          <w:rFonts w:ascii="Cambria" w:hAnsi="Cambria" w:cs="Consolas"/>
          <w:sz w:val="28"/>
          <w:szCs w:val="28"/>
        </w:rPr>
        <w:t xml:space="preserve"> obriga-se a:</w:t>
      </w:r>
    </w:p>
    <w:p w14:paraId="772D15EF" w14:textId="77777777" w:rsidR="008014D9" w:rsidRPr="002819C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17AF7088" w14:textId="12CC97AB" w:rsidR="008014D9" w:rsidRPr="002819C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2819CA">
        <w:rPr>
          <w:rFonts w:ascii="Cambria" w:hAnsi="Cambria" w:cs="Consolas"/>
          <w:b/>
          <w:bCs/>
          <w:sz w:val="28"/>
          <w:szCs w:val="28"/>
        </w:rPr>
        <w:t xml:space="preserve">3.1 – </w:t>
      </w:r>
      <w:r w:rsidRPr="002819CA">
        <w:rPr>
          <w:rFonts w:ascii="Cambria" w:hAnsi="Cambria" w:cs="Consolas"/>
          <w:sz w:val="28"/>
          <w:szCs w:val="28"/>
        </w:rPr>
        <w:t xml:space="preserve">Contratar com a Administração deste </w:t>
      </w:r>
      <w:r w:rsidRPr="002819CA">
        <w:rPr>
          <w:rFonts w:ascii="Cambria" w:hAnsi="Cambria" w:cs="Consolas"/>
          <w:b/>
          <w:bCs/>
          <w:sz w:val="28"/>
          <w:szCs w:val="28"/>
        </w:rPr>
        <w:t>MUNICÍPIO</w:t>
      </w:r>
      <w:r w:rsidRPr="002819CA">
        <w:rPr>
          <w:rFonts w:ascii="Cambria" w:hAnsi="Cambria" w:cs="Consolas"/>
          <w:sz w:val="28"/>
          <w:szCs w:val="28"/>
        </w:rPr>
        <w:t xml:space="preserve">, nas condições previstas no Edital do </w:t>
      </w:r>
      <w:r w:rsidRPr="002819CA">
        <w:rPr>
          <w:rFonts w:ascii="Cambria" w:hAnsi="Cambria" w:cs="Consolas"/>
          <w:b/>
          <w:bCs/>
          <w:sz w:val="28"/>
          <w:szCs w:val="28"/>
        </w:rPr>
        <w:t>PREGÃO (PRESENCIAL) N° 0</w:t>
      </w:r>
      <w:r w:rsidR="009B00FD">
        <w:rPr>
          <w:rFonts w:ascii="Cambria" w:hAnsi="Cambria" w:cs="Consolas"/>
          <w:b/>
          <w:bCs/>
          <w:sz w:val="28"/>
          <w:szCs w:val="28"/>
        </w:rPr>
        <w:t>10</w:t>
      </w:r>
      <w:r w:rsidRPr="002819CA">
        <w:rPr>
          <w:rFonts w:ascii="Cambria" w:hAnsi="Cambria" w:cs="Consolas"/>
          <w:b/>
          <w:bCs/>
          <w:sz w:val="28"/>
          <w:szCs w:val="28"/>
        </w:rPr>
        <w:t>/202</w:t>
      </w:r>
      <w:r w:rsidR="00062A56" w:rsidRPr="002819CA">
        <w:rPr>
          <w:rFonts w:ascii="Cambria" w:hAnsi="Cambria" w:cs="Consolas"/>
          <w:b/>
          <w:bCs/>
          <w:sz w:val="28"/>
          <w:szCs w:val="28"/>
        </w:rPr>
        <w:t>1</w:t>
      </w:r>
      <w:r w:rsidRPr="002819CA">
        <w:rPr>
          <w:rFonts w:ascii="Cambria" w:hAnsi="Cambria" w:cs="Consolas"/>
          <w:sz w:val="28"/>
          <w:szCs w:val="28"/>
        </w:rPr>
        <w:t xml:space="preserve">, e no preço registrado nesta Ata, </w:t>
      </w:r>
      <w:r w:rsidR="009B00FD">
        <w:rPr>
          <w:rFonts w:ascii="Cambria" w:hAnsi="Cambria" w:cs="Consolas"/>
          <w:sz w:val="28"/>
          <w:szCs w:val="28"/>
        </w:rPr>
        <w:t>os combustíveis</w:t>
      </w:r>
      <w:r w:rsidRPr="002819CA">
        <w:rPr>
          <w:rFonts w:ascii="Cambria" w:eastAsia="MS Mincho" w:hAnsi="Cambria" w:cs="Consolas"/>
          <w:bCs/>
          <w:sz w:val="28"/>
          <w:szCs w:val="28"/>
        </w:rPr>
        <w:t xml:space="preserve"> </w:t>
      </w:r>
      <w:r w:rsidRPr="002819CA">
        <w:rPr>
          <w:rFonts w:ascii="Cambria" w:hAnsi="Cambria" w:cs="Consolas"/>
          <w:sz w:val="28"/>
          <w:szCs w:val="28"/>
        </w:rPr>
        <w:t xml:space="preserve">objeto deste ajuste. </w:t>
      </w:r>
    </w:p>
    <w:p w14:paraId="407CCAE0" w14:textId="77777777" w:rsidR="008014D9" w:rsidRPr="002819C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0E7FD96E" w14:textId="2574A0AD" w:rsidR="008014D9" w:rsidRPr="002819CA" w:rsidRDefault="008014D9" w:rsidP="008014D9">
      <w:pPr>
        <w:jc w:val="both"/>
        <w:rPr>
          <w:rFonts w:ascii="Cambria" w:hAnsi="Cambria" w:cs="Consolas"/>
          <w:sz w:val="28"/>
          <w:szCs w:val="28"/>
        </w:rPr>
      </w:pPr>
      <w:r w:rsidRPr="002819CA">
        <w:rPr>
          <w:rFonts w:ascii="Cambria" w:hAnsi="Cambria" w:cs="Consolas"/>
          <w:b/>
          <w:sz w:val="28"/>
          <w:szCs w:val="28"/>
        </w:rPr>
        <w:t xml:space="preserve">3.1.1 – </w:t>
      </w:r>
      <w:r w:rsidRPr="002819CA">
        <w:rPr>
          <w:rFonts w:ascii="Cambria" w:hAnsi="Cambria" w:cs="Consolas"/>
          <w:sz w:val="28"/>
          <w:szCs w:val="28"/>
        </w:rPr>
        <w:t xml:space="preserve">Entregar </w:t>
      </w:r>
      <w:r w:rsidR="009B00FD">
        <w:rPr>
          <w:rFonts w:ascii="Cambria" w:hAnsi="Cambria" w:cs="Consolas"/>
          <w:sz w:val="28"/>
          <w:szCs w:val="28"/>
        </w:rPr>
        <w:t>o</w:t>
      </w:r>
      <w:r w:rsidR="00FB0388" w:rsidRPr="002819CA">
        <w:rPr>
          <w:rFonts w:ascii="Cambria" w:hAnsi="Cambria" w:cs="Consolas"/>
          <w:sz w:val="28"/>
          <w:szCs w:val="28"/>
        </w:rPr>
        <w:t xml:space="preserve">s </w:t>
      </w:r>
      <w:r w:rsidR="009B00FD">
        <w:rPr>
          <w:rFonts w:ascii="Cambria" w:hAnsi="Cambria"/>
          <w:sz w:val="28"/>
          <w:szCs w:val="28"/>
        </w:rPr>
        <w:t>combustíveis</w:t>
      </w:r>
      <w:r w:rsidRPr="002819CA">
        <w:rPr>
          <w:rFonts w:ascii="Cambria" w:hAnsi="Cambria" w:cs="Consolas"/>
          <w:sz w:val="28"/>
          <w:szCs w:val="28"/>
        </w:rPr>
        <w:t xml:space="preserve"> nos exatos termos constantes no edital e na proposta ofertada, principalmente no tocante à unidade de fornecimento e à marca indicada durante o certame licitatório, sob pena de recusa de recebimento. </w:t>
      </w:r>
    </w:p>
    <w:p w14:paraId="59C51392" w14:textId="77777777" w:rsidR="008014D9" w:rsidRPr="002819C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788CB43B" w14:textId="77777777" w:rsidR="008014D9" w:rsidRPr="002819C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  <w:r w:rsidRPr="002819CA">
        <w:rPr>
          <w:rFonts w:ascii="Cambria" w:hAnsi="Cambria" w:cs="Consolas"/>
          <w:b/>
          <w:bCs/>
          <w:sz w:val="28"/>
          <w:szCs w:val="28"/>
        </w:rPr>
        <w:t xml:space="preserve">3.2 </w:t>
      </w:r>
      <w:r w:rsidRPr="002819CA">
        <w:rPr>
          <w:rFonts w:ascii="Cambria" w:hAnsi="Cambria" w:cs="Consolas"/>
          <w:b/>
          <w:sz w:val="28"/>
          <w:szCs w:val="28"/>
        </w:rPr>
        <w:t xml:space="preserve">– </w:t>
      </w:r>
      <w:r w:rsidRPr="002819CA">
        <w:rPr>
          <w:rFonts w:ascii="Cambria" w:hAnsi="Cambria" w:cs="Consolas"/>
          <w:sz w:val="28"/>
          <w:szCs w:val="28"/>
        </w:rPr>
        <w:t>Manter durante toda a vigência desta Ata de Registro de Preços, compatibilidade com as obrigações assumidas, bem como todas as condições de habilitação e qualificação exigidas na licitação, apresentando documentação revalidada se algum documento perder a validade</w:t>
      </w:r>
      <w:r w:rsidRPr="002819CA">
        <w:rPr>
          <w:rFonts w:ascii="Cambria" w:hAnsi="Cambria" w:cs="Consolas"/>
          <w:bCs/>
          <w:sz w:val="28"/>
          <w:szCs w:val="28"/>
        </w:rPr>
        <w:t>.</w:t>
      </w:r>
    </w:p>
    <w:p w14:paraId="48EB46BA" w14:textId="77777777" w:rsidR="008014D9" w:rsidRPr="002819C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05051AD3" w14:textId="77777777" w:rsidR="008014D9" w:rsidRPr="002819C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2819CA">
        <w:rPr>
          <w:rFonts w:ascii="Cambria" w:hAnsi="Cambria" w:cs="Consolas"/>
          <w:b/>
          <w:sz w:val="28"/>
          <w:szCs w:val="28"/>
        </w:rPr>
        <w:t>3.3 –</w:t>
      </w:r>
      <w:r w:rsidRPr="002819CA">
        <w:rPr>
          <w:rFonts w:ascii="Cambria" w:hAnsi="Cambria" w:cs="Consolas"/>
          <w:sz w:val="28"/>
          <w:szCs w:val="28"/>
        </w:rPr>
        <w:t xml:space="preserve"> Satisfazer todos os requisitos, exigências e condições estabelecidas no Edital e seus anexos. </w:t>
      </w:r>
    </w:p>
    <w:p w14:paraId="1CF8591A" w14:textId="77777777" w:rsidR="00C62C77" w:rsidRDefault="00C62C77" w:rsidP="008014D9">
      <w:pPr>
        <w:autoSpaceDE w:val="0"/>
        <w:autoSpaceDN w:val="0"/>
        <w:adjustRightInd w:val="0"/>
        <w:jc w:val="both"/>
        <w:rPr>
          <w:rFonts w:ascii="Cambria" w:hAnsi="Cambria"/>
          <w:b/>
          <w:sz w:val="28"/>
          <w:szCs w:val="28"/>
        </w:rPr>
      </w:pPr>
    </w:p>
    <w:p w14:paraId="2FE2CE8B" w14:textId="571F812F" w:rsidR="008014D9" w:rsidRPr="002819CA" w:rsidRDefault="008014D9" w:rsidP="008014D9">
      <w:pPr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2819CA">
        <w:rPr>
          <w:rFonts w:ascii="Cambria" w:hAnsi="Cambria"/>
          <w:b/>
          <w:sz w:val="28"/>
          <w:szCs w:val="28"/>
        </w:rPr>
        <w:t xml:space="preserve">3.4 – </w:t>
      </w:r>
      <w:r w:rsidRPr="002819CA">
        <w:rPr>
          <w:rFonts w:ascii="Cambria" w:hAnsi="Cambria"/>
          <w:sz w:val="28"/>
          <w:szCs w:val="28"/>
        </w:rPr>
        <w:t xml:space="preserve">Arcar com todas as despesas diretas e indiretas relacionadas ao cumprimento do objeto licitado, tais como, seguro, tributos, encargos trabalhistas e previdenciários, transportes e fretes referentes </w:t>
      </w:r>
      <w:r w:rsidR="00C62C77">
        <w:rPr>
          <w:rFonts w:ascii="Cambria" w:hAnsi="Cambria"/>
          <w:sz w:val="28"/>
          <w:szCs w:val="28"/>
        </w:rPr>
        <w:t>ao</w:t>
      </w:r>
      <w:r w:rsidRPr="002819CA">
        <w:rPr>
          <w:rFonts w:ascii="Cambria" w:hAnsi="Cambria"/>
          <w:sz w:val="28"/>
          <w:szCs w:val="28"/>
        </w:rPr>
        <w:t xml:space="preserve"> </w:t>
      </w:r>
      <w:r w:rsidR="00C62C77">
        <w:rPr>
          <w:rFonts w:ascii="Cambria" w:hAnsi="Cambria"/>
          <w:sz w:val="28"/>
          <w:szCs w:val="28"/>
        </w:rPr>
        <w:t>fornecimento dos combustíveis</w:t>
      </w:r>
      <w:r w:rsidRPr="002819CA">
        <w:rPr>
          <w:rFonts w:ascii="Cambria" w:hAnsi="Cambria"/>
          <w:sz w:val="28"/>
          <w:szCs w:val="28"/>
        </w:rPr>
        <w:t xml:space="preserve">, inclusive </w:t>
      </w:r>
      <w:r w:rsidR="00C62C77">
        <w:rPr>
          <w:rFonts w:ascii="Cambria" w:hAnsi="Cambria"/>
          <w:sz w:val="28"/>
          <w:szCs w:val="28"/>
        </w:rPr>
        <w:t>o</w:t>
      </w:r>
      <w:r w:rsidRPr="002819CA">
        <w:rPr>
          <w:rFonts w:ascii="Cambria" w:hAnsi="Cambria"/>
          <w:sz w:val="28"/>
          <w:szCs w:val="28"/>
        </w:rPr>
        <w:t xml:space="preserve">s decorrentes de devolução e reposição </w:t>
      </w:r>
      <w:r w:rsidR="00FB0388" w:rsidRPr="002819CA">
        <w:rPr>
          <w:rFonts w:ascii="Cambria" w:hAnsi="Cambria"/>
          <w:sz w:val="28"/>
          <w:szCs w:val="28"/>
        </w:rPr>
        <w:t>d</w:t>
      </w:r>
      <w:r w:rsidR="00C62C77">
        <w:rPr>
          <w:rFonts w:ascii="Cambria" w:hAnsi="Cambria"/>
          <w:sz w:val="28"/>
          <w:szCs w:val="28"/>
        </w:rPr>
        <w:t>o</w:t>
      </w:r>
      <w:r w:rsidR="00FB0388" w:rsidRPr="002819CA">
        <w:rPr>
          <w:rFonts w:ascii="Cambria" w:hAnsi="Cambria"/>
          <w:sz w:val="28"/>
          <w:szCs w:val="28"/>
        </w:rPr>
        <w:t xml:space="preserve">s </w:t>
      </w:r>
      <w:r w:rsidR="00C62C77">
        <w:rPr>
          <w:rFonts w:ascii="Cambria" w:hAnsi="Cambria"/>
          <w:sz w:val="28"/>
          <w:szCs w:val="28"/>
        </w:rPr>
        <w:t xml:space="preserve">combustíveis </w:t>
      </w:r>
      <w:r w:rsidRPr="002819CA">
        <w:rPr>
          <w:rFonts w:ascii="Cambria" w:hAnsi="Cambria"/>
          <w:sz w:val="28"/>
          <w:szCs w:val="28"/>
        </w:rPr>
        <w:t>recusad</w:t>
      </w:r>
      <w:r w:rsidR="00C62C77">
        <w:rPr>
          <w:rFonts w:ascii="Cambria" w:hAnsi="Cambria"/>
          <w:sz w:val="28"/>
          <w:szCs w:val="28"/>
        </w:rPr>
        <w:t>o</w:t>
      </w:r>
      <w:r w:rsidRPr="002819CA">
        <w:rPr>
          <w:rFonts w:ascii="Cambria" w:hAnsi="Cambria"/>
          <w:sz w:val="28"/>
          <w:szCs w:val="28"/>
        </w:rPr>
        <w:t xml:space="preserve">s por não atenderem ao edital; </w:t>
      </w:r>
    </w:p>
    <w:p w14:paraId="16FA1921" w14:textId="77777777" w:rsidR="00884A46" w:rsidRDefault="00884A46" w:rsidP="008014D9">
      <w:pPr>
        <w:autoSpaceDE w:val="0"/>
        <w:autoSpaceDN w:val="0"/>
        <w:adjustRightInd w:val="0"/>
        <w:jc w:val="both"/>
        <w:rPr>
          <w:rFonts w:ascii="Cambria" w:hAnsi="Cambria"/>
          <w:b/>
          <w:sz w:val="28"/>
          <w:szCs w:val="28"/>
        </w:rPr>
      </w:pPr>
    </w:p>
    <w:p w14:paraId="33876696" w14:textId="1479929C" w:rsidR="008014D9" w:rsidRPr="002819CA" w:rsidRDefault="008014D9" w:rsidP="008014D9">
      <w:pPr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2819CA">
        <w:rPr>
          <w:rFonts w:ascii="Cambria" w:hAnsi="Cambria"/>
          <w:b/>
          <w:sz w:val="28"/>
          <w:szCs w:val="28"/>
        </w:rPr>
        <w:lastRenderedPageBreak/>
        <w:t xml:space="preserve">3.4.1 – </w:t>
      </w:r>
      <w:r w:rsidRPr="002819CA">
        <w:rPr>
          <w:rFonts w:ascii="Cambria" w:hAnsi="Cambria"/>
          <w:sz w:val="28"/>
          <w:szCs w:val="28"/>
        </w:rPr>
        <w:t xml:space="preserve">As entregas deverão ocorrer sem prejuízo dos serviços normais do Município de </w:t>
      </w:r>
      <w:r w:rsidRPr="002819CA">
        <w:rPr>
          <w:rFonts w:ascii="Cambria" w:hAnsi="Cambria" w:cs="Consolas"/>
          <w:sz w:val="28"/>
          <w:szCs w:val="28"/>
        </w:rPr>
        <w:t>Iaras</w:t>
      </w:r>
      <w:r w:rsidRPr="002819CA">
        <w:rPr>
          <w:rFonts w:ascii="Cambria" w:hAnsi="Cambria"/>
          <w:sz w:val="28"/>
          <w:szCs w:val="28"/>
        </w:rPr>
        <w:t>.</w:t>
      </w:r>
    </w:p>
    <w:p w14:paraId="6C77646D" w14:textId="77777777" w:rsidR="008014D9" w:rsidRPr="002819CA" w:rsidRDefault="008014D9" w:rsidP="008014D9">
      <w:pPr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3B54A4EE" w14:textId="77777777" w:rsidR="008014D9" w:rsidRPr="002819C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2819CA">
        <w:rPr>
          <w:rFonts w:ascii="Cambria" w:hAnsi="Cambria" w:cs="Consolas"/>
          <w:b/>
          <w:sz w:val="28"/>
          <w:szCs w:val="28"/>
        </w:rPr>
        <w:t xml:space="preserve">3.5 – </w:t>
      </w:r>
      <w:r w:rsidRPr="002819CA">
        <w:rPr>
          <w:rFonts w:ascii="Cambria" w:hAnsi="Cambria" w:cs="Consolas"/>
          <w:sz w:val="28"/>
          <w:szCs w:val="28"/>
        </w:rPr>
        <w:t xml:space="preserve">Responder por quaisquer danos causados à Administração ou a terceiros, oriundos de sua culpa ou dolo durante o fornecimento do objeto deste termo, os quais não serão excluídos ou reduzidos em decorrência do acompanhamento exercido pelo </w:t>
      </w:r>
      <w:r w:rsidRPr="002819CA">
        <w:rPr>
          <w:rFonts w:ascii="Cambria" w:hAnsi="Cambria" w:cs="Consolas"/>
          <w:b/>
          <w:bCs/>
          <w:sz w:val="28"/>
          <w:szCs w:val="28"/>
        </w:rPr>
        <w:t>MUNICÍPIO</w:t>
      </w:r>
      <w:r w:rsidRPr="002819CA">
        <w:rPr>
          <w:rFonts w:ascii="Cambria" w:hAnsi="Cambria" w:cs="Consolas"/>
          <w:sz w:val="28"/>
          <w:szCs w:val="28"/>
        </w:rPr>
        <w:t xml:space="preserve">. </w:t>
      </w:r>
    </w:p>
    <w:p w14:paraId="394817B4" w14:textId="77777777" w:rsidR="008014D9" w:rsidRPr="002819C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sz w:val="28"/>
          <w:szCs w:val="28"/>
        </w:rPr>
      </w:pPr>
    </w:p>
    <w:p w14:paraId="1DC214AE" w14:textId="77777777" w:rsidR="008014D9" w:rsidRPr="002819C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2819CA">
        <w:rPr>
          <w:rFonts w:ascii="Cambria" w:hAnsi="Cambria" w:cs="Consolas"/>
          <w:b/>
          <w:sz w:val="28"/>
          <w:szCs w:val="28"/>
        </w:rPr>
        <w:t>3.6 –</w:t>
      </w:r>
      <w:r w:rsidRPr="002819CA">
        <w:rPr>
          <w:rFonts w:ascii="Cambria" w:hAnsi="Cambria" w:cs="Consolas"/>
          <w:sz w:val="28"/>
          <w:szCs w:val="28"/>
        </w:rPr>
        <w:t xml:space="preserve"> Atender a toda legislação vigente (no âmbito federal, estadual e municipal), durante o fornecimento do objeto deste instrumento. </w:t>
      </w:r>
    </w:p>
    <w:p w14:paraId="39A02B35" w14:textId="77777777" w:rsidR="008014D9" w:rsidRPr="002819C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50A65B7B" w14:textId="77777777" w:rsidR="008014D9" w:rsidRPr="002819C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2819CA">
        <w:rPr>
          <w:rFonts w:ascii="Cambria" w:hAnsi="Cambria" w:cs="Consolas"/>
          <w:b/>
          <w:sz w:val="28"/>
          <w:szCs w:val="28"/>
        </w:rPr>
        <w:t xml:space="preserve">3.7 – </w:t>
      </w:r>
      <w:r w:rsidRPr="002819CA">
        <w:rPr>
          <w:rFonts w:ascii="Cambria" w:hAnsi="Cambria" w:cs="Consolas"/>
          <w:sz w:val="28"/>
          <w:szCs w:val="28"/>
        </w:rPr>
        <w:t xml:space="preserve">A </w:t>
      </w:r>
      <w:r w:rsidRPr="002819CA">
        <w:rPr>
          <w:rFonts w:ascii="Cambria" w:hAnsi="Cambria" w:cs="Consolas"/>
          <w:b/>
          <w:sz w:val="28"/>
          <w:szCs w:val="28"/>
        </w:rPr>
        <w:t>DETENTORA</w:t>
      </w:r>
      <w:r w:rsidRPr="002819CA">
        <w:rPr>
          <w:rFonts w:ascii="Cambria" w:hAnsi="Cambria" w:cs="Consolas"/>
          <w:sz w:val="28"/>
          <w:szCs w:val="28"/>
        </w:rPr>
        <w:t xml:space="preserve"> em situação de recuperação judicial/extrajudicial deverá comprovar o cumprimento das obrigações do plano de recuperação judicial/extrajudicial sempre que solicitado pelo responsável pelo acompanhamento e recebimento deste Registro de Preços e, ainda, na hipótese de substituição ou impedimento do administrador judicial, comunicá-lo imediatamente, por escrito.</w:t>
      </w:r>
    </w:p>
    <w:p w14:paraId="1910659D" w14:textId="77777777" w:rsidR="008014D9" w:rsidRPr="002819C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2516E90A" w14:textId="77777777" w:rsidR="008014D9" w:rsidRPr="002819C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  <w:r w:rsidRPr="002819CA">
        <w:rPr>
          <w:rFonts w:ascii="Cambria" w:hAnsi="Cambria" w:cs="Consolas"/>
          <w:b/>
          <w:bCs/>
          <w:sz w:val="28"/>
          <w:szCs w:val="28"/>
        </w:rPr>
        <w:t>CLÁUSULA QUARTA – OBRIGAÇÕES DO MUNICÍPIO</w:t>
      </w:r>
    </w:p>
    <w:p w14:paraId="7AF6F687" w14:textId="77777777" w:rsidR="008014D9" w:rsidRPr="002819C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6F5C8756" w14:textId="2198D621" w:rsidR="008014D9" w:rsidRPr="002819C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2819CA">
        <w:rPr>
          <w:rFonts w:ascii="Cambria" w:hAnsi="Cambria" w:cs="Consolas"/>
          <w:b/>
          <w:bCs/>
          <w:sz w:val="28"/>
          <w:szCs w:val="28"/>
        </w:rPr>
        <w:t xml:space="preserve">4.1 </w:t>
      </w:r>
      <w:r w:rsidRPr="002819CA">
        <w:rPr>
          <w:rFonts w:ascii="Cambria" w:hAnsi="Cambria" w:cs="Consolas"/>
          <w:b/>
          <w:sz w:val="28"/>
          <w:szCs w:val="28"/>
        </w:rPr>
        <w:t xml:space="preserve">– </w:t>
      </w:r>
      <w:r w:rsidRPr="002819CA">
        <w:rPr>
          <w:rFonts w:ascii="Cambria" w:hAnsi="Cambria" w:cs="Consolas"/>
          <w:sz w:val="28"/>
          <w:szCs w:val="28"/>
        </w:rPr>
        <w:t xml:space="preserve">Comunicar à </w:t>
      </w:r>
      <w:r w:rsidRPr="002819CA">
        <w:rPr>
          <w:rFonts w:ascii="Cambria" w:hAnsi="Cambria" w:cs="Consolas"/>
          <w:b/>
          <w:bCs/>
          <w:sz w:val="28"/>
          <w:szCs w:val="28"/>
        </w:rPr>
        <w:t xml:space="preserve">DETENTORA </w:t>
      </w:r>
      <w:r w:rsidRPr="002819CA">
        <w:rPr>
          <w:rFonts w:ascii="Cambria" w:hAnsi="Cambria" w:cs="Consolas"/>
          <w:sz w:val="28"/>
          <w:szCs w:val="28"/>
        </w:rPr>
        <w:t xml:space="preserve">sobre qualquer irregularidade no fornecimento </w:t>
      </w:r>
      <w:r w:rsidR="00C62C77">
        <w:rPr>
          <w:rFonts w:ascii="Cambria" w:hAnsi="Cambria" w:cs="Consolas"/>
          <w:sz w:val="28"/>
          <w:szCs w:val="28"/>
        </w:rPr>
        <w:t>dos combustíveis</w:t>
      </w:r>
      <w:r w:rsidRPr="002819CA">
        <w:rPr>
          <w:rFonts w:ascii="Cambria" w:hAnsi="Cambria" w:cs="Consolas"/>
          <w:sz w:val="28"/>
          <w:szCs w:val="28"/>
        </w:rPr>
        <w:t xml:space="preserve">. </w:t>
      </w:r>
    </w:p>
    <w:p w14:paraId="4BC0D678" w14:textId="77777777" w:rsidR="008014D9" w:rsidRPr="002819C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3FF0868C" w14:textId="77777777" w:rsidR="008014D9" w:rsidRPr="002819C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2819CA">
        <w:rPr>
          <w:rFonts w:ascii="Cambria" w:hAnsi="Cambria" w:cs="Consolas"/>
          <w:b/>
          <w:sz w:val="28"/>
          <w:szCs w:val="28"/>
        </w:rPr>
        <w:t xml:space="preserve">4.2 – </w:t>
      </w:r>
      <w:r w:rsidRPr="002819CA">
        <w:rPr>
          <w:rFonts w:ascii="Cambria" w:hAnsi="Cambria" w:cs="Consolas"/>
          <w:sz w:val="28"/>
          <w:szCs w:val="28"/>
        </w:rPr>
        <w:t>Efetuar o registro do licitante fornecedor e firmar a correspondente Ata de Registro de Preços.</w:t>
      </w:r>
    </w:p>
    <w:p w14:paraId="0966713E" w14:textId="77777777" w:rsidR="008014D9" w:rsidRPr="002819C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sz w:val="28"/>
          <w:szCs w:val="28"/>
        </w:rPr>
      </w:pPr>
    </w:p>
    <w:p w14:paraId="3A131CD5" w14:textId="77777777" w:rsidR="008014D9" w:rsidRPr="002819C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2819CA">
        <w:rPr>
          <w:rFonts w:ascii="Cambria" w:hAnsi="Cambria" w:cs="Consolas"/>
          <w:b/>
          <w:sz w:val="28"/>
          <w:szCs w:val="28"/>
        </w:rPr>
        <w:t>4.3 –</w:t>
      </w:r>
      <w:r w:rsidRPr="002819CA">
        <w:rPr>
          <w:rFonts w:ascii="Cambria" w:hAnsi="Cambria" w:cs="Consolas"/>
          <w:sz w:val="28"/>
          <w:szCs w:val="28"/>
        </w:rPr>
        <w:t xml:space="preserve"> Aplicar as penalidades por descumprimento do pactuado na Ata de Registro de Preços.</w:t>
      </w:r>
    </w:p>
    <w:p w14:paraId="14E0D77C" w14:textId="77777777" w:rsidR="008014D9" w:rsidRPr="002819CA" w:rsidRDefault="008014D9" w:rsidP="008014D9">
      <w:pPr>
        <w:jc w:val="both"/>
        <w:rPr>
          <w:rStyle w:val="Forte"/>
          <w:rFonts w:ascii="Cambria" w:hAnsi="Cambria" w:cs="Consolas"/>
          <w:sz w:val="28"/>
          <w:szCs w:val="28"/>
        </w:rPr>
      </w:pPr>
    </w:p>
    <w:p w14:paraId="0A45F1E5" w14:textId="032A9D4A" w:rsidR="008014D9" w:rsidRPr="002819CA" w:rsidRDefault="008014D9" w:rsidP="008014D9">
      <w:pPr>
        <w:jc w:val="both"/>
        <w:rPr>
          <w:rStyle w:val="Forte"/>
          <w:rFonts w:ascii="Cambria" w:hAnsi="Cambria" w:cs="Consolas"/>
          <w:sz w:val="28"/>
          <w:szCs w:val="28"/>
        </w:rPr>
      </w:pPr>
      <w:r w:rsidRPr="002819CA">
        <w:rPr>
          <w:rStyle w:val="Forte"/>
          <w:rFonts w:ascii="Cambria" w:hAnsi="Cambria" w:cs="Consolas"/>
          <w:sz w:val="28"/>
          <w:szCs w:val="28"/>
        </w:rPr>
        <w:t>CLÁUSULA QUINTA – DA FISCALIZAÇÃO</w:t>
      </w:r>
    </w:p>
    <w:p w14:paraId="385DA1DA" w14:textId="77777777" w:rsidR="008014D9" w:rsidRPr="00572024" w:rsidRDefault="008014D9" w:rsidP="008014D9">
      <w:pPr>
        <w:jc w:val="both"/>
        <w:rPr>
          <w:rFonts w:ascii="Cambria" w:hAnsi="Cambria" w:cs="Consolas"/>
          <w:sz w:val="28"/>
          <w:szCs w:val="28"/>
        </w:rPr>
      </w:pPr>
    </w:p>
    <w:p w14:paraId="5E7F46AB" w14:textId="56B25BFF" w:rsidR="00CB0BC3" w:rsidRPr="00CB0BC3" w:rsidRDefault="00572024" w:rsidP="00CB0BC3">
      <w:pPr>
        <w:pStyle w:val="Ttulo3"/>
        <w:shd w:val="clear" w:color="auto" w:fill="FFFFFF"/>
        <w:spacing w:before="0"/>
        <w:jc w:val="both"/>
        <w:rPr>
          <w:rFonts w:ascii="Cambria" w:hAnsi="Cambria" w:cs="Arial"/>
          <w:color w:val="auto"/>
          <w:sz w:val="28"/>
          <w:szCs w:val="28"/>
        </w:rPr>
      </w:pPr>
      <w:r w:rsidRPr="00CB0BC3">
        <w:rPr>
          <w:rFonts w:ascii="Cambria" w:hAnsi="Cambria" w:cs="Consolas"/>
          <w:b/>
          <w:color w:val="auto"/>
          <w:sz w:val="28"/>
          <w:szCs w:val="28"/>
        </w:rPr>
        <w:t>5.1 –</w:t>
      </w:r>
      <w:r w:rsidRPr="00CB0BC3">
        <w:rPr>
          <w:rFonts w:ascii="Cambria" w:hAnsi="Cambria" w:cs="Consolas"/>
          <w:color w:val="auto"/>
          <w:sz w:val="28"/>
          <w:szCs w:val="28"/>
        </w:rPr>
        <w:t xml:space="preserve"> </w:t>
      </w:r>
      <w:r w:rsidR="00CB0BC3" w:rsidRPr="00CB0BC3">
        <w:rPr>
          <w:rFonts w:ascii="Cambria" w:hAnsi="Cambria" w:cs="Consolas"/>
          <w:color w:val="auto"/>
          <w:sz w:val="28"/>
          <w:szCs w:val="28"/>
        </w:rPr>
        <w:t xml:space="preserve">Fica nomeado como gestor da Ata de Registro de Preços, o </w:t>
      </w:r>
      <w:r w:rsidR="00CB0BC3" w:rsidRPr="00CB0BC3">
        <w:rPr>
          <w:rFonts w:ascii="Cambria" w:hAnsi="Cambria" w:cs="Consolas"/>
          <w:bCs/>
          <w:color w:val="auto"/>
          <w:sz w:val="28"/>
          <w:szCs w:val="28"/>
        </w:rPr>
        <w:t xml:space="preserve">Senhor </w:t>
      </w:r>
      <w:r w:rsidR="00CB0BC3" w:rsidRPr="00CB0BC3">
        <w:rPr>
          <w:rFonts w:ascii="Cambria" w:hAnsi="Cambria" w:cs="Arial"/>
          <w:bCs/>
          <w:color w:val="auto"/>
          <w:sz w:val="28"/>
          <w:szCs w:val="28"/>
        </w:rPr>
        <w:t>Nathan Henrique Pereira Fernandes</w:t>
      </w:r>
      <w:r w:rsidR="00CB0BC3" w:rsidRPr="00CB0BC3">
        <w:rPr>
          <w:rFonts w:ascii="Cambria" w:hAnsi="Cambria" w:cs="Consolas"/>
          <w:color w:val="auto"/>
          <w:sz w:val="28"/>
          <w:szCs w:val="28"/>
        </w:rPr>
        <w:t xml:space="preserve">, </w:t>
      </w:r>
      <w:r w:rsidR="00CB0BC3" w:rsidRPr="00CB0BC3">
        <w:rPr>
          <w:rFonts w:ascii="Cambria" w:hAnsi="Cambria"/>
          <w:color w:val="auto"/>
          <w:sz w:val="28"/>
          <w:szCs w:val="28"/>
        </w:rPr>
        <w:t>Assessor de Secretário</w:t>
      </w:r>
      <w:r w:rsidR="00CB0BC3">
        <w:rPr>
          <w:rFonts w:ascii="Cambria" w:hAnsi="Cambria"/>
          <w:color w:val="auto"/>
          <w:sz w:val="28"/>
          <w:szCs w:val="28"/>
        </w:rPr>
        <w:t xml:space="preserve"> e</w:t>
      </w:r>
      <w:r w:rsidR="00CB0BC3" w:rsidRPr="00CB0BC3">
        <w:rPr>
          <w:rFonts w:ascii="Cambria" w:hAnsi="Cambria"/>
          <w:color w:val="auto"/>
          <w:sz w:val="28"/>
          <w:szCs w:val="28"/>
        </w:rPr>
        <w:t xml:space="preserve"> CPF nº 442.622.178-17</w:t>
      </w:r>
      <w:r w:rsidR="00CB0BC3" w:rsidRPr="00CB0BC3">
        <w:rPr>
          <w:rFonts w:ascii="Cambria" w:hAnsi="Cambria" w:cs="Consolas"/>
          <w:bCs/>
          <w:color w:val="auto"/>
          <w:sz w:val="28"/>
          <w:szCs w:val="28"/>
        </w:rPr>
        <w:t>.</w:t>
      </w:r>
      <w:r w:rsidR="00CB0BC3" w:rsidRPr="00CB0BC3">
        <w:rPr>
          <w:rFonts w:ascii="Cambria" w:hAnsi="Cambria" w:cs="Consolas"/>
          <w:color w:val="auto"/>
          <w:sz w:val="28"/>
          <w:szCs w:val="28"/>
        </w:rPr>
        <w:t xml:space="preserve"> </w:t>
      </w:r>
    </w:p>
    <w:p w14:paraId="53C6FB97" w14:textId="77777777" w:rsidR="00CB0BC3" w:rsidRPr="00CB0BC3" w:rsidRDefault="00CB0BC3" w:rsidP="00CB0BC3">
      <w:pPr>
        <w:jc w:val="both"/>
        <w:rPr>
          <w:rFonts w:ascii="Cambria" w:hAnsi="Cambria" w:cs="Consolas"/>
          <w:sz w:val="28"/>
          <w:szCs w:val="28"/>
        </w:rPr>
      </w:pPr>
    </w:p>
    <w:p w14:paraId="662357CF" w14:textId="13AEB829" w:rsidR="008014D9" w:rsidRPr="00CB0BC3" w:rsidRDefault="00CB0BC3" w:rsidP="00CB0BC3">
      <w:pPr>
        <w:pStyle w:val="Ttulo3"/>
        <w:shd w:val="clear" w:color="auto" w:fill="FFFFFF"/>
        <w:spacing w:before="0"/>
        <w:jc w:val="both"/>
        <w:rPr>
          <w:rFonts w:ascii="Cambria" w:hAnsi="Cambria" w:cs="Consolas"/>
          <w:b/>
          <w:bCs/>
          <w:color w:val="auto"/>
          <w:sz w:val="28"/>
          <w:szCs w:val="28"/>
        </w:rPr>
      </w:pPr>
      <w:r w:rsidRPr="00CB0BC3">
        <w:rPr>
          <w:rFonts w:ascii="Cambria" w:hAnsi="Cambria" w:cs="Consolas"/>
          <w:b/>
          <w:color w:val="auto"/>
          <w:sz w:val="28"/>
          <w:szCs w:val="28"/>
        </w:rPr>
        <w:t xml:space="preserve">5.1.1 – </w:t>
      </w:r>
      <w:r w:rsidRPr="00CB0BC3">
        <w:rPr>
          <w:rFonts w:ascii="Cambria" w:hAnsi="Cambria" w:cs="Consolas"/>
          <w:color w:val="auto"/>
          <w:sz w:val="28"/>
          <w:szCs w:val="28"/>
        </w:rPr>
        <w:t>No desempenho de suas atividades é assegurado ao gestor da Ata de Registro de Preços o direito de verificar a perfeita execução em todos os termos e condições</w:t>
      </w:r>
      <w:r w:rsidR="008014D9" w:rsidRPr="00CB0BC3">
        <w:rPr>
          <w:rFonts w:ascii="Cambria" w:hAnsi="Cambria" w:cs="Consolas"/>
          <w:color w:val="auto"/>
          <w:sz w:val="28"/>
          <w:szCs w:val="28"/>
        </w:rPr>
        <w:t>.</w:t>
      </w:r>
      <w:r w:rsidR="00F9265C" w:rsidRPr="00CB0BC3">
        <w:rPr>
          <w:rFonts w:ascii="Cambria" w:hAnsi="Cambria" w:cs="Consolas"/>
          <w:color w:val="auto"/>
          <w:sz w:val="28"/>
          <w:szCs w:val="28"/>
        </w:rPr>
        <w:t xml:space="preserve"> </w:t>
      </w:r>
    </w:p>
    <w:p w14:paraId="74EC9FE0" w14:textId="13A2D225" w:rsidR="008014D9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68649008" w14:textId="77777777" w:rsidR="00884A46" w:rsidRDefault="00884A46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34BE41FF" w14:textId="77777777" w:rsidR="008014D9" w:rsidRPr="002819C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  <w:r w:rsidRPr="002819CA">
        <w:rPr>
          <w:rFonts w:ascii="Cambria" w:hAnsi="Cambria" w:cs="Consolas"/>
          <w:b/>
          <w:bCs/>
          <w:sz w:val="28"/>
          <w:szCs w:val="28"/>
        </w:rPr>
        <w:lastRenderedPageBreak/>
        <w:t xml:space="preserve">CLÁUSULA SEXTA – SANÇÕES </w:t>
      </w:r>
    </w:p>
    <w:p w14:paraId="01F6A397" w14:textId="77777777" w:rsidR="008014D9" w:rsidRPr="002819C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6DEE8410" w14:textId="79996D3C" w:rsidR="008014D9" w:rsidRPr="002819C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2819CA">
        <w:rPr>
          <w:rFonts w:ascii="Cambria" w:hAnsi="Cambria" w:cs="Consolas"/>
          <w:b/>
          <w:bCs/>
          <w:sz w:val="28"/>
          <w:szCs w:val="28"/>
        </w:rPr>
        <w:t xml:space="preserve">6.1 </w:t>
      </w:r>
      <w:r w:rsidRPr="002819CA">
        <w:rPr>
          <w:rFonts w:ascii="Cambria" w:hAnsi="Cambria" w:cs="Consolas"/>
          <w:b/>
          <w:sz w:val="28"/>
          <w:szCs w:val="28"/>
        </w:rPr>
        <w:t xml:space="preserve">– </w:t>
      </w:r>
      <w:r w:rsidR="00167B00" w:rsidRPr="002819CA">
        <w:rPr>
          <w:rFonts w:ascii="Cambria" w:hAnsi="Cambria" w:cs="Consolas"/>
          <w:sz w:val="28"/>
          <w:szCs w:val="28"/>
        </w:rPr>
        <w:t xml:space="preserve">Aplicam-se a esta Ata de Registro de Preços e aos contratos decorrentes as sanções estipuladas nas Leis Federais nº 8.666/93 e nº 10.520/02 e no Decreto nº 1.400/2021, de 28 de janeiro de 2021, do </w:t>
      </w:r>
      <w:r w:rsidR="00167B00" w:rsidRPr="002819CA">
        <w:rPr>
          <w:rFonts w:ascii="Cambria" w:hAnsi="Cambria" w:cs="Consolas"/>
          <w:b/>
          <w:bCs/>
          <w:sz w:val="28"/>
          <w:szCs w:val="28"/>
        </w:rPr>
        <w:t>MUNICÍPIO,</w:t>
      </w:r>
      <w:r w:rsidR="00167B00" w:rsidRPr="002819CA">
        <w:rPr>
          <w:rFonts w:ascii="Cambria" w:hAnsi="Cambria" w:cs="Consolas"/>
          <w:sz w:val="28"/>
          <w:szCs w:val="28"/>
        </w:rPr>
        <w:t xml:space="preserve"> que a </w:t>
      </w:r>
      <w:r w:rsidR="00167B00" w:rsidRPr="002819CA">
        <w:rPr>
          <w:rFonts w:ascii="Cambria" w:hAnsi="Cambria" w:cs="Consolas"/>
          <w:b/>
          <w:bCs/>
          <w:sz w:val="28"/>
          <w:szCs w:val="28"/>
        </w:rPr>
        <w:t xml:space="preserve">DETENTORA </w:t>
      </w:r>
      <w:r w:rsidR="00167B00" w:rsidRPr="002819CA">
        <w:rPr>
          <w:rFonts w:ascii="Cambria" w:hAnsi="Cambria" w:cs="Consolas"/>
          <w:sz w:val="28"/>
          <w:szCs w:val="28"/>
        </w:rPr>
        <w:t>declara conhecer integralmente</w:t>
      </w:r>
      <w:r w:rsidRPr="002819CA">
        <w:rPr>
          <w:rFonts w:ascii="Cambria" w:hAnsi="Cambria" w:cs="Consolas"/>
          <w:sz w:val="28"/>
          <w:szCs w:val="28"/>
        </w:rPr>
        <w:t xml:space="preserve">. </w:t>
      </w:r>
    </w:p>
    <w:p w14:paraId="724D3A18" w14:textId="77777777" w:rsidR="008014D9" w:rsidRPr="002819C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17BAAB39" w14:textId="77777777" w:rsidR="008014D9" w:rsidRPr="002819C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2819CA">
        <w:rPr>
          <w:rFonts w:ascii="Cambria" w:hAnsi="Cambria" w:cs="Consolas"/>
          <w:b/>
          <w:bCs/>
          <w:sz w:val="28"/>
          <w:szCs w:val="28"/>
        </w:rPr>
        <w:t xml:space="preserve">6.2 </w:t>
      </w:r>
      <w:r w:rsidRPr="002819CA">
        <w:rPr>
          <w:rFonts w:ascii="Cambria" w:hAnsi="Cambria" w:cs="Consolas"/>
          <w:b/>
          <w:sz w:val="28"/>
          <w:szCs w:val="28"/>
        </w:rPr>
        <w:t xml:space="preserve">– </w:t>
      </w:r>
      <w:r w:rsidRPr="002819CA">
        <w:rPr>
          <w:rFonts w:ascii="Cambria" w:hAnsi="Cambria" w:cs="Consolas"/>
          <w:sz w:val="28"/>
          <w:szCs w:val="28"/>
        </w:rPr>
        <w:t xml:space="preserve">No caso de a </w:t>
      </w:r>
      <w:r w:rsidRPr="002819CA">
        <w:rPr>
          <w:rFonts w:ascii="Cambria" w:hAnsi="Cambria" w:cs="Consolas"/>
          <w:b/>
          <w:sz w:val="28"/>
          <w:szCs w:val="28"/>
        </w:rPr>
        <w:t>DETENTORA</w:t>
      </w:r>
      <w:r w:rsidRPr="002819CA">
        <w:rPr>
          <w:rFonts w:ascii="Cambria" w:hAnsi="Cambria" w:cs="Consolas"/>
          <w:sz w:val="28"/>
          <w:szCs w:val="28"/>
        </w:rPr>
        <w:t xml:space="preserve"> estar em situação de recuperação judicial, a convalidação em falência ensejará a imediata rescisão desta Ata de Registro de Preços, sem prejuízo da aplicação das demais cominações legais. </w:t>
      </w:r>
    </w:p>
    <w:p w14:paraId="6F4770F6" w14:textId="77777777" w:rsidR="008014D9" w:rsidRPr="002819C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22C5839B" w14:textId="77777777" w:rsidR="008014D9" w:rsidRPr="002819C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2819CA">
        <w:rPr>
          <w:rFonts w:ascii="Cambria" w:hAnsi="Cambria" w:cs="Consolas"/>
          <w:b/>
          <w:bCs/>
          <w:sz w:val="28"/>
          <w:szCs w:val="28"/>
        </w:rPr>
        <w:t xml:space="preserve">6.3 </w:t>
      </w:r>
      <w:r w:rsidRPr="002819CA">
        <w:rPr>
          <w:rFonts w:ascii="Cambria" w:hAnsi="Cambria" w:cs="Consolas"/>
          <w:b/>
          <w:sz w:val="28"/>
          <w:szCs w:val="28"/>
        </w:rPr>
        <w:t xml:space="preserve">– </w:t>
      </w:r>
      <w:r w:rsidRPr="002819CA">
        <w:rPr>
          <w:rFonts w:ascii="Cambria" w:hAnsi="Cambria" w:cs="Consolas"/>
          <w:sz w:val="28"/>
          <w:szCs w:val="28"/>
        </w:rPr>
        <w:t xml:space="preserve">No caso de a </w:t>
      </w:r>
      <w:r w:rsidRPr="002819CA">
        <w:rPr>
          <w:rFonts w:ascii="Cambria" w:hAnsi="Cambria" w:cs="Consolas"/>
          <w:b/>
          <w:sz w:val="28"/>
          <w:szCs w:val="28"/>
        </w:rPr>
        <w:t>DETENTORA</w:t>
      </w:r>
      <w:r w:rsidRPr="002819CA">
        <w:rPr>
          <w:rFonts w:ascii="Cambria" w:hAnsi="Cambria" w:cs="Consolas"/>
          <w:sz w:val="28"/>
          <w:szCs w:val="28"/>
        </w:rPr>
        <w:t xml:space="preserve"> estar em situação de recuperação extrajudicial, o descumprimento do plano de recuperação ensejará a imediata rescisão desta Ata de Registro de Preços, sem prejuízo da aplicação das demais cominações legais.</w:t>
      </w:r>
    </w:p>
    <w:p w14:paraId="0E569D11" w14:textId="77777777" w:rsidR="008014D9" w:rsidRPr="002819C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2BD43ACB" w14:textId="77777777" w:rsidR="008014D9" w:rsidRPr="002819C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2819CA">
        <w:rPr>
          <w:rFonts w:ascii="Cambria" w:hAnsi="Cambria" w:cs="Consolas"/>
          <w:b/>
          <w:bCs/>
          <w:sz w:val="28"/>
          <w:szCs w:val="28"/>
        </w:rPr>
        <w:t xml:space="preserve">CLÁUSULA SÉTIMA – DISPOSIÇÕES GERAIS </w:t>
      </w:r>
    </w:p>
    <w:p w14:paraId="07E03845" w14:textId="77777777" w:rsidR="008014D9" w:rsidRPr="002819C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3FDB5D39" w14:textId="77777777" w:rsidR="008014D9" w:rsidRPr="002819C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2819CA">
        <w:rPr>
          <w:rFonts w:ascii="Cambria" w:hAnsi="Cambria" w:cs="Consolas"/>
          <w:b/>
          <w:bCs/>
          <w:sz w:val="28"/>
          <w:szCs w:val="28"/>
        </w:rPr>
        <w:t xml:space="preserve">7.1 </w:t>
      </w:r>
      <w:r w:rsidRPr="002819CA">
        <w:rPr>
          <w:rFonts w:ascii="Cambria" w:hAnsi="Cambria" w:cs="Consolas"/>
          <w:b/>
          <w:sz w:val="28"/>
          <w:szCs w:val="28"/>
        </w:rPr>
        <w:t xml:space="preserve">– </w:t>
      </w:r>
      <w:r w:rsidRPr="002819CA">
        <w:rPr>
          <w:rFonts w:ascii="Cambria" w:hAnsi="Cambria" w:cs="Consolas"/>
          <w:sz w:val="28"/>
          <w:szCs w:val="28"/>
        </w:rPr>
        <w:t>Consideram-se partes integrantes deste ajuste, como se nele estivessem transcritos:</w:t>
      </w:r>
    </w:p>
    <w:p w14:paraId="5D942959" w14:textId="77777777" w:rsidR="008014D9" w:rsidRPr="002819C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18032CC7" w14:textId="3180886B" w:rsidR="008014D9" w:rsidRPr="002819C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2819CA">
        <w:rPr>
          <w:rFonts w:ascii="Cambria" w:hAnsi="Cambria" w:cs="Consolas"/>
          <w:b/>
          <w:sz w:val="28"/>
          <w:szCs w:val="28"/>
        </w:rPr>
        <w:t>a)</w:t>
      </w:r>
      <w:r w:rsidRPr="002819CA">
        <w:rPr>
          <w:rFonts w:ascii="Cambria" w:hAnsi="Cambria" w:cs="Consolas"/>
          <w:sz w:val="28"/>
          <w:szCs w:val="28"/>
        </w:rPr>
        <w:t xml:space="preserve"> Edital do </w:t>
      </w:r>
      <w:r w:rsidRPr="002819CA">
        <w:rPr>
          <w:rFonts w:ascii="Cambria" w:hAnsi="Cambria" w:cs="Consolas"/>
          <w:b/>
          <w:bCs/>
          <w:sz w:val="28"/>
          <w:szCs w:val="28"/>
        </w:rPr>
        <w:t>PREGÃO (PRESENCIAL) N° 0</w:t>
      </w:r>
      <w:r w:rsidR="00C62C77">
        <w:rPr>
          <w:rFonts w:ascii="Cambria" w:hAnsi="Cambria" w:cs="Consolas"/>
          <w:b/>
          <w:bCs/>
          <w:sz w:val="28"/>
          <w:szCs w:val="28"/>
        </w:rPr>
        <w:t>10</w:t>
      </w:r>
      <w:r w:rsidRPr="002819CA">
        <w:rPr>
          <w:rFonts w:ascii="Cambria" w:hAnsi="Cambria" w:cs="Consolas"/>
          <w:b/>
          <w:bCs/>
          <w:sz w:val="28"/>
          <w:szCs w:val="28"/>
        </w:rPr>
        <w:t>/2021</w:t>
      </w:r>
      <w:r w:rsidRPr="002819CA">
        <w:rPr>
          <w:rFonts w:ascii="Cambria" w:hAnsi="Cambria" w:cs="Consolas"/>
          <w:sz w:val="28"/>
          <w:szCs w:val="28"/>
        </w:rPr>
        <w:t xml:space="preserve"> e seus Anexos; </w:t>
      </w:r>
    </w:p>
    <w:p w14:paraId="4CD981EB" w14:textId="77777777" w:rsidR="008014D9" w:rsidRPr="002819C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4F59F3FB" w14:textId="77777777" w:rsidR="008014D9" w:rsidRPr="002819C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2819CA">
        <w:rPr>
          <w:rFonts w:ascii="Cambria" w:hAnsi="Cambria" w:cs="Consolas"/>
          <w:b/>
          <w:sz w:val="28"/>
          <w:szCs w:val="28"/>
        </w:rPr>
        <w:t>b)</w:t>
      </w:r>
      <w:r w:rsidRPr="002819CA">
        <w:rPr>
          <w:rFonts w:ascii="Cambria" w:hAnsi="Cambria" w:cs="Consolas"/>
          <w:sz w:val="28"/>
          <w:szCs w:val="28"/>
        </w:rPr>
        <w:t xml:space="preserve"> Proposta(s) apresentada(s) pela(s) </w:t>
      </w:r>
      <w:r w:rsidRPr="002819CA">
        <w:rPr>
          <w:rFonts w:ascii="Cambria" w:hAnsi="Cambria" w:cs="Consolas"/>
          <w:b/>
          <w:sz w:val="28"/>
          <w:szCs w:val="28"/>
        </w:rPr>
        <w:t>DETENTORA</w:t>
      </w:r>
      <w:r w:rsidRPr="002819CA">
        <w:rPr>
          <w:rFonts w:ascii="Cambria" w:hAnsi="Cambria" w:cs="Consolas"/>
          <w:sz w:val="28"/>
          <w:szCs w:val="28"/>
        </w:rPr>
        <w:t xml:space="preserve">(S); </w:t>
      </w:r>
    </w:p>
    <w:p w14:paraId="48F1B555" w14:textId="77777777" w:rsidR="008014D9" w:rsidRPr="002819C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sz w:val="28"/>
          <w:szCs w:val="28"/>
        </w:rPr>
      </w:pPr>
    </w:p>
    <w:p w14:paraId="7BC64CDA" w14:textId="64049882" w:rsidR="008014D9" w:rsidRPr="002819C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2819CA">
        <w:rPr>
          <w:rFonts w:ascii="Cambria" w:hAnsi="Cambria" w:cs="Consolas"/>
          <w:b/>
          <w:sz w:val="28"/>
          <w:szCs w:val="28"/>
        </w:rPr>
        <w:t>c)</w:t>
      </w:r>
      <w:r w:rsidRPr="002819CA">
        <w:rPr>
          <w:rFonts w:ascii="Cambria" w:hAnsi="Cambria" w:cs="Consolas"/>
          <w:sz w:val="28"/>
          <w:szCs w:val="28"/>
        </w:rPr>
        <w:t xml:space="preserve"> Ata da sessão do </w:t>
      </w:r>
      <w:r w:rsidRPr="002819CA">
        <w:rPr>
          <w:rFonts w:ascii="Cambria" w:hAnsi="Cambria" w:cs="Consolas"/>
          <w:b/>
          <w:bCs/>
          <w:sz w:val="28"/>
          <w:szCs w:val="28"/>
        </w:rPr>
        <w:t>PREGÃO (PRESENCIAL) N° 0</w:t>
      </w:r>
      <w:r w:rsidR="00C62C77">
        <w:rPr>
          <w:rFonts w:ascii="Cambria" w:hAnsi="Cambria" w:cs="Consolas"/>
          <w:b/>
          <w:bCs/>
          <w:sz w:val="28"/>
          <w:szCs w:val="28"/>
        </w:rPr>
        <w:t>10</w:t>
      </w:r>
      <w:r w:rsidRPr="002819CA">
        <w:rPr>
          <w:rFonts w:ascii="Cambria" w:hAnsi="Cambria" w:cs="Consolas"/>
          <w:b/>
          <w:bCs/>
          <w:sz w:val="28"/>
          <w:szCs w:val="28"/>
        </w:rPr>
        <w:t>/2021</w:t>
      </w:r>
      <w:r w:rsidRPr="002819CA">
        <w:rPr>
          <w:rFonts w:ascii="Cambria" w:hAnsi="Cambria" w:cs="Consolas"/>
          <w:sz w:val="28"/>
          <w:szCs w:val="28"/>
        </w:rPr>
        <w:t>.</w:t>
      </w:r>
    </w:p>
    <w:p w14:paraId="017F3246" w14:textId="77777777" w:rsidR="008014D9" w:rsidRPr="002819C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07B84A46" w14:textId="77777777" w:rsidR="008014D9" w:rsidRPr="002819C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2819CA">
        <w:rPr>
          <w:rFonts w:ascii="Cambria" w:hAnsi="Cambria" w:cs="Consolas"/>
          <w:b/>
          <w:bCs/>
          <w:sz w:val="28"/>
          <w:szCs w:val="28"/>
        </w:rPr>
        <w:t xml:space="preserve">7.2 </w:t>
      </w:r>
      <w:r w:rsidRPr="002819CA">
        <w:rPr>
          <w:rFonts w:ascii="Cambria" w:hAnsi="Cambria" w:cs="Consolas"/>
          <w:b/>
          <w:sz w:val="28"/>
          <w:szCs w:val="28"/>
        </w:rPr>
        <w:t xml:space="preserve">– </w:t>
      </w:r>
      <w:r w:rsidRPr="002819CA">
        <w:rPr>
          <w:rFonts w:ascii="Cambria" w:hAnsi="Cambria" w:cs="Consolas"/>
          <w:sz w:val="28"/>
          <w:szCs w:val="28"/>
        </w:rPr>
        <w:t xml:space="preserve">A existência de preços registrados não obriga o </w:t>
      </w:r>
      <w:r w:rsidRPr="002819CA">
        <w:rPr>
          <w:rFonts w:ascii="Cambria" w:hAnsi="Cambria" w:cs="Consolas"/>
          <w:b/>
          <w:bCs/>
          <w:sz w:val="28"/>
          <w:szCs w:val="28"/>
        </w:rPr>
        <w:t xml:space="preserve">MUNICÍPIO </w:t>
      </w:r>
      <w:r w:rsidRPr="002819CA">
        <w:rPr>
          <w:rFonts w:ascii="Cambria" w:hAnsi="Cambria" w:cs="Consolas"/>
          <w:sz w:val="28"/>
          <w:szCs w:val="28"/>
        </w:rPr>
        <w:t xml:space="preserve">a firmar as contratações que deles poderão advir. </w:t>
      </w:r>
    </w:p>
    <w:p w14:paraId="440624AA" w14:textId="77777777" w:rsidR="008014D9" w:rsidRPr="002819C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3AB96CCE" w14:textId="77777777" w:rsidR="008014D9" w:rsidRPr="002819C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2819CA">
        <w:rPr>
          <w:rFonts w:ascii="Cambria" w:hAnsi="Cambria" w:cs="Consolas"/>
          <w:b/>
          <w:bCs/>
          <w:sz w:val="28"/>
          <w:szCs w:val="28"/>
        </w:rPr>
        <w:t xml:space="preserve">CLÁUSULA OITAVA – FORO </w:t>
      </w:r>
    </w:p>
    <w:p w14:paraId="768FF14D" w14:textId="77777777" w:rsidR="008014D9" w:rsidRPr="002819C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0B290858" w14:textId="59C8B37A" w:rsidR="008014D9" w:rsidRPr="002819C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2819CA">
        <w:rPr>
          <w:rFonts w:ascii="Cambria" w:hAnsi="Cambria" w:cs="Consolas"/>
          <w:b/>
          <w:bCs/>
          <w:sz w:val="28"/>
          <w:szCs w:val="28"/>
        </w:rPr>
        <w:t xml:space="preserve">8.1 </w:t>
      </w:r>
      <w:r w:rsidRPr="002819CA">
        <w:rPr>
          <w:rFonts w:ascii="Cambria" w:hAnsi="Cambria" w:cs="Consolas"/>
          <w:b/>
          <w:sz w:val="28"/>
          <w:szCs w:val="28"/>
        </w:rPr>
        <w:t xml:space="preserve">– </w:t>
      </w:r>
      <w:r w:rsidRPr="002819CA">
        <w:rPr>
          <w:rFonts w:ascii="Cambria" w:hAnsi="Cambria" w:cs="Consolas"/>
          <w:sz w:val="28"/>
          <w:szCs w:val="28"/>
        </w:rPr>
        <w:t xml:space="preserve">O Foro competente para toda e qualquer ação decorrente da presente Ata de Registro de Preços é o Foro da Comarca de </w:t>
      </w:r>
      <w:r w:rsidR="00062A56" w:rsidRPr="002819CA">
        <w:rPr>
          <w:rFonts w:ascii="Cambria" w:hAnsi="Cambria" w:cs="Consolas"/>
          <w:sz w:val="28"/>
          <w:szCs w:val="28"/>
        </w:rPr>
        <w:t>Cerqueira César</w:t>
      </w:r>
      <w:r w:rsidRPr="002819CA">
        <w:rPr>
          <w:rFonts w:ascii="Cambria" w:hAnsi="Cambria" w:cs="Consolas"/>
          <w:sz w:val="28"/>
          <w:szCs w:val="28"/>
        </w:rPr>
        <w:t xml:space="preserve">, Estado de São Paulo. </w:t>
      </w:r>
    </w:p>
    <w:p w14:paraId="4031C4B4" w14:textId="74F684C1" w:rsidR="008014D9" w:rsidRDefault="008014D9" w:rsidP="008014D9">
      <w:pPr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304FD800" w14:textId="021E4375" w:rsidR="00884A46" w:rsidRDefault="00884A46" w:rsidP="008014D9">
      <w:pPr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5E0E8F9B" w14:textId="77777777" w:rsidR="00884A46" w:rsidRPr="002819CA" w:rsidRDefault="00884A46" w:rsidP="008014D9">
      <w:pPr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5053F1B9" w14:textId="77777777" w:rsidR="008014D9" w:rsidRPr="002819CA" w:rsidRDefault="008014D9" w:rsidP="008014D9">
      <w:pPr>
        <w:jc w:val="both"/>
        <w:rPr>
          <w:rFonts w:ascii="Cambria" w:hAnsi="Cambria" w:cs="Consolas"/>
          <w:sz w:val="28"/>
          <w:szCs w:val="28"/>
        </w:rPr>
      </w:pPr>
      <w:r w:rsidRPr="002819CA">
        <w:rPr>
          <w:rFonts w:ascii="Cambria" w:hAnsi="Cambria" w:cs="Consolas"/>
          <w:b/>
          <w:bCs/>
          <w:sz w:val="28"/>
          <w:szCs w:val="28"/>
        </w:rPr>
        <w:lastRenderedPageBreak/>
        <w:t xml:space="preserve">8.2 </w:t>
      </w:r>
      <w:r w:rsidRPr="002819CA">
        <w:rPr>
          <w:rFonts w:ascii="Cambria" w:hAnsi="Cambria" w:cs="Consolas"/>
          <w:b/>
          <w:sz w:val="28"/>
          <w:szCs w:val="28"/>
        </w:rPr>
        <w:t xml:space="preserve">– </w:t>
      </w:r>
      <w:r w:rsidRPr="002819CA">
        <w:rPr>
          <w:rFonts w:ascii="Cambria" w:hAnsi="Cambria" w:cs="Consolas"/>
          <w:sz w:val="28"/>
          <w:szCs w:val="28"/>
        </w:rPr>
        <w:t>Nada mais havendo a ser declarado, foi dada por encerrada a presente Ata que, lida e achada conforme, vai assinada pelas partes.</w:t>
      </w:r>
    </w:p>
    <w:p w14:paraId="45FD5B1E" w14:textId="77777777" w:rsidR="00167B00" w:rsidRPr="002819CA" w:rsidRDefault="00167B00" w:rsidP="008014D9">
      <w:pPr>
        <w:autoSpaceDE w:val="0"/>
        <w:autoSpaceDN w:val="0"/>
        <w:adjustRightInd w:val="0"/>
        <w:jc w:val="center"/>
        <w:rPr>
          <w:rFonts w:ascii="Cambria" w:hAnsi="Cambria" w:cs="Consolas"/>
          <w:sz w:val="28"/>
          <w:szCs w:val="28"/>
        </w:rPr>
      </w:pPr>
    </w:p>
    <w:p w14:paraId="5C391294" w14:textId="3A54C93F" w:rsidR="008014D9" w:rsidRPr="00884A46" w:rsidRDefault="00844E7C" w:rsidP="008014D9">
      <w:pPr>
        <w:autoSpaceDE w:val="0"/>
        <w:autoSpaceDN w:val="0"/>
        <w:adjustRightInd w:val="0"/>
        <w:jc w:val="center"/>
        <w:rPr>
          <w:rFonts w:ascii="Cambria" w:hAnsi="Cambria" w:cs="Consolas"/>
          <w:b/>
          <w:bCs/>
          <w:sz w:val="28"/>
          <w:szCs w:val="28"/>
        </w:rPr>
      </w:pPr>
      <w:r>
        <w:rPr>
          <w:rFonts w:ascii="Cambria" w:hAnsi="Cambria" w:cs="Consolas"/>
          <w:b/>
          <w:bCs/>
          <w:sz w:val="28"/>
          <w:szCs w:val="28"/>
        </w:rPr>
        <w:t>IARAS, 29</w:t>
      </w:r>
      <w:r w:rsidR="00884A46" w:rsidRPr="00884A46">
        <w:rPr>
          <w:rFonts w:ascii="Cambria" w:hAnsi="Cambria" w:cs="Consolas"/>
          <w:b/>
          <w:bCs/>
          <w:sz w:val="28"/>
          <w:szCs w:val="28"/>
        </w:rPr>
        <w:t xml:space="preserve"> DE MARÇO DE 2021.</w:t>
      </w:r>
    </w:p>
    <w:p w14:paraId="148A8D90" w14:textId="77777777" w:rsidR="008014D9" w:rsidRPr="002819CA" w:rsidRDefault="008014D9" w:rsidP="008014D9">
      <w:pPr>
        <w:autoSpaceDE w:val="0"/>
        <w:autoSpaceDN w:val="0"/>
        <w:adjustRightInd w:val="0"/>
        <w:jc w:val="center"/>
        <w:rPr>
          <w:rFonts w:ascii="Cambria" w:hAnsi="Cambria" w:cs="Consolas"/>
          <w:b/>
          <w:bCs/>
          <w:sz w:val="28"/>
          <w:szCs w:val="28"/>
        </w:rPr>
      </w:pPr>
    </w:p>
    <w:p w14:paraId="22657FF7" w14:textId="63C84F63" w:rsidR="008014D9" w:rsidRDefault="008014D9" w:rsidP="008014D9">
      <w:pPr>
        <w:autoSpaceDE w:val="0"/>
        <w:autoSpaceDN w:val="0"/>
        <w:adjustRightInd w:val="0"/>
        <w:jc w:val="center"/>
        <w:rPr>
          <w:rFonts w:ascii="Cambria" w:hAnsi="Cambria" w:cs="Consolas"/>
          <w:b/>
          <w:bCs/>
          <w:sz w:val="28"/>
          <w:szCs w:val="28"/>
        </w:rPr>
      </w:pPr>
    </w:p>
    <w:p w14:paraId="169A7072" w14:textId="77777777" w:rsidR="00884A46" w:rsidRPr="002819CA" w:rsidRDefault="00884A46" w:rsidP="008014D9">
      <w:pPr>
        <w:autoSpaceDE w:val="0"/>
        <w:autoSpaceDN w:val="0"/>
        <w:adjustRightInd w:val="0"/>
        <w:jc w:val="center"/>
        <w:rPr>
          <w:rFonts w:ascii="Cambria" w:hAnsi="Cambria" w:cs="Consolas"/>
          <w:b/>
          <w:bCs/>
          <w:sz w:val="28"/>
          <w:szCs w:val="28"/>
        </w:rPr>
      </w:pPr>
    </w:p>
    <w:p w14:paraId="641B0CF4" w14:textId="77777777" w:rsidR="001B4199" w:rsidRDefault="001B4199" w:rsidP="001B4199">
      <w:pPr>
        <w:widowControl w:val="0"/>
        <w:jc w:val="center"/>
        <w:rPr>
          <w:rFonts w:asciiTheme="majorHAnsi" w:hAnsiTheme="majorHAnsi" w:cs="Consolas"/>
          <w:sz w:val="28"/>
          <w:szCs w:val="28"/>
        </w:rPr>
      </w:pPr>
      <w:r>
        <w:rPr>
          <w:rFonts w:asciiTheme="majorHAnsi" w:hAnsiTheme="majorHAnsi" w:cs="Consolas"/>
          <w:b/>
          <w:bCs/>
          <w:sz w:val="28"/>
          <w:szCs w:val="28"/>
        </w:rPr>
        <w:t>MUNICÍPIO DE IARAS</w:t>
      </w:r>
    </w:p>
    <w:p w14:paraId="7CCCD95C" w14:textId="77777777" w:rsidR="001B4199" w:rsidRDefault="001B4199" w:rsidP="001B4199">
      <w:pPr>
        <w:widowControl w:val="0"/>
        <w:jc w:val="center"/>
        <w:rPr>
          <w:rFonts w:asciiTheme="majorHAnsi" w:hAnsiTheme="majorHAnsi" w:cs="Consolas"/>
          <w:b/>
          <w:sz w:val="28"/>
          <w:szCs w:val="28"/>
        </w:rPr>
      </w:pPr>
      <w:r>
        <w:rPr>
          <w:rFonts w:asciiTheme="majorHAnsi" w:hAnsiTheme="majorHAnsi" w:cs="Arial"/>
          <w:b/>
          <w:bCs/>
          <w:sz w:val="28"/>
          <w:szCs w:val="28"/>
        </w:rPr>
        <w:t>MARCOS JOSÉ ROSA</w:t>
      </w:r>
    </w:p>
    <w:p w14:paraId="59BB8DC4" w14:textId="77777777" w:rsidR="001B4199" w:rsidRDefault="001B4199" w:rsidP="001B4199">
      <w:pPr>
        <w:widowControl w:val="0"/>
        <w:jc w:val="center"/>
        <w:rPr>
          <w:rFonts w:asciiTheme="majorHAnsi" w:hAnsiTheme="majorHAnsi" w:cs="Consolas"/>
          <w:sz w:val="28"/>
          <w:szCs w:val="28"/>
        </w:rPr>
      </w:pPr>
      <w:r>
        <w:rPr>
          <w:rFonts w:asciiTheme="majorHAnsi" w:hAnsiTheme="majorHAnsi" w:cs="Consolas"/>
          <w:b/>
          <w:bCs/>
          <w:sz w:val="28"/>
          <w:szCs w:val="28"/>
        </w:rPr>
        <w:t>MUNICÍPIO</w:t>
      </w:r>
    </w:p>
    <w:p w14:paraId="0B3A6F0C" w14:textId="77777777" w:rsidR="001B4199" w:rsidRDefault="001B4199" w:rsidP="001B4199">
      <w:pPr>
        <w:autoSpaceDE w:val="0"/>
        <w:autoSpaceDN w:val="0"/>
        <w:adjustRightInd w:val="0"/>
        <w:jc w:val="center"/>
        <w:rPr>
          <w:rFonts w:asciiTheme="majorHAnsi" w:hAnsiTheme="majorHAnsi" w:cs="Consolas"/>
          <w:b/>
          <w:sz w:val="28"/>
          <w:szCs w:val="28"/>
        </w:rPr>
      </w:pPr>
    </w:p>
    <w:p w14:paraId="5BC2E6D7" w14:textId="77777777" w:rsidR="001B4199" w:rsidRDefault="001B4199" w:rsidP="001B4199">
      <w:pPr>
        <w:autoSpaceDE w:val="0"/>
        <w:autoSpaceDN w:val="0"/>
        <w:adjustRightInd w:val="0"/>
        <w:jc w:val="center"/>
        <w:rPr>
          <w:rFonts w:asciiTheme="majorHAnsi" w:hAnsiTheme="majorHAnsi" w:cs="Consolas"/>
          <w:b/>
          <w:sz w:val="28"/>
          <w:szCs w:val="28"/>
        </w:rPr>
      </w:pPr>
    </w:p>
    <w:p w14:paraId="5F1EAAE2" w14:textId="77777777" w:rsidR="001B4199" w:rsidRDefault="001B4199" w:rsidP="001B4199">
      <w:pPr>
        <w:autoSpaceDE w:val="0"/>
        <w:autoSpaceDN w:val="0"/>
        <w:adjustRightInd w:val="0"/>
        <w:jc w:val="center"/>
        <w:rPr>
          <w:rFonts w:asciiTheme="majorHAnsi" w:hAnsiTheme="majorHAnsi" w:cs="Consolas"/>
          <w:b/>
          <w:sz w:val="28"/>
          <w:szCs w:val="28"/>
        </w:rPr>
      </w:pPr>
    </w:p>
    <w:p w14:paraId="1D00CB19" w14:textId="3DD872F9" w:rsidR="0023302F" w:rsidRDefault="001B4199" w:rsidP="00884A46">
      <w:pPr>
        <w:autoSpaceDE w:val="0"/>
        <w:autoSpaceDN w:val="0"/>
        <w:adjustRightInd w:val="0"/>
        <w:jc w:val="center"/>
        <w:rPr>
          <w:rFonts w:ascii="Cambria" w:hAnsi="Cambria" w:cs="Consolas"/>
          <w:b/>
          <w:bCs/>
          <w:sz w:val="28"/>
          <w:szCs w:val="28"/>
        </w:rPr>
      </w:pPr>
      <w:r>
        <w:rPr>
          <w:rFonts w:ascii="Cambria" w:hAnsi="Cambria" w:cs="Consolas"/>
          <w:b/>
          <w:bCs/>
          <w:sz w:val="28"/>
          <w:szCs w:val="28"/>
        </w:rPr>
        <w:t xml:space="preserve">EMPRESA </w:t>
      </w:r>
      <w:r w:rsidR="0023302F" w:rsidRPr="00A16133">
        <w:rPr>
          <w:rFonts w:asciiTheme="majorHAnsi" w:hAnsiTheme="majorHAnsi" w:cs="Consolas"/>
          <w:b/>
          <w:sz w:val="28"/>
          <w:szCs w:val="28"/>
        </w:rPr>
        <w:t>UNIPETRO OURINHOS DIST</w:t>
      </w:r>
      <w:r w:rsidR="0023302F">
        <w:rPr>
          <w:rFonts w:asciiTheme="majorHAnsi" w:hAnsiTheme="majorHAnsi" w:cs="Consolas"/>
          <w:b/>
          <w:sz w:val="28"/>
          <w:szCs w:val="28"/>
        </w:rPr>
        <w:t xml:space="preserve">RIBUIDORA </w:t>
      </w:r>
      <w:r w:rsidR="0023302F" w:rsidRPr="00A16133">
        <w:rPr>
          <w:rFonts w:asciiTheme="majorHAnsi" w:hAnsiTheme="majorHAnsi" w:cs="Consolas"/>
          <w:b/>
          <w:sz w:val="28"/>
          <w:szCs w:val="28"/>
        </w:rPr>
        <w:t>DE PETROLEO LTDA</w:t>
      </w:r>
      <w:r w:rsidR="00884A46">
        <w:rPr>
          <w:rFonts w:asciiTheme="majorHAnsi" w:hAnsiTheme="majorHAnsi" w:cs="Consolas"/>
          <w:b/>
          <w:sz w:val="28"/>
          <w:szCs w:val="28"/>
        </w:rPr>
        <w:t>.</w:t>
      </w:r>
    </w:p>
    <w:p w14:paraId="5076B486" w14:textId="77777777" w:rsidR="00BD5ED7" w:rsidRDefault="00BD5ED7" w:rsidP="001B4199">
      <w:pPr>
        <w:autoSpaceDE w:val="0"/>
        <w:autoSpaceDN w:val="0"/>
        <w:adjustRightInd w:val="0"/>
        <w:jc w:val="center"/>
        <w:rPr>
          <w:rFonts w:asciiTheme="majorHAnsi" w:hAnsiTheme="majorHAnsi" w:cs="Consolas"/>
          <w:b/>
          <w:bCs/>
          <w:sz w:val="28"/>
          <w:szCs w:val="28"/>
        </w:rPr>
      </w:pPr>
      <w:r>
        <w:rPr>
          <w:rFonts w:ascii="Cambria" w:hAnsi="Cambria" w:cs="Consolas"/>
          <w:b/>
          <w:bCs/>
          <w:sz w:val="28"/>
          <w:szCs w:val="28"/>
        </w:rPr>
        <w:t>ANTONIO FERREIRA DE SOUZA GASPAR</w:t>
      </w:r>
      <w:r>
        <w:rPr>
          <w:rFonts w:asciiTheme="majorHAnsi" w:hAnsiTheme="majorHAnsi" w:cs="Consolas"/>
          <w:b/>
          <w:bCs/>
          <w:sz w:val="28"/>
          <w:szCs w:val="28"/>
        </w:rPr>
        <w:t xml:space="preserve"> </w:t>
      </w:r>
    </w:p>
    <w:p w14:paraId="2CB728EF" w14:textId="74F859DC" w:rsidR="001B4199" w:rsidRDefault="001B4199" w:rsidP="001B4199">
      <w:pPr>
        <w:autoSpaceDE w:val="0"/>
        <w:autoSpaceDN w:val="0"/>
        <w:adjustRightInd w:val="0"/>
        <w:jc w:val="center"/>
        <w:rPr>
          <w:rFonts w:asciiTheme="majorHAnsi" w:hAnsiTheme="majorHAnsi" w:cs="Consolas"/>
          <w:b/>
          <w:bCs/>
          <w:sz w:val="28"/>
          <w:szCs w:val="28"/>
        </w:rPr>
      </w:pPr>
      <w:r>
        <w:rPr>
          <w:rFonts w:asciiTheme="majorHAnsi" w:hAnsiTheme="majorHAnsi" w:cs="Consolas"/>
          <w:b/>
          <w:bCs/>
          <w:sz w:val="28"/>
          <w:szCs w:val="28"/>
        </w:rPr>
        <w:t>DETENTORA</w:t>
      </w:r>
    </w:p>
    <w:p w14:paraId="09AA1525" w14:textId="77777777" w:rsidR="001B4199" w:rsidRDefault="001B4199" w:rsidP="001B419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5CF9E862" w14:textId="77777777" w:rsidR="001B4199" w:rsidRDefault="001B4199" w:rsidP="001B419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>
        <w:rPr>
          <w:rFonts w:asciiTheme="majorHAnsi" w:hAnsiTheme="majorHAnsi" w:cs="Consolas"/>
          <w:b/>
          <w:bCs/>
          <w:sz w:val="28"/>
          <w:szCs w:val="28"/>
        </w:rPr>
        <w:t>TESTEMUNHAS</w:t>
      </w:r>
      <w:r>
        <w:rPr>
          <w:rFonts w:asciiTheme="majorHAnsi" w:hAnsiTheme="majorHAnsi" w:cs="Consolas"/>
          <w:sz w:val="28"/>
          <w:szCs w:val="28"/>
        </w:rPr>
        <w:t>:</w:t>
      </w:r>
    </w:p>
    <w:p w14:paraId="7A54DD6D" w14:textId="77777777" w:rsidR="001B4199" w:rsidRDefault="001B4199" w:rsidP="001B4199">
      <w:pPr>
        <w:jc w:val="both"/>
        <w:rPr>
          <w:rFonts w:asciiTheme="majorHAnsi" w:hAnsiTheme="majorHAnsi" w:cs="Consolas"/>
          <w:b/>
          <w:sz w:val="28"/>
          <w:szCs w:val="28"/>
        </w:rPr>
      </w:pPr>
      <w:bookmarkStart w:id="0" w:name="_GoBack"/>
      <w:bookmarkEnd w:id="0"/>
    </w:p>
    <w:p w14:paraId="24BF9908" w14:textId="77777777" w:rsidR="001B4199" w:rsidRDefault="001B4199" w:rsidP="001B4199">
      <w:pPr>
        <w:jc w:val="both"/>
        <w:rPr>
          <w:rFonts w:asciiTheme="majorHAnsi" w:hAnsiTheme="majorHAnsi" w:cs="Consolas"/>
          <w:b/>
          <w:sz w:val="28"/>
          <w:szCs w:val="28"/>
        </w:rPr>
      </w:pPr>
    </w:p>
    <w:p w14:paraId="655E9A40" w14:textId="77777777" w:rsidR="001B4199" w:rsidRDefault="001B4199" w:rsidP="001B4199">
      <w:pPr>
        <w:jc w:val="both"/>
        <w:rPr>
          <w:rFonts w:asciiTheme="majorHAnsi" w:hAnsiTheme="majorHAnsi" w:cs="Consolas"/>
          <w:b/>
          <w:sz w:val="28"/>
          <w:szCs w:val="28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5"/>
      </w:tblGrid>
      <w:tr w:rsidR="001B4199" w14:paraId="200A978E" w14:textId="77777777" w:rsidTr="006B0FE9">
        <w:trPr>
          <w:jc w:val="center"/>
        </w:trPr>
        <w:tc>
          <w:tcPr>
            <w:tcW w:w="4768" w:type="dxa"/>
            <w:hideMark/>
          </w:tcPr>
          <w:p w14:paraId="79507AFD" w14:textId="77777777" w:rsidR="001B4199" w:rsidRDefault="001B4199" w:rsidP="006B0FE9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JAQUELINE A. DUARTE VITOR</w:t>
            </w:r>
          </w:p>
          <w:p w14:paraId="1F8B31C6" w14:textId="77777777" w:rsidR="001B4199" w:rsidRDefault="001B4199" w:rsidP="006B0FE9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ASSESSORA DE SECRETÁRIO</w:t>
            </w:r>
          </w:p>
          <w:p w14:paraId="3A014821" w14:textId="77777777" w:rsidR="001B4199" w:rsidRDefault="001B4199" w:rsidP="006B0FE9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RG Nº 46.152.527-6 SSP/SP</w:t>
            </w:r>
          </w:p>
          <w:p w14:paraId="5E38F39A" w14:textId="77777777" w:rsidR="001B4199" w:rsidRDefault="001B4199" w:rsidP="006B0FE9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CPF Nº 387.342.078-30</w:t>
            </w:r>
          </w:p>
        </w:tc>
        <w:tc>
          <w:tcPr>
            <w:tcW w:w="4765" w:type="dxa"/>
            <w:hideMark/>
          </w:tcPr>
          <w:p w14:paraId="49E63E13" w14:textId="77777777" w:rsidR="001B4199" w:rsidRDefault="001B4199" w:rsidP="006B0FE9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PRISCILA CARNEIRO BORGES</w:t>
            </w:r>
          </w:p>
          <w:p w14:paraId="20E844A8" w14:textId="77777777" w:rsidR="001B4199" w:rsidRDefault="001B4199" w:rsidP="006B0FE9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ESCRITURÁRIA</w:t>
            </w:r>
          </w:p>
          <w:p w14:paraId="099EAE23" w14:textId="77777777" w:rsidR="001B4199" w:rsidRDefault="001B4199" w:rsidP="006B0FE9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RG Nº 33.563.920-0 SSP/SP</w:t>
            </w:r>
          </w:p>
          <w:p w14:paraId="465E96BC" w14:textId="33BF7EB8" w:rsidR="003A0A6F" w:rsidRDefault="001B4199" w:rsidP="00884A46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CPF Nº 343.535.038-55</w:t>
            </w:r>
          </w:p>
          <w:p w14:paraId="278B24AC" w14:textId="77777777" w:rsidR="003A0A6F" w:rsidRDefault="003A0A6F" w:rsidP="006B0FE9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</w:p>
        </w:tc>
      </w:tr>
    </w:tbl>
    <w:p w14:paraId="5164D77C" w14:textId="77777777" w:rsidR="001B4199" w:rsidRDefault="001B4199" w:rsidP="001B4199">
      <w:pPr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24AB9307" w14:textId="77777777" w:rsidR="001B4199" w:rsidRDefault="001B4199" w:rsidP="001B4199">
      <w:pPr>
        <w:autoSpaceDE w:val="0"/>
        <w:autoSpaceDN w:val="0"/>
        <w:adjustRightInd w:val="0"/>
        <w:rPr>
          <w:rFonts w:asciiTheme="majorHAnsi" w:hAnsiTheme="majorHAnsi" w:cs="Consolas"/>
          <w:b/>
          <w:bCs/>
          <w:sz w:val="28"/>
          <w:szCs w:val="28"/>
        </w:rPr>
      </w:pPr>
      <w:r>
        <w:rPr>
          <w:rFonts w:asciiTheme="majorHAnsi" w:hAnsiTheme="majorHAnsi" w:cs="Consolas"/>
          <w:b/>
          <w:bCs/>
          <w:sz w:val="28"/>
          <w:szCs w:val="28"/>
        </w:rPr>
        <w:t>GESTOR DA ATA DE REGISTRO DE PREÇOS:</w:t>
      </w:r>
    </w:p>
    <w:p w14:paraId="65344B5B" w14:textId="77777777" w:rsidR="001B4199" w:rsidRDefault="001B4199" w:rsidP="001B419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223BDDC4" w14:textId="546D1E87" w:rsidR="001B4199" w:rsidRDefault="001B4199" w:rsidP="001B419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7938F808" w14:textId="77777777" w:rsidR="00884A46" w:rsidRDefault="00884A46" w:rsidP="001B419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2ECA429C" w14:textId="077CC3AA" w:rsidR="00A5188E" w:rsidRPr="00A5188E" w:rsidRDefault="00A5188E" w:rsidP="001B4199">
      <w:pPr>
        <w:autoSpaceDE w:val="0"/>
        <w:autoSpaceDN w:val="0"/>
        <w:adjustRightInd w:val="0"/>
        <w:jc w:val="center"/>
        <w:rPr>
          <w:rFonts w:asciiTheme="majorHAnsi" w:hAnsiTheme="majorHAnsi" w:cs="Consolas"/>
          <w:b/>
          <w:bCs/>
          <w:sz w:val="28"/>
          <w:szCs w:val="28"/>
        </w:rPr>
      </w:pPr>
      <w:r w:rsidRPr="00A5188E">
        <w:rPr>
          <w:rFonts w:ascii="Cambria" w:hAnsi="Cambria" w:cs="Arial"/>
          <w:b/>
          <w:bCs/>
          <w:sz w:val="28"/>
          <w:szCs w:val="28"/>
        </w:rPr>
        <w:t>NATHAN HENRIQUE PEREIRA FERNANDES</w:t>
      </w:r>
      <w:r w:rsidRPr="00A5188E">
        <w:rPr>
          <w:rFonts w:asciiTheme="majorHAnsi" w:hAnsiTheme="majorHAnsi" w:cs="Consolas"/>
          <w:b/>
          <w:bCs/>
          <w:sz w:val="28"/>
          <w:szCs w:val="28"/>
        </w:rPr>
        <w:t xml:space="preserve"> </w:t>
      </w:r>
    </w:p>
    <w:p w14:paraId="257332D2" w14:textId="59E80771" w:rsidR="001B4199" w:rsidRPr="00A5188E" w:rsidRDefault="00A5188E" w:rsidP="001B4199">
      <w:pPr>
        <w:autoSpaceDE w:val="0"/>
        <w:autoSpaceDN w:val="0"/>
        <w:adjustRightInd w:val="0"/>
        <w:jc w:val="center"/>
        <w:rPr>
          <w:rFonts w:asciiTheme="majorHAnsi" w:hAnsiTheme="majorHAnsi" w:cs="Consolas"/>
          <w:b/>
          <w:bCs/>
          <w:sz w:val="28"/>
          <w:szCs w:val="28"/>
        </w:rPr>
      </w:pPr>
      <w:r w:rsidRPr="00A5188E">
        <w:rPr>
          <w:rFonts w:ascii="Cambria" w:hAnsi="Cambria"/>
          <w:b/>
          <w:sz w:val="28"/>
          <w:szCs w:val="28"/>
        </w:rPr>
        <w:t>ASSESSOR DE SECRETÁRIO</w:t>
      </w:r>
    </w:p>
    <w:p w14:paraId="4F716221" w14:textId="2D2F7A24" w:rsidR="001B4199" w:rsidRPr="00A5188E" w:rsidRDefault="001B4199" w:rsidP="001B4199">
      <w:pPr>
        <w:jc w:val="center"/>
        <w:rPr>
          <w:rFonts w:asciiTheme="majorHAnsi" w:hAnsiTheme="majorHAnsi" w:cs="Consolas"/>
          <w:b/>
          <w:bCs/>
          <w:sz w:val="28"/>
          <w:szCs w:val="28"/>
        </w:rPr>
      </w:pPr>
      <w:r w:rsidRPr="00A5188E">
        <w:rPr>
          <w:rFonts w:asciiTheme="majorHAnsi" w:hAnsiTheme="majorHAnsi"/>
          <w:b/>
          <w:bCs/>
          <w:sz w:val="28"/>
          <w:szCs w:val="28"/>
        </w:rPr>
        <w:t xml:space="preserve">CPF Nº </w:t>
      </w:r>
      <w:r w:rsidR="00A5188E" w:rsidRPr="00A5188E">
        <w:rPr>
          <w:rFonts w:ascii="Cambria" w:hAnsi="Cambria"/>
          <w:b/>
          <w:sz w:val="28"/>
          <w:szCs w:val="28"/>
        </w:rPr>
        <w:t>442.622.178-17</w:t>
      </w:r>
      <w:r w:rsidR="00A5188E" w:rsidRPr="00A5188E">
        <w:rPr>
          <w:rFonts w:ascii="Cambria" w:hAnsi="Cambria" w:cs="Consolas"/>
          <w:b/>
          <w:bCs/>
          <w:sz w:val="28"/>
          <w:szCs w:val="28"/>
        </w:rPr>
        <w:t>.</w:t>
      </w:r>
    </w:p>
    <w:p w14:paraId="4BCE5C89" w14:textId="77777777" w:rsidR="001B4199" w:rsidRPr="002D273F" w:rsidRDefault="001B4199" w:rsidP="001B4199"/>
    <w:p w14:paraId="2AEAF87B" w14:textId="77777777" w:rsidR="008014D9" w:rsidRPr="002819CA" w:rsidRDefault="008014D9" w:rsidP="008014D9">
      <w:pPr>
        <w:autoSpaceDE w:val="0"/>
        <w:autoSpaceDN w:val="0"/>
        <w:adjustRightInd w:val="0"/>
        <w:jc w:val="center"/>
        <w:rPr>
          <w:rFonts w:ascii="Cambria" w:hAnsi="Cambria" w:cs="Consolas"/>
          <w:b/>
          <w:bCs/>
          <w:sz w:val="28"/>
          <w:szCs w:val="28"/>
        </w:rPr>
      </w:pPr>
    </w:p>
    <w:sectPr w:rsidR="008014D9" w:rsidRPr="002819CA" w:rsidSect="00F21D12">
      <w:headerReference w:type="default" r:id="rId9"/>
      <w:footerReference w:type="default" r:id="rId10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401B668" w14:textId="77777777" w:rsidR="00AC5775" w:rsidRDefault="00AC5775" w:rsidP="00BB440C">
      <w:r>
        <w:separator/>
      </w:r>
    </w:p>
  </w:endnote>
  <w:endnote w:type="continuationSeparator" w:id="0">
    <w:p w14:paraId="33D06E96" w14:textId="77777777" w:rsidR="00AC5775" w:rsidRDefault="00AC5775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ld English">
    <w:altName w:val="Times New Roman"/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Abadi MT Condensed Light">
    <w:altName w:val="Arial Narrow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Helv">
    <w:altName w:val="Arial"/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Brush Script MT">
    <w:panose1 w:val="03060802040406070304"/>
    <w:charset w:val="00"/>
    <w:family w:val="script"/>
    <w:pitch w:val="variable"/>
    <w:sig w:usb0="00000003" w:usb1="00000000" w:usb2="00000000" w:usb3="00000000" w:csb0="00000001" w:csb1="00000000"/>
  </w:font>
  <w:font w:name="Freestyle Script">
    <w:panose1 w:val="030804020302050B0404"/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-Bold">
    <w:altName w:val="Calibri"/>
    <w:panose1 w:val="00000000000000000000"/>
    <w:charset w:val="00"/>
    <w:family w:val="roman"/>
    <w:notTrueType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52445A7" w14:textId="2070C6DD" w:rsidR="0018500E" w:rsidRPr="00BF5FA9" w:rsidRDefault="0018500E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<w:pict>
            <v:line w14:anchorId="4CE378A3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6B90FB78" w14:textId="172EDAED" w:rsidR="0018500E" w:rsidRPr="00BB440C" w:rsidRDefault="0018500E" w:rsidP="000A43E7">
    <w:pPr>
      <w:pStyle w:val="Rodap"/>
      <w:jc w:val="center"/>
      <w:rPr>
        <w:sz w:val="22"/>
        <w:szCs w:val="22"/>
      </w:rPr>
    </w:pPr>
    <w:r>
      <w:rPr>
        <w:sz w:val="22"/>
        <w:szCs w:val="22"/>
      </w:rPr>
      <w:t>e-mail: prefiaras@uol.com.br / licitacaoiaras@hotmail.com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5E70726" w14:textId="77777777" w:rsidR="00AC5775" w:rsidRDefault="00AC5775" w:rsidP="00BB440C">
      <w:r>
        <w:separator/>
      </w:r>
    </w:p>
  </w:footnote>
  <w:footnote w:type="continuationSeparator" w:id="0">
    <w:p w14:paraId="7E0D9E5C" w14:textId="77777777" w:rsidR="00AC5775" w:rsidRDefault="00AC5775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F595A42" w14:textId="3BFACA1F" w:rsidR="0018500E" w:rsidRDefault="0018500E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18500E" w:rsidRPr="000A43E7" w:rsidRDefault="0018500E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18500E" w:rsidRPr="000A43E7" w:rsidRDefault="0018500E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18500E" w:rsidRPr="000A43E7" w:rsidRDefault="0018500E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6BB8F271" w14:textId="526727C3" w:rsidR="0018500E" w:rsidRDefault="0018500E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<w:pict>
            <v:shapetype w14:anchorId="10A7231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" fillcolor="white [3212]" strokecolor="white [3212]">
              <v:textbox style="mso-fit-shape-to-text:t">
                <w:txbxContent>
                  <w:p w14:paraId="3AE36259" w14:textId="1FE085ED" w:rsidR="0018500E" w:rsidRPr="000A43E7" w:rsidRDefault="0018500E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18500E" w:rsidRPr="000A43E7" w:rsidRDefault="0018500E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6BB8F271" w14:textId="526727C3" w:rsidR="0018500E" w:rsidRDefault="0018500E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270ED342" w14:textId="1489A378" w:rsidR="0018500E" w:rsidRPr="000A43E7" w:rsidRDefault="0018500E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18500E" w:rsidRDefault="0018500E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18500E" w:rsidRPr="00DB1FB9" w:rsidRDefault="0018500E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18500E" w:rsidRDefault="0018500E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812673F"/>
    <w:multiLevelType w:val="hybridMultilevel"/>
    <w:tmpl w:val="8686605A"/>
    <w:lvl w:ilvl="0" w:tplc="D182EF6C">
      <w:start w:val="1"/>
      <w:numFmt w:val="lowerLetter"/>
      <w:lvlText w:val="%1)"/>
      <w:lvlJc w:val="left"/>
      <w:pPr>
        <w:ind w:left="869" w:hanging="585"/>
      </w:pPr>
      <w:rPr>
        <w:rFonts w:hint="default"/>
        <w:b w:val="0"/>
        <w:bCs w:val="0"/>
        <w:color w:val="auto"/>
        <w:sz w:val="28"/>
        <w:szCs w:val="32"/>
      </w:rPr>
    </w:lvl>
    <w:lvl w:ilvl="1" w:tplc="04160019" w:tentative="1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>
    <w:nsid w:val="2D3C010D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5">
    <w:nsid w:val="49E81F59"/>
    <w:multiLevelType w:val="hybridMultilevel"/>
    <w:tmpl w:val="966E5FE2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7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8">
    <w:nsid w:val="6E044EBB"/>
    <w:multiLevelType w:val="hybridMultilevel"/>
    <w:tmpl w:val="434292C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10">
    <w:nsid w:val="7239343C"/>
    <w:multiLevelType w:val="hybridMultilevel"/>
    <w:tmpl w:val="3DA8D814"/>
    <w:lvl w:ilvl="0" w:tplc="0416000F">
      <w:start w:val="1"/>
      <w:numFmt w:val="decimal"/>
      <w:lvlText w:val="%1."/>
      <w:lvlJc w:val="left"/>
      <w:pPr>
        <w:ind w:left="710" w:hanging="360"/>
      </w:pPr>
    </w:lvl>
    <w:lvl w:ilvl="1" w:tplc="04160019" w:tentative="1">
      <w:start w:val="1"/>
      <w:numFmt w:val="lowerLetter"/>
      <w:lvlText w:val="%2."/>
      <w:lvlJc w:val="left"/>
      <w:pPr>
        <w:ind w:left="1430" w:hanging="360"/>
      </w:pPr>
    </w:lvl>
    <w:lvl w:ilvl="2" w:tplc="0416001B" w:tentative="1">
      <w:start w:val="1"/>
      <w:numFmt w:val="lowerRoman"/>
      <w:lvlText w:val="%3."/>
      <w:lvlJc w:val="right"/>
      <w:pPr>
        <w:ind w:left="2150" w:hanging="180"/>
      </w:pPr>
    </w:lvl>
    <w:lvl w:ilvl="3" w:tplc="0416000F" w:tentative="1">
      <w:start w:val="1"/>
      <w:numFmt w:val="decimal"/>
      <w:lvlText w:val="%4."/>
      <w:lvlJc w:val="left"/>
      <w:pPr>
        <w:ind w:left="2870" w:hanging="360"/>
      </w:pPr>
    </w:lvl>
    <w:lvl w:ilvl="4" w:tplc="04160019" w:tentative="1">
      <w:start w:val="1"/>
      <w:numFmt w:val="lowerLetter"/>
      <w:lvlText w:val="%5."/>
      <w:lvlJc w:val="left"/>
      <w:pPr>
        <w:ind w:left="3590" w:hanging="360"/>
      </w:pPr>
    </w:lvl>
    <w:lvl w:ilvl="5" w:tplc="0416001B" w:tentative="1">
      <w:start w:val="1"/>
      <w:numFmt w:val="lowerRoman"/>
      <w:lvlText w:val="%6."/>
      <w:lvlJc w:val="right"/>
      <w:pPr>
        <w:ind w:left="4310" w:hanging="180"/>
      </w:pPr>
    </w:lvl>
    <w:lvl w:ilvl="6" w:tplc="0416000F" w:tentative="1">
      <w:start w:val="1"/>
      <w:numFmt w:val="decimal"/>
      <w:lvlText w:val="%7."/>
      <w:lvlJc w:val="left"/>
      <w:pPr>
        <w:ind w:left="5030" w:hanging="360"/>
      </w:pPr>
    </w:lvl>
    <w:lvl w:ilvl="7" w:tplc="04160019" w:tentative="1">
      <w:start w:val="1"/>
      <w:numFmt w:val="lowerLetter"/>
      <w:lvlText w:val="%8."/>
      <w:lvlJc w:val="left"/>
      <w:pPr>
        <w:ind w:left="5750" w:hanging="360"/>
      </w:pPr>
    </w:lvl>
    <w:lvl w:ilvl="8" w:tplc="0416001B" w:tentative="1">
      <w:start w:val="1"/>
      <w:numFmt w:val="lowerRoman"/>
      <w:lvlText w:val="%9."/>
      <w:lvlJc w:val="right"/>
      <w:pPr>
        <w:ind w:left="6470" w:hanging="180"/>
      </w:pPr>
    </w:lvl>
  </w:abstractNum>
  <w:abstractNum w:abstractNumId="11">
    <w:nsid w:val="72696B8D"/>
    <w:multiLevelType w:val="hybridMultilevel"/>
    <w:tmpl w:val="838C0E10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12"/>
  </w:num>
  <w:num w:numId="2">
    <w:abstractNumId w:val="6"/>
  </w:num>
  <w:num w:numId="3">
    <w:abstractNumId w:val="9"/>
  </w:num>
  <w:num w:numId="4">
    <w:abstractNumId w:val="7"/>
  </w:num>
  <w:num w:numId="5">
    <w:abstractNumId w:val="4"/>
  </w:num>
  <w:num w:numId="6">
    <w:abstractNumId w:val="0"/>
  </w:num>
  <w:num w:numId="7">
    <w:abstractNumId w:val="1"/>
  </w:num>
  <w:num w:numId="8">
    <w:abstractNumId w:val="8"/>
  </w:num>
  <w:num w:numId="9">
    <w:abstractNumId w:val="11"/>
  </w:num>
  <w:num w:numId="10">
    <w:abstractNumId w:val="10"/>
  </w:num>
  <w:num w:numId="11">
    <w:abstractNumId w:val="5"/>
  </w:num>
  <w:num w:numId="12">
    <w:abstractNumId w:val="2"/>
  </w:num>
  <w:num w:numId="1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14CB"/>
    <w:rsid w:val="00003BF3"/>
    <w:rsid w:val="00004B58"/>
    <w:rsid w:val="0003090D"/>
    <w:rsid w:val="00030D96"/>
    <w:rsid w:val="00033EE2"/>
    <w:rsid w:val="00060C9D"/>
    <w:rsid w:val="00060DFA"/>
    <w:rsid w:val="00062A56"/>
    <w:rsid w:val="00071E0C"/>
    <w:rsid w:val="00075850"/>
    <w:rsid w:val="00092236"/>
    <w:rsid w:val="00096AAF"/>
    <w:rsid w:val="000A43E7"/>
    <w:rsid w:val="000A5289"/>
    <w:rsid w:val="000B6779"/>
    <w:rsid w:val="000C1F1E"/>
    <w:rsid w:val="000C2D65"/>
    <w:rsid w:val="000D6DE2"/>
    <w:rsid w:val="000E0B25"/>
    <w:rsid w:val="000E3DB2"/>
    <w:rsid w:val="000E6128"/>
    <w:rsid w:val="000F6F22"/>
    <w:rsid w:val="00103E94"/>
    <w:rsid w:val="00110BBA"/>
    <w:rsid w:val="00112D83"/>
    <w:rsid w:val="00131793"/>
    <w:rsid w:val="00153611"/>
    <w:rsid w:val="001614AD"/>
    <w:rsid w:val="00167B00"/>
    <w:rsid w:val="0018500E"/>
    <w:rsid w:val="001A2B70"/>
    <w:rsid w:val="001A7468"/>
    <w:rsid w:val="001B4199"/>
    <w:rsid w:val="001C01FF"/>
    <w:rsid w:val="001C1960"/>
    <w:rsid w:val="001C378B"/>
    <w:rsid w:val="001D1A7A"/>
    <w:rsid w:val="001D6188"/>
    <w:rsid w:val="001D71E7"/>
    <w:rsid w:val="001E2F9E"/>
    <w:rsid w:val="001E708C"/>
    <w:rsid w:val="001F5CDA"/>
    <w:rsid w:val="00200FA7"/>
    <w:rsid w:val="00201F1D"/>
    <w:rsid w:val="0021179B"/>
    <w:rsid w:val="0022031F"/>
    <w:rsid w:val="0023302F"/>
    <w:rsid w:val="00240DC6"/>
    <w:rsid w:val="002419B9"/>
    <w:rsid w:val="00244AA5"/>
    <w:rsid w:val="00260AF3"/>
    <w:rsid w:val="00261B0C"/>
    <w:rsid w:val="00262541"/>
    <w:rsid w:val="0026384A"/>
    <w:rsid w:val="002661CB"/>
    <w:rsid w:val="002752B1"/>
    <w:rsid w:val="002819CA"/>
    <w:rsid w:val="00287283"/>
    <w:rsid w:val="002A4BA6"/>
    <w:rsid w:val="002A6DDF"/>
    <w:rsid w:val="002C7674"/>
    <w:rsid w:val="002F3ED7"/>
    <w:rsid w:val="00314924"/>
    <w:rsid w:val="00315EEC"/>
    <w:rsid w:val="00355F97"/>
    <w:rsid w:val="003632A1"/>
    <w:rsid w:val="00373F44"/>
    <w:rsid w:val="00377343"/>
    <w:rsid w:val="003835F9"/>
    <w:rsid w:val="0039122F"/>
    <w:rsid w:val="003A0A6F"/>
    <w:rsid w:val="003D5CFC"/>
    <w:rsid w:val="003D65DA"/>
    <w:rsid w:val="003D765F"/>
    <w:rsid w:val="004026B4"/>
    <w:rsid w:val="0040452F"/>
    <w:rsid w:val="00414372"/>
    <w:rsid w:val="00425F4D"/>
    <w:rsid w:val="00437980"/>
    <w:rsid w:val="00445FFB"/>
    <w:rsid w:val="00453142"/>
    <w:rsid w:val="00465C25"/>
    <w:rsid w:val="004675DB"/>
    <w:rsid w:val="004714A8"/>
    <w:rsid w:val="00492067"/>
    <w:rsid w:val="004A6A0B"/>
    <w:rsid w:val="004A724D"/>
    <w:rsid w:val="004B2F99"/>
    <w:rsid w:val="004B4049"/>
    <w:rsid w:val="004B40F2"/>
    <w:rsid w:val="004C193E"/>
    <w:rsid w:val="004C7B7A"/>
    <w:rsid w:val="004D158A"/>
    <w:rsid w:val="004D5F95"/>
    <w:rsid w:val="004E2F31"/>
    <w:rsid w:val="004E3610"/>
    <w:rsid w:val="00506159"/>
    <w:rsid w:val="0053253B"/>
    <w:rsid w:val="005466DE"/>
    <w:rsid w:val="00551BC0"/>
    <w:rsid w:val="005555A2"/>
    <w:rsid w:val="005619EB"/>
    <w:rsid w:val="0056214C"/>
    <w:rsid w:val="00571A76"/>
    <w:rsid w:val="00571DFD"/>
    <w:rsid w:val="00572024"/>
    <w:rsid w:val="005814CB"/>
    <w:rsid w:val="00587533"/>
    <w:rsid w:val="005901A5"/>
    <w:rsid w:val="005A3743"/>
    <w:rsid w:val="005B1216"/>
    <w:rsid w:val="005B3039"/>
    <w:rsid w:val="005C301E"/>
    <w:rsid w:val="005C33BD"/>
    <w:rsid w:val="005C5C76"/>
    <w:rsid w:val="005C73C7"/>
    <w:rsid w:val="005E2001"/>
    <w:rsid w:val="005E239D"/>
    <w:rsid w:val="005E3D8B"/>
    <w:rsid w:val="005E5501"/>
    <w:rsid w:val="005F2001"/>
    <w:rsid w:val="005F3AD6"/>
    <w:rsid w:val="00603B25"/>
    <w:rsid w:val="00604443"/>
    <w:rsid w:val="00621393"/>
    <w:rsid w:val="006410CD"/>
    <w:rsid w:val="006438A4"/>
    <w:rsid w:val="00664E8C"/>
    <w:rsid w:val="00687F1B"/>
    <w:rsid w:val="00695CBD"/>
    <w:rsid w:val="006A4BE0"/>
    <w:rsid w:val="006A57D5"/>
    <w:rsid w:val="006B1995"/>
    <w:rsid w:val="006B4455"/>
    <w:rsid w:val="006C0DF6"/>
    <w:rsid w:val="006C4304"/>
    <w:rsid w:val="006F4672"/>
    <w:rsid w:val="007037C6"/>
    <w:rsid w:val="00716257"/>
    <w:rsid w:val="0072612A"/>
    <w:rsid w:val="00730682"/>
    <w:rsid w:val="0073507D"/>
    <w:rsid w:val="00736DD5"/>
    <w:rsid w:val="0074151A"/>
    <w:rsid w:val="0074379E"/>
    <w:rsid w:val="00747133"/>
    <w:rsid w:val="007477AB"/>
    <w:rsid w:val="0075022C"/>
    <w:rsid w:val="00782596"/>
    <w:rsid w:val="007A6ECF"/>
    <w:rsid w:val="007C1697"/>
    <w:rsid w:val="007C266A"/>
    <w:rsid w:val="007C416D"/>
    <w:rsid w:val="007D03D5"/>
    <w:rsid w:val="007D3E4E"/>
    <w:rsid w:val="007D4407"/>
    <w:rsid w:val="007F4C88"/>
    <w:rsid w:val="008014D9"/>
    <w:rsid w:val="008040C5"/>
    <w:rsid w:val="0081627C"/>
    <w:rsid w:val="00823A43"/>
    <w:rsid w:val="00844E7C"/>
    <w:rsid w:val="008461E1"/>
    <w:rsid w:val="00847954"/>
    <w:rsid w:val="00850F7E"/>
    <w:rsid w:val="00861A74"/>
    <w:rsid w:val="008812CB"/>
    <w:rsid w:val="00884A46"/>
    <w:rsid w:val="00887466"/>
    <w:rsid w:val="008A0EB9"/>
    <w:rsid w:val="008A0EF1"/>
    <w:rsid w:val="008A1389"/>
    <w:rsid w:val="008B54AD"/>
    <w:rsid w:val="008D3891"/>
    <w:rsid w:val="008E2EAD"/>
    <w:rsid w:val="008E5DFE"/>
    <w:rsid w:val="008E62F9"/>
    <w:rsid w:val="009275CD"/>
    <w:rsid w:val="00935422"/>
    <w:rsid w:val="00951D02"/>
    <w:rsid w:val="00954292"/>
    <w:rsid w:val="0095489D"/>
    <w:rsid w:val="00957B98"/>
    <w:rsid w:val="00966054"/>
    <w:rsid w:val="00966918"/>
    <w:rsid w:val="009673A3"/>
    <w:rsid w:val="0097118C"/>
    <w:rsid w:val="00973986"/>
    <w:rsid w:val="009A0E2E"/>
    <w:rsid w:val="009A54CA"/>
    <w:rsid w:val="009B00FD"/>
    <w:rsid w:val="009B2060"/>
    <w:rsid w:val="009B6230"/>
    <w:rsid w:val="009C4324"/>
    <w:rsid w:val="009D07D0"/>
    <w:rsid w:val="00A02E7C"/>
    <w:rsid w:val="00A0528D"/>
    <w:rsid w:val="00A123C0"/>
    <w:rsid w:val="00A23824"/>
    <w:rsid w:val="00A421C8"/>
    <w:rsid w:val="00A467E1"/>
    <w:rsid w:val="00A5188E"/>
    <w:rsid w:val="00A52DB0"/>
    <w:rsid w:val="00A841DA"/>
    <w:rsid w:val="00A8437E"/>
    <w:rsid w:val="00A84CED"/>
    <w:rsid w:val="00A87FBF"/>
    <w:rsid w:val="00A9205D"/>
    <w:rsid w:val="00AC222F"/>
    <w:rsid w:val="00AC5775"/>
    <w:rsid w:val="00AD7EAF"/>
    <w:rsid w:val="00AE5676"/>
    <w:rsid w:val="00AF2188"/>
    <w:rsid w:val="00AF28A1"/>
    <w:rsid w:val="00B0024D"/>
    <w:rsid w:val="00B03CFF"/>
    <w:rsid w:val="00B1553E"/>
    <w:rsid w:val="00B16D7A"/>
    <w:rsid w:val="00B16FB2"/>
    <w:rsid w:val="00B524B0"/>
    <w:rsid w:val="00B53783"/>
    <w:rsid w:val="00B72E8C"/>
    <w:rsid w:val="00B8249B"/>
    <w:rsid w:val="00B917B9"/>
    <w:rsid w:val="00BA2621"/>
    <w:rsid w:val="00BB0D2F"/>
    <w:rsid w:val="00BB440C"/>
    <w:rsid w:val="00BB738D"/>
    <w:rsid w:val="00BC240B"/>
    <w:rsid w:val="00BD5ED7"/>
    <w:rsid w:val="00BE58E1"/>
    <w:rsid w:val="00C01587"/>
    <w:rsid w:val="00C06491"/>
    <w:rsid w:val="00C1442D"/>
    <w:rsid w:val="00C1622A"/>
    <w:rsid w:val="00C317AC"/>
    <w:rsid w:val="00C35B25"/>
    <w:rsid w:val="00C41B85"/>
    <w:rsid w:val="00C43810"/>
    <w:rsid w:val="00C44627"/>
    <w:rsid w:val="00C45570"/>
    <w:rsid w:val="00C5437F"/>
    <w:rsid w:val="00C5674A"/>
    <w:rsid w:val="00C62C77"/>
    <w:rsid w:val="00C65B86"/>
    <w:rsid w:val="00C74548"/>
    <w:rsid w:val="00CA5EB9"/>
    <w:rsid w:val="00CA66F0"/>
    <w:rsid w:val="00CA7B90"/>
    <w:rsid w:val="00CB0BC3"/>
    <w:rsid w:val="00CB34B5"/>
    <w:rsid w:val="00CB7FF9"/>
    <w:rsid w:val="00CC0AB1"/>
    <w:rsid w:val="00CD0ADE"/>
    <w:rsid w:val="00D17AB7"/>
    <w:rsid w:val="00D241CC"/>
    <w:rsid w:val="00D4457C"/>
    <w:rsid w:val="00D54A26"/>
    <w:rsid w:val="00D5673B"/>
    <w:rsid w:val="00D60793"/>
    <w:rsid w:val="00D9240F"/>
    <w:rsid w:val="00DA10C9"/>
    <w:rsid w:val="00DA74C5"/>
    <w:rsid w:val="00DD20C9"/>
    <w:rsid w:val="00DD3206"/>
    <w:rsid w:val="00DE10E9"/>
    <w:rsid w:val="00DE5BDD"/>
    <w:rsid w:val="00DE5CA2"/>
    <w:rsid w:val="00DE5CE4"/>
    <w:rsid w:val="00DF379F"/>
    <w:rsid w:val="00E06C17"/>
    <w:rsid w:val="00E17B19"/>
    <w:rsid w:val="00E4602A"/>
    <w:rsid w:val="00E460D5"/>
    <w:rsid w:val="00E473B5"/>
    <w:rsid w:val="00E7095D"/>
    <w:rsid w:val="00E7344E"/>
    <w:rsid w:val="00E77228"/>
    <w:rsid w:val="00E82375"/>
    <w:rsid w:val="00E82EDB"/>
    <w:rsid w:val="00E8387A"/>
    <w:rsid w:val="00E914F1"/>
    <w:rsid w:val="00E921AD"/>
    <w:rsid w:val="00EA3BF4"/>
    <w:rsid w:val="00EA6686"/>
    <w:rsid w:val="00EC2B9D"/>
    <w:rsid w:val="00ED20A9"/>
    <w:rsid w:val="00EE66A7"/>
    <w:rsid w:val="00EF1A54"/>
    <w:rsid w:val="00EF7224"/>
    <w:rsid w:val="00F11D8D"/>
    <w:rsid w:val="00F15EE1"/>
    <w:rsid w:val="00F21D12"/>
    <w:rsid w:val="00F22505"/>
    <w:rsid w:val="00F27DA1"/>
    <w:rsid w:val="00F57DBD"/>
    <w:rsid w:val="00F66342"/>
    <w:rsid w:val="00F66442"/>
    <w:rsid w:val="00F66929"/>
    <w:rsid w:val="00F67F3D"/>
    <w:rsid w:val="00F75212"/>
    <w:rsid w:val="00F77D1D"/>
    <w:rsid w:val="00F84BC2"/>
    <w:rsid w:val="00F9265C"/>
    <w:rsid w:val="00F9425D"/>
    <w:rsid w:val="00F94C52"/>
    <w:rsid w:val="00FB0388"/>
    <w:rsid w:val="00FC7447"/>
    <w:rsid w:val="00FE06B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1E634C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uiPriority="99" w:qFormat="1"/>
    <w:lsdException w:name="heading 8" w:qFormat="1"/>
    <w:lsdException w:name="heading 9" w:qFormat="1"/>
    <w:lsdException w:name="footnote text" w:uiPriority="99"/>
    <w:lsdException w:name="annotation text" w:uiPriority="99"/>
    <w:lsdException w:name="header" w:uiPriority="99"/>
    <w:lsdException w:name="footer" w:uiPriority="99"/>
    <w:lsdException w:name="caption" w:qFormat="1"/>
    <w:lsdException w:name="line number" w:uiPriority="99"/>
    <w:lsdException w:name="toa heading" w:semiHidden="0" w:unhideWhenUsed="0"/>
    <w:lsdException w:name="List Bullet" w:uiPriority="99"/>
    <w:lsdException w:name="List Number" w:semiHidden="0" w:unhideWhenUsed="0"/>
    <w:lsdException w:name="List 2" w:semiHidden="0" w:unhideWhenUsed="0"/>
    <w:lsdException w:name="Title" w:semiHidden="0" w:unhideWhenUsed="0" w:qFormat="1"/>
    <w:lsdException w:name="Body Text" w:uiPriority="99"/>
    <w:lsdException w:name="Body Text Indent" w:uiPriority="99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iPriority="99" w:unhideWhenUsed="0" w:qFormat="1"/>
    <w:lsdException w:name="Body Text 2" w:uiPriority="99"/>
    <w:lsdException w:name="Body Text 3" w:uiPriority="99"/>
    <w:lsdException w:name="Body Text Indent 2" w:uiPriority="99"/>
    <w:lsdException w:name="Body Text Indent 3" w:uiPriority="99"/>
    <w:lsdException w:name="Hyperlink" w:uiPriority="99"/>
    <w:lsdException w:name="FollowedHyperlink" w:uiPriority="99"/>
    <w:lsdException w:name="Strong" w:semiHidden="0" w:uiPriority="22" w:unhideWhenUsed="0" w:qFormat="1"/>
    <w:lsdException w:name="Emphasis" w:semiHidden="0" w:uiPriority="20" w:unhideWhenUsed="0" w:qFormat="1"/>
    <w:lsdException w:name="Normal (Web)" w:uiPriority="99"/>
    <w:lsdException w:name="HTML Preformatted" w:uiPriority="99"/>
    <w:lsdException w:name="Balloon Text" w:semiHidden="0" w:uiPriority="99" w:unhideWhenUsed="0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6B4455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character" w:customStyle="1" w:styleId="fontstyle21">
    <w:name w:val="fontstyle21"/>
    <w:basedOn w:val="Fontepargpadro"/>
    <w:rsid w:val="00861A74"/>
    <w:rPr>
      <w:rFonts w:ascii="Calibri-Bold" w:hAnsi="Calibri-Bold" w:hint="default"/>
      <w:b/>
      <w:bCs/>
      <w:i w:val="0"/>
      <w:iCs w:val="0"/>
      <w:color w:val="000000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uiPriority="99" w:qFormat="1"/>
    <w:lsdException w:name="heading 8" w:qFormat="1"/>
    <w:lsdException w:name="heading 9" w:qFormat="1"/>
    <w:lsdException w:name="footnote text" w:uiPriority="99"/>
    <w:lsdException w:name="annotation text" w:uiPriority="99"/>
    <w:lsdException w:name="header" w:uiPriority="99"/>
    <w:lsdException w:name="footer" w:uiPriority="99"/>
    <w:lsdException w:name="caption" w:qFormat="1"/>
    <w:lsdException w:name="line number" w:uiPriority="99"/>
    <w:lsdException w:name="toa heading" w:semiHidden="0" w:unhideWhenUsed="0"/>
    <w:lsdException w:name="List Bullet" w:uiPriority="99"/>
    <w:lsdException w:name="List Number" w:semiHidden="0" w:unhideWhenUsed="0"/>
    <w:lsdException w:name="List 2" w:semiHidden="0" w:unhideWhenUsed="0"/>
    <w:lsdException w:name="Title" w:semiHidden="0" w:unhideWhenUsed="0" w:qFormat="1"/>
    <w:lsdException w:name="Body Text" w:uiPriority="99"/>
    <w:lsdException w:name="Body Text Indent" w:uiPriority="99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iPriority="99" w:unhideWhenUsed="0" w:qFormat="1"/>
    <w:lsdException w:name="Body Text 2" w:uiPriority="99"/>
    <w:lsdException w:name="Body Text 3" w:uiPriority="99"/>
    <w:lsdException w:name="Body Text Indent 2" w:uiPriority="99"/>
    <w:lsdException w:name="Body Text Indent 3" w:uiPriority="99"/>
    <w:lsdException w:name="Hyperlink" w:uiPriority="99"/>
    <w:lsdException w:name="FollowedHyperlink" w:uiPriority="99"/>
    <w:lsdException w:name="Strong" w:semiHidden="0" w:uiPriority="22" w:unhideWhenUsed="0" w:qFormat="1"/>
    <w:lsdException w:name="Emphasis" w:semiHidden="0" w:uiPriority="20" w:unhideWhenUsed="0" w:qFormat="1"/>
    <w:lsdException w:name="Normal (Web)" w:uiPriority="99"/>
    <w:lsdException w:name="HTML Preformatted" w:uiPriority="99"/>
    <w:lsdException w:name="Balloon Text" w:semiHidden="0" w:uiPriority="99" w:unhideWhenUsed="0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6B4455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character" w:customStyle="1" w:styleId="fontstyle21">
    <w:name w:val="fontstyle21"/>
    <w:basedOn w:val="Fontepargpadro"/>
    <w:rsid w:val="00861A74"/>
    <w:rPr>
      <w:rFonts w:ascii="Calibri-Bold" w:hAnsi="Calibri-Bold" w:hint="default"/>
      <w:b/>
      <w:bCs/>
      <w:i w:val="0"/>
      <w:iCs w:val="0"/>
      <w:color w:val="000000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978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3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99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9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43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6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54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32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57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6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969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77B2B5-FD44-4E07-A25D-51F8321A1C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632</TotalTime>
  <Pages>5</Pages>
  <Words>1128</Words>
  <Characters>6094</Characters>
  <Application>Microsoft Office Word</Application>
  <DocSecurity>0</DocSecurity>
  <Lines>50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7208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Carla Regiane Aguilera</cp:lastModifiedBy>
  <cp:revision>68</cp:revision>
  <cp:lastPrinted>2021-01-12T18:41:00Z</cp:lastPrinted>
  <dcterms:created xsi:type="dcterms:W3CDTF">2021-01-14T12:28:00Z</dcterms:created>
  <dcterms:modified xsi:type="dcterms:W3CDTF">2021-03-31T13:36:00Z</dcterms:modified>
</cp:coreProperties>
</file>