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A9C43" w14:textId="77777777" w:rsidR="0078014E" w:rsidRPr="00CE684C" w:rsidRDefault="0078014E" w:rsidP="0078014E">
      <w:pPr>
        <w:pStyle w:val="Corpodetexto"/>
        <w:spacing w:line="240" w:lineRule="auto"/>
        <w:jc w:val="center"/>
        <w:rPr>
          <w:rFonts w:ascii="Consolas" w:hAnsi="Consolas" w:cs="Consolas"/>
          <w:b w:val="0"/>
        </w:rPr>
      </w:pPr>
      <w:bookmarkStart w:id="0" w:name="_GoBack"/>
      <w:bookmarkEnd w:id="0"/>
      <w:r w:rsidRPr="00CE684C">
        <w:rPr>
          <w:rFonts w:ascii="Consolas" w:hAnsi="Consolas" w:cs="Consolas"/>
        </w:rPr>
        <w:t>ATA DE SESSÃO PÚBLICA DE RECEBIMENTO</w:t>
      </w:r>
    </w:p>
    <w:p w14:paraId="2099840B" w14:textId="77777777" w:rsidR="0078014E" w:rsidRPr="00CE684C" w:rsidRDefault="0078014E" w:rsidP="0078014E">
      <w:pPr>
        <w:pStyle w:val="Corpodetexto"/>
        <w:spacing w:line="240" w:lineRule="auto"/>
        <w:jc w:val="center"/>
        <w:rPr>
          <w:rFonts w:ascii="Consolas" w:hAnsi="Consolas" w:cs="Consolas"/>
          <w:b w:val="0"/>
        </w:rPr>
      </w:pPr>
      <w:r w:rsidRPr="00CE684C">
        <w:rPr>
          <w:rFonts w:ascii="Consolas" w:hAnsi="Consolas" w:cs="Consolas"/>
        </w:rPr>
        <w:t>E ABERTURA DOS ENVELOPES DE DOCUMENTOS</w:t>
      </w:r>
    </w:p>
    <w:p w14:paraId="3C6B5B56" w14:textId="77777777" w:rsidR="0078014E" w:rsidRPr="00CE684C" w:rsidRDefault="0078014E" w:rsidP="0078014E">
      <w:pPr>
        <w:pStyle w:val="Corpodetexto"/>
        <w:spacing w:line="240" w:lineRule="auto"/>
        <w:rPr>
          <w:rFonts w:ascii="Consolas" w:hAnsi="Consolas" w:cs="Consolas"/>
        </w:rPr>
      </w:pPr>
    </w:p>
    <w:p w14:paraId="7D9BB4B3" w14:textId="07F5E9BB" w:rsidR="0078014E" w:rsidRPr="00CE684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 xml:space="preserve">DATA: 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10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/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05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2</w:t>
      </w:r>
      <w:r w:rsidRPr="00CE684C">
        <w:rPr>
          <w:rFonts w:ascii="Consolas" w:hAnsi="Consolas" w:cs="Consolas"/>
          <w:b/>
          <w:sz w:val="28"/>
          <w:szCs w:val="28"/>
        </w:rPr>
        <w:tab/>
      </w:r>
      <w:r w:rsidRPr="00CE684C">
        <w:rPr>
          <w:rFonts w:ascii="Consolas" w:hAnsi="Consolas" w:cs="Consolas"/>
          <w:b/>
          <w:sz w:val="28"/>
          <w:szCs w:val="28"/>
        </w:rPr>
        <w:tab/>
      </w:r>
      <w:r w:rsidRPr="00CE684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081FDA">
        <w:rPr>
          <w:rFonts w:ascii="Consolas" w:hAnsi="Consolas" w:cs="Consolas"/>
          <w:b/>
          <w:sz w:val="28"/>
          <w:szCs w:val="28"/>
        </w:rPr>
        <w:t>15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H30</w:t>
      </w:r>
    </w:p>
    <w:p w14:paraId="59703BA6" w14:textId="290C2D18" w:rsidR="0078014E" w:rsidRPr="00CE684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84647B" w:rsidRPr="00CE684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081FDA">
        <w:rPr>
          <w:rFonts w:ascii="Consolas" w:hAnsi="Consolas" w:cs="Consolas"/>
          <w:b/>
          <w:bCs/>
          <w:iCs/>
          <w:sz w:val="28"/>
          <w:szCs w:val="28"/>
        </w:rPr>
        <w:t>9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/2022</w:t>
      </w:r>
    </w:p>
    <w:p w14:paraId="65FE388F" w14:textId="3FEC44AD" w:rsidR="006866E7" w:rsidRDefault="0078014E" w:rsidP="00667EBC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OBJETO:</w:t>
      </w:r>
      <w:r w:rsidRPr="00CE684C">
        <w:rPr>
          <w:rFonts w:ascii="Consolas" w:hAnsi="Consolas" w:cs="Consolas"/>
          <w:sz w:val="28"/>
          <w:szCs w:val="28"/>
        </w:rPr>
        <w:t xml:space="preserve"> </w:t>
      </w:r>
      <w:r w:rsidR="004F1B64" w:rsidRPr="00E2038C">
        <w:rPr>
          <w:rFonts w:ascii="Consolas" w:hAnsi="Consolas" w:cs="Consolas"/>
          <w:sz w:val="28"/>
          <w:szCs w:val="28"/>
        </w:rPr>
        <w:t xml:space="preserve">A presente licitação tem por objeto, a </w:t>
      </w:r>
      <w:r w:rsidR="004F1B64" w:rsidRPr="00E2038C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="004F1B64" w:rsidRPr="00E2038C">
        <w:rPr>
          <w:rFonts w:ascii="Consolas" w:hAnsi="Consolas" w:cs="Consolas"/>
          <w:b/>
          <w:sz w:val="28"/>
          <w:szCs w:val="28"/>
        </w:rPr>
        <w:t xml:space="preserve">SOB O REGIME DE EMPREITADA POR PREÇO GLOBAL, PARA A PRESTAÇÃO DE SERVIÇOS DE </w:t>
      </w:r>
      <w:r w:rsidR="004F1B64">
        <w:rPr>
          <w:rFonts w:ascii="Consolas" w:hAnsi="Consolas" w:cs="Consolas"/>
          <w:b/>
          <w:sz w:val="28"/>
          <w:szCs w:val="28"/>
        </w:rPr>
        <w:t>REFORMA E AMPLIAÇÃO DO GINÁSIO DE ESPORTES MUNICIPAL</w:t>
      </w:r>
      <w:r w:rsidR="004F1B64" w:rsidRPr="00E2038C">
        <w:rPr>
          <w:rFonts w:ascii="Consolas" w:hAnsi="Consolas" w:cs="Consolas"/>
          <w:sz w:val="28"/>
          <w:szCs w:val="28"/>
        </w:rPr>
        <w:t>,</w:t>
      </w:r>
      <w:r w:rsidR="004F1B64">
        <w:rPr>
          <w:rFonts w:ascii="Consolas" w:hAnsi="Consolas" w:cs="Consolas"/>
          <w:sz w:val="28"/>
          <w:szCs w:val="28"/>
        </w:rPr>
        <w:t xml:space="preserve"> localizado na Avenida Ataliba Leonel nº 856 – Bairro São Benedito – Iaras – SP,</w:t>
      </w:r>
      <w:r w:rsidR="004F1B64" w:rsidRPr="00E2038C">
        <w:rPr>
          <w:rFonts w:ascii="Consolas" w:hAnsi="Consolas" w:cs="Consolas"/>
          <w:sz w:val="28"/>
          <w:szCs w:val="28"/>
        </w:rPr>
        <w:t xml:space="preserve"> conforme as especificações técnicas contidas no projeto básico e/ou executivo, com todas as suas partes, desenhos, especificações e outros complementos</w:t>
      </w:r>
      <w:r w:rsidR="00081FDA" w:rsidRPr="00081FDA">
        <w:rPr>
          <w:rFonts w:ascii="Consolas" w:hAnsi="Consolas" w:cs="Consolas"/>
          <w:sz w:val="28"/>
          <w:szCs w:val="28"/>
        </w:rPr>
        <w:t>.</w:t>
      </w:r>
    </w:p>
    <w:p w14:paraId="41AD3CA0" w14:textId="4D664222" w:rsidR="0078014E" w:rsidRPr="00CE684C" w:rsidRDefault="0078014E" w:rsidP="0078014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BD27B55" w14:textId="17183EA9" w:rsidR="00710E4A" w:rsidRPr="00CE684C" w:rsidRDefault="0078014E" w:rsidP="00081FDA">
      <w:pPr>
        <w:pStyle w:val="Default"/>
        <w:jc w:val="both"/>
        <w:rPr>
          <w:rFonts w:ascii="Consolas" w:hAnsi="Consolas" w:cs="Consolas"/>
          <w:bCs/>
          <w:sz w:val="28"/>
          <w:szCs w:val="28"/>
        </w:rPr>
      </w:pPr>
      <w:r w:rsidRPr="00CE684C">
        <w:rPr>
          <w:rFonts w:ascii="Consolas" w:hAnsi="Consolas" w:cs="Consolas"/>
          <w:sz w:val="28"/>
          <w:szCs w:val="28"/>
        </w:rPr>
        <w:t xml:space="preserve">No dia e hora supramencionados, no </w:t>
      </w:r>
      <w:r w:rsidR="00873D26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873D26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873D26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CE684C">
        <w:rPr>
          <w:rFonts w:ascii="Consolas" w:hAnsi="Consolas" w:cs="Consolas"/>
          <w:sz w:val="28"/>
          <w:szCs w:val="28"/>
        </w:rPr>
        <w:t xml:space="preserve">, realizou-se sessão pública para o recebimento e abertura dos envelopes de documentação dos interessados em participar da licitação epigrafada, com a presença de todos os integrantes da Comissão Permanente de Licitações no final assinados, consoante ato de designação nº </w:t>
      </w:r>
      <w:r w:rsidR="006866E7" w:rsidRPr="00CE684C">
        <w:rPr>
          <w:rFonts w:ascii="Consolas" w:hAnsi="Consolas" w:cs="Consolas"/>
          <w:sz w:val="28"/>
          <w:szCs w:val="28"/>
        </w:rPr>
        <w:t xml:space="preserve">1.501/2022 </w:t>
      </w:r>
      <w:r w:rsidR="00CA6DD5" w:rsidRPr="00CE684C">
        <w:rPr>
          <w:rFonts w:ascii="Consolas" w:hAnsi="Consolas" w:cs="Consolas"/>
          <w:sz w:val="28"/>
          <w:szCs w:val="28"/>
        </w:rPr>
        <w:t xml:space="preserve">e do </w:t>
      </w:r>
      <w:r w:rsidR="00CA6DD5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CA6DD5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CA6DD5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Pr="00CE684C">
        <w:rPr>
          <w:rFonts w:ascii="Consolas" w:hAnsi="Consolas" w:cs="Consolas"/>
          <w:sz w:val="28"/>
          <w:szCs w:val="28"/>
        </w:rPr>
        <w:t xml:space="preserve">. </w:t>
      </w:r>
      <w:r w:rsidRPr="00CE684C">
        <w:rPr>
          <w:rFonts w:ascii="Consolas" w:hAnsi="Consolas" w:cs="Consolas"/>
          <w:bCs/>
          <w:sz w:val="28"/>
          <w:szCs w:val="28"/>
        </w:rPr>
        <w:t xml:space="preserve">Aberta a sessão pela Senhora Presidente da </w:t>
      </w:r>
      <w:r w:rsidRPr="00CE684C">
        <w:rPr>
          <w:rFonts w:ascii="Consolas" w:hAnsi="Consolas" w:cs="Consolas"/>
          <w:sz w:val="28"/>
          <w:szCs w:val="28"/>
        </w:rPr>
        <w:t>Comissão Permanente de Licitações</w:t>
      </w:r>
      <w:r w:rsidRPr="00CE684C">
        <w:rPr>
          <w:rFonts w:ascii="Consolas" w:hAnsi="Consolas" w:cs="Consolas"/>
          <w:bCs/>
          <w:sz w:val="28"/>
          <w:szCs w:val="28"/>
        </w:rPr>
        <w:t xml:space="preserve">, </w:t>
      </w:r>
      <w:r w:rsidRPr="00CE684C">
        <w:rPr>
          <w:rFonts w:ascii="Consolas" w:hAnsi="Consolas" w:cs="Consolas"/>
          <w:sz w:val="28"/>
          <w:szCs w:val="28"/>
        </w:rPr>
        <w:t>verificou-se que 0</w:t>
      </w:r>
      <w:r w:rsidR="006866E7" w:rsidRPr="00CE684C">
        <w:rPr>
          <w:rFonts w:ascii="Consolas" w:hAnsi="Consolas" w:cs="Consolas"/>
          <w:sz w:val="28"/>
          <w:szCs w:val="28"/>
        </w:rPr>
        <w:t>3</w:t>
      </w:r>
      <w:r w:rsidRPr="00CE684C">
        <w:rPr>
          <w:rFonts w:ascii="Consolas" w:hAnsi="Consolas" w:cs="Consolas"/>
          <w:sz w:val="28"/>
          <w:szCs w:val="28"/>
        </w:rPr>
        <w:t xml:space="preserve"> (</w:t>
      </w:r>
      <w:r w:rsidR="006866E7" w:rsidRPr="00CE684C">
        <w:rPr>
          <w:rFonts w:ascii="Consolas" w:hAnsi="Consolas" w:cs="Consolas"/>
          <w:sz w:val="28"/>
          <w:szCs w:val="28"/>
        </w:rPr>
        <w:t>três</w:t>
      </w:r>
      <w:r w:rsidRPr="00CE684C">
        <w:rPr>
          <w:rFonts w:ascii="Consolas" w:hAnsi="Consolas" w:cs="Consolas"/>
          <w:sz w:val="28"/>
          <w:szCs w:val="28"/>
        </w:rPr>
        <w:t>) empresas apresentaram os envelopes de documentação e proposta, a saber</w:t>
      </w:r>
      <w:r w:rsidRPr="00CE684C">
        <w:rPr>
          <w:rFonts w:ascii="Consolas" w:hAnsi="Consolas" w:cs="Consolas"/>
          <w:bCs/>
          <w:sz w:val="28"/>
          <w:szCs w:val="28"/>
        </w:rPr>
        <w:t>:</w:t>
      </w:r>
      <w:bookmarkStart w:id="1" w:name="_Hlk47427048"/>
      <w:r w:rsidR="00710E4A" w:rsidRPr="00CE684C">
        <w:rPr>
          <w:rFonts w:ascii="Consolas" w:hAnsi="Consolas"/>
          <w:bCs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ROMA CONSTRUÇÕES CIVIL LTDA.</w:t>
      </w:r>
      <w:r w:rsidR="00710E4A" w:rsidRPr="00CE684C">
        <w:rPr>
          <w:rFonts w:ascii="Consolas" w:hAnsi="Consolas" w:cs="Consolas"/>
          <w:sz w:val="28"/>
          <w:szCs w:val="28"/>
        </w:rPr>
        <w:t>,</w:t>
      </w:r>
      <w:r w:rsidR="00081FDA">
        <w:rPr>
          <w:rFonts w:ascii="Consolas" w:hAnsi="Consolas" w:cs="Consolas"/>
          <w:sz w:val="28"/>
          <w:szCs w:val="28"/>
        </w:rPr>
        <w:t xml:space="preserve"> representado pela </w:t>
      </w:r>
      <w:r w:rsidR="004F1B64">
        <w:rPr>
          <w:rFonts w:ascii="Consolas" w:hAnsi="Consolas" w:cs="Consolas"/>
          <w:sz w:val="28"/>
          <w:szCs w:val="28"/>
        </w:rPr>
        <w:t>S</w:t>
      </w:r>
      <w:r w:rsidR="00081FDA">
        <w:rPr>
          <w:rFonts w:ascii="Consolas" w:hAnsi="Consolas" w:cs="Consolas"/>
          <w:sz w:val="28"/>
          <w:szCs w:val="28"/>
        </w:rPr>
        <w:t xml:space="preserve">enhora </w:t>
      </w:r>
      <w:r w:rsidR="00081FDA" w:rsidRPr="00081FDA">
        <w:rPr>
          <w:rFonts w:ascii="Consolas" w:hAnsi="Consolas" w:cs="Consolas"/>
          <w:sz w:val="28"/>
          <w:szCs w:val="28"/>
        </w:rPr>
        <w:t xml:space="preserve">Paula Janaina </w:t>
      </w:r>
      <w:proofErr w:type="spellStart"/>
      <w:r w:rsidR="00081FDA" w:rsidRPr="00081FDA">
        <w:rPr>
          <w:rFonts w:ascii="Consolas" w:hAnsi="Consolas" w:cs="Consolas"/>
          <w:sz w:val="28"/>
          <w:szCs w:val="28"/>
        </w:rPr>
        <w:t>Cavagnha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>;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 xml:space="preserve"> VIRA ENGENHARIA LTDA.</w:t>
      </w:r>
      <w:r w:rsidR="00710E4A" w:rsidRPr="00CE684C">
        <w:rPr>
          <w:rFonts w:ascii="Consolas" w:hAnsi="Consolas" w:cs="Consolas"/>
          <w:b/>
          <w:sz w:val="28"/>
          <w:szCs w:val="28"/>
        </w:rPr>
        <w:t>,</w:t>
      </w:r>
      <w:r w:rsidR="00710E4A" w:rsidRPr="00CE684C">
        <w:rPr>
          <w:rFonts w:ascii="Consolas" w:hAnsi="Consolas" w:cs="Consolas"/>
          <w:sz w:val="28"/>
          <w:szCs w:val="28"/>
        </w:rPr>
        <w:t xml:space="preserve"> representada pelo Senhor Victor Nunes Salomão Furtado; </w:t>
      </w:r>
      <w:r w:rsidR="00710E4A"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="00710E4A" w:rsidRPr="00CE684C">
        <w:rPr>
          <w:rFonts w:ascii="Consolas" w:hAnsi="Consolas" w:cs="Consolas"/>
          <w:sz w:val="28"/>
          <w:szCs w:val="28"/>
        </w:rPr>
        <w:t xml:space="preserve">., </w:t>
      </w:r>
      <w:r w:rsidR="00081FDA">
        <w:rPr>
          <w:rFonts w:ascii="Consolas" w:hAnsi="Consolas" w:cs="Consolas"/>
          <w:sz w:val="28"/>
          <w:szCs w:val="28"/>
        </w:rPr>
        <w:t xml:space="preserve">representada pela Senhora Juliana Gomes dos Santos. </w:t>
      </w:r>
      <w:r w:rsidR="00710E4A" w:rsidRPr="00CE684C">
        <w:rPr>
          <w:rFonts w:ascii="Consolas" w:hAnsi="Consolas" w:cs="Consolas"/>
          <w:sz w:val="28"/>
          <w:szCs w:val="28"/>
        </w:rPr>
        <w:t xml:space="preserve">Em seguida, foi procedida a abertura dos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ENVELOPES DE Nº 01</w:t>
      </w:r>
      <w:r w:rsidR="00710E4A" w:rsidRPr="00CE684C">
        <w:rPr>
          <w:rFonts w:ascii="Consolas" w:hAnsi="Consolas" w:cs="Consolas"/>
          <w:sz w:val="28"/>
          <w:szCs w:val="28"/>
        </w:rPr>
        <w:t xml:space="preserve">, sendo as documentações neles contidas verificadas e rubricadas por todos os presentes. A seguir, os integrantes da Comissão Permanente de Licitações e 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>, passaram a examinar as documentações apresentadas. Constatando que as exigências do Edital tinham sido plenamente cumpridas pelo licitante:</w:t>
      </w:r>
      <w:r w:rsidR="00081FDA" w:rsidRPr="00081FDA">
        <w:rPr>
          <w:rFonts w:ascii="Consolas" w:hAnsi="Consolas" w:cs="Consolas"/>
          <w:b/>
          <w:sz w:val="28"/>
          <w:szCs w:val="28"/>
        </w:rPr>
        <w:t xml:space="preserve"> </w:t>
      </w:r>
      <w:r w:rsidR="00081FDA"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="00081FDA" w:rsidRPr="00CE684C">
        <w:rPr>
          <w:rFonts w:ascii="Consolas" w:hAnsi="Consolas" w:cs="Consolas"/>
          <w:sz w:val="28"/>
          <w:szCs w:val="28"/>
        </w:rPr>
        <w:t xml:space="preserve">., </w:t>
      </w:r>
      <w:r w:rsidR="00081FDA">
        <w:rPr>
          <w:rFonts w:ascii="Consolas" w:hAnsi="Consolas" w:cs="Consolas"/>
          <w:sz w:val="28"/>
          <w:szCs w:val="28"/>
        </w:rPr>
        <w:t>representada pela Senhora Juliana Gomes dos Santos.,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sz w:val="28"/>
          <w:szCs w:val="28"/>
        </w:rPr>
        <w:t xml:space="preserve">a Comissão Permanente de Licitações e 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 xml:space="preserve">, sem divergência de </w:t>
      </w:r>
      <w:r w:rsidR="00710E4A" w:rsidRPr="00CE684C">
        <w:rPr>
          <w:rFonts w:ascii="Consolas" w:hAnsi="Consolas" w:cs="Consolas"/>
          <w:sz w:val="28"/>
          <w:szCs w:val="28"/>
        </w:rPr>
        <w:lastRenderedPageBreak/>
        <w:t xml:space="preserve">votos, julgou dito proponente devidamente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HABILITADO</w:t>
      </w:r>
      <w:r w:rsidR="00710E4A" w:rsidRPr="00CE684C">
        <w:rPr>
          <w:rFonts w:ascii="Consolas" w:hAnsi="Consolas" w:cs="Consolas"/>
          <w:sz w:val="28"/>
          <w:szCs w:val="28"/>
        </w:rPr>
        <w:t xml:space="preserve"> e </w:t>
      </w:r>
      <w:r w:rsidR="00710E4A" w:rsidRPr="00CE684C">
        <w:rPr>
          <w:rFonts w:ascii="Consolas" w:hAnsi="Consolas"/>
          <w:b/>
          <w:bCs/>
          <w:sz w:val="28"/>
          <w:szCs w:val="28"/>
        </w:rPr>
        <w:t>INABILITAR</w:t>
      </w:r>
      <w:r w:rsidR="00081FDA">
        <w:rPr>
          <w:rFonts w:ascii="Consolas" w:hAnsi="Consolas"/>
          <w:sz w:val="28"/>
          <w:szCs w:val="28"/>
        </w:rPr>
        <w:t xml:space="preserve"> o</w:t>
      </w:r>
      <w:r w:rsidR="004F1B64">
        <w:rPr>
          <w:rFonts w:ascii="Consolas" w:hAnsi="Consolas"/>
          <w:sz w:val="28"/>
          <w:szCs w:val="28"/>
        </w:rPr>
        <w:t>s</w:t>
      </w:r>
      <w:r w:rsidR="00081FDA">
        <w:rPr>
          <w:rFonts w:ascii="Consolas" w:hAnsi="Consolas"/>
          <w:sz w:val="28"/>
          <w:szCs w:val="28"/>
        </w:rPr>
        <w:t xml:space="preserve"> licitante</w:t>
      </w:r>
      <w:r w:rsidR="004F1B64">
        <w:rPr>
          <w:rFonts w:ascii="Consolas" w:hAnsi="Consolas"/>
          <w:sz w:val="28"/>
          <w:szCs w:val="28"/>
        </w:rPr>
        <w:t>s</w:t>
      </w:r>
      <w:r w:rsidR="00710E4A" w:rsidRPr="00CE684C">
        <w:rPr>
          <w:rFonts w:ascii="Consolas" w:hAnsi="Consolas"/>
          <w:sz w:val="28"/>
          <w:szCs w:val="28"/>
        </w:rPr>
        <w:t xml:space="preserve">: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="00710E4A" w:rsidRPr="00CE684C">
        <w:rPr>
          <w:rFonts w:ascii="Consolas" w:hAnsi="Consolas" w:cs="Consolas"/>
          <w:b/>
          <w:sz w:val="28"/>
          <w:szCs w:val="28"/>
        </w:rPr>
        <w:t>,</w:t>
      </w:r>
      <w:r w:rsidR="00710E4A" w:rsidRPr="00CE684C">
        <w:rPr>
          <w:rFonts w:ascii="Consolas" w:hAnsi="Consolas" w:cs="Consolas"/>
          <w:sz w:val="28"/>
          <w:szCs w:val="28"/>
        </w:rPr>
        <w:t xml:space="preserve"> representada pelo Senhor Victor Nunes Salomão Furtado</w:t>
      </w:r>
      <w:r w:rsidR="00710E4A" w:rsidRPr="00CE684C">
        <w:rPr>
          <w:rFonts w:ascii="Consolas" w:hAnsi="Consolas"/>
          <w:sz w:val="28"/>
          <w:szCs w:val="28"/>
        </w:rPr>
        <w:t xml:space="preserve"> </w:t>
      </w:r>
      <w:r w:rsidR="00BA6C83">
        <w:rPr>
          <w:rFonts w:ascii="Consolas" w:hAnsi="Consolas"/>
          <w:sz w:val="28"/>
          <w:szCs w:val="28"/>
        </w:rPr>
        <w:t xml:space="preserve">e </w:t>
      </w:r>
      <w:r w:rsidR="00BA6C83" w:rsidRPr="00CE684C">
        <w:rPr>
          <w:rFonts w:ascii="Consolas" w:hAnsi="Consolas" w:cs="Consolas"/>
          <w:b/>
          <w:bCs/>
          <w:sz w:val="28"/>
          <w:szCs w:val="28"/>
        </w:rPr>
        <w:t>ROMA CONSTRUÇÕES CIVIL LTDA.</w:t>
      </w:r>
      <w:r w:rsidR="00BA6C83" w:rsidRPr="00CE684C">
        <w:rPr>
          <w:rFonts w:ascii="Consolas" w:hAnsi="Consolas" w:cs="Consolas"/>
          <w:sz w:val="28"/>
          <w:szCs w:val="28"/>
        </w:rPr>
        <w:t xml:space="preserve">, </w:t>
      </w:r>
      <w:r w:rsidR="00BA6C83">
        <w:rPr>
          <w:rFonts w:ascii="Consolas" w:hAnsi="Consolas" w:cs="Consolas"/>
          <w:sz w:val="28"/>
          <w:szCs w:val="28"/>
        </w:rPr>
        <w:t xml:space="preserve">representado pela </w:t>
      </w:r>
      <w:r w:rsidR="004F1B64">
        <w:rPr>
          <w:rFonts w:ascii="Consolas" w:hAnsi="Consolas" w:cs="Consolas"/>
          <w:sz w:val="28"/>
          <w:szCs w:val="28"/>
        </w:rPr>
        <w:t>S</w:t>
      </w:r>
      <w:r w:rsidR="00BA6C83">
        <w:rPr>
          <w:rFonts w:ascii="Consolas" w:hAnsi="Consolas" w:cs="Consolas"/>
          <w:sz w:val="28"/>
          <w:szCs w:val="28"/>
        </w:rPr>
        <w:t xml:space="preserve">enhora </w:t>
      </w:r>
      <w:r w:rsidR="00BA6C83" w:rsidRPr="00081FDA">
        <w:rPr>
          <w:rFonts w:ascii="Consolas" w:hAnsi="Consolas" w:cs="Consolas"/>
          <w:sz w:val="28"/>
          <w:szCs w:val="28"/>
        </w:rPr>
        <w:t xml:space="preserve">Paula Janaina </w:t>
      </w:r>
      <w:proofErr w:type="spellStart"/>
      <w:r w:rsidR="00BA6C83" w:rsidRPr="00081FDA">
        <w:rPr>
          <w:rFonts w:ascii="Consolas" w:hAnsi="Consolas" w:cs="Consolas"/>
          <w:sz w:val="28"/>
          <w:szCs w:val="28"/>
        </w:rPr>
        <w:t>Cavagnha</w:t>
      </w:r>
      <w:proofErr w:type="spellEnd"/>
      <w:r w:rsidR="00BA6C83">
        <w:rPr>
          <w:rFonts w:ascii="Consolas" w:hAnsi="Consolas"/>
          <w:sz w:val="28"/>
          <w:szCs w:val="28"/>
        </w:rPr>
        <w:t xml:space="preserve">, </w:t>
      </w:r>
      <w:r w:rsidR="00710E4A" w:rsidRPr="00CE684C">
        <w:rPr>
          <w:rFonts w:ascii="Consolas" w:hAnsi="Consolas"/>
          <w:sz w:val="28"/>
          <w:szCs w:val="28"/>
        </w:rPr>
        <w:t>pelo</w:t>
      </w:r>
      <w:r w:rsidR="004F1B64">
        <w:rPr>
          <w:rFonts w:ascii="Consolas" w:hAnsi="Consolas"/>
          <w:sz w:val="28"/>
          <w:szCs w:val="28"/>
        </w:rPr>
        <w:t>s</w:t>
      </w:r>
      <w:r w:rsidR="00710E4A" w:rsidRPr="00CE684C">
        <w:rPr>
          <w:rFonts w:ascii="Consolas" w:hAnsi="Consolas"/>
          <w:sz w:val="28"/>
          <w:szCs w:val="28"/>
        </w:rPr>
        <w:t xml:space="preserve"> seguinte</w:t>
      </w:r>
      <w:r w:rsidR="004F1B64">
        <w:rPr>
          <w:rFonts w:ascii="Consolas" w:hAnsi="Consolas"/>
          <w:sz w:val="28"/>
          <w:szCs w:val="28"/>
        </w:rPr>
        <w:t>s</w:t>
      </w:r>
      <w:r w:rsidR="00710E4A" w:rsidRPr="00CE684C">
        <w:rPr>
          <w:rFonts w:ascii="Consolas" w:hAnsi="Consolas"/>
          <w:sz w:val="28"/>
          <w:szCs w:val="28"/>
        </w:rPr>
        <w:t xml:space="preserve"> motivo</w:t>
      </w:r>
      <w:r w:rsidR="004F1B64">
        <w:rPr>
          <w:rFonts w:ascii="Consolas" w:hAnsi="Consolas"/>
          <w:sz w:val="28"/>
          <w:szCs w:val="28"/>
        </w:rPr>
        <w:t>s</w:t>
      </w:r>
      <w:r w:rsidR="00710E4A" w:rsidRPr="00CE684C">
        <w:rPr>
          <w:rFonts w:ascii="Consolas" w:hAnsi="Consolas"/>
          <w:sz w:val="28"/>
          <w:szCs w:val="28"/>
        </w:rPr>
        <w:t>: não atendeu o subitem ‘c.1’, considerando ausência de apresentação de</w:t>
      </w:r>
      <w:r w:rsidR="00081FDA">
        <w:rPr>
          <w:rFonts w:ascii="Consolas" w:hAnsi="Consolas"/>
          <w:sz w:val="28"/>
          <w:szCs w:val="28"/>
        </w:rPr>
        <w:t xml:space="preserve"> </w:t>
      </w:r>
      <w:r w:rsidR="004F1B64" w:rsidRPr="001646E1">
        <w:rPr>
          <w:rFonts w:ascii="Consolas" w:hAnsi="Consolas" w:cs="Consolas"/>
          <w:color w:val="auto"/>
          <w:sz w:val="28"/>
          <w:szCs w:val="28"/>
        </w:rPr>
        <w:t>Prova de aptidão para o desempenho de atividade pertinente e compatível com o objeto desta licitação, por meio da apresentação de Atestado(s) ou Certidão(</w:t>
      </w:r>
      <w:proofErr w:type="spellStart"/>
      <w:r w:rsidR="004F1B64" w:rsidRPr="001646E1">
        <w:rPr>
          <w:rFonts w:ascii="Consolas" w:hAnsi="Consolas" w:cs="Consolas"/>
          <w:color w:val="auto"/>
          <w:sz w:val="28"/>
          <w:szCs w:val="28"/>
        </w:rPr>
        <w:t>ões</w:t>
      </w:r>
      <w:proofErr w:type="spellEnd"/>
      <w:r w:rsidR="004F1B64" w:rsidRPr="001646E1">
        <w:rPr>
          <w:rFonts w:ascii="Consolas" w:hAnsi="Consolas" w:cs="Consolas"/>
          <w:color w:val="auto"/>
          <w:sz w:val="28"/>
          <w:szCs w:val="28"/>
        </w:rPr>
        <w:t xml:space="preserve">), expedido(s) por pessoa jurídica de direito público ou privado, devidamente registrado(s) no CREA ou CAU, necessariamente em nome do licitante e indicar(em) no mínimo </w:t>
      </w:r>
      <w:r w:rsidR="004F1B64" w:rsidRPr="00C54A56">
        <w:rPr>
          <w:rFonts w:ascii="Consolas" w:hAnsi="Consolas" w:cs="Consolas"/>
          <w:color w:val="auto"/>
          <w:sz w:val="28"/>
          <w:szCs w:val="28"/>
        </w:rPr>
        <w:t>5.076,95</w:t>
      </w:r>
      <w:r w:rsidR="004F1B64">
        <w:rPr>
          <w:rFonts w:ascii="Consolas" w:hAnsi="Consolas" w:cs="Consolas"/>
          <w:color w:val="auto"/>
          <w:sz w:val="28"/>
          <w:szCs w:val="28"/>
        </w:rPr>
        <w:t xml:space="preserve"> Kg. de Fornecimento e montagem de estrutura em aço ASTM-A36, sem pintura</w:t>
      </w:r>
      <w:r w:rsidR="004F1B64" w:rsidRPr="001646E1">
        <w:rPr>
          <w:rFonts w:ascii="Consolas" w:eastAsiaTheme="minorEastAsia" w:hAnsi="Consolas" w:cs="Consolas"/>
          <w:color w:val="auto"/>
          <w:sz w:val="28"/>
          <w:szCs w:val="28"/>
        </w:rPr>
        <w:t>;</w:t>
      </w:r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 xml:space="preserve"> </w:t>
      </w:r>
      <w:r w:rsidR="004F1B64" w:rsidRPr="00C54A56">
        <w:rPr>
          <w:rFonts w:ascii="Consolas" w:eastAsiaTheme="minorEastAsia" w:hAnsi="Consolas" w:cs="Consolas"/>
          <w:color w:val="auto"/>
          <w:sz w:val="28"/>
          <w:szCs w:val="28"/>
        </w:rPr>
        <w:t>659,7</w:t>
      </w:r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 xml:space="preserve">0 metros quadrados de </w:t>
      </w:r>
      <w:proofErr w:type="spellStart"/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>Telhamento</w:t>
      </w:r>
      <w:proofErr w:type="spellEnd"/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 xml:space="preserve"> em chapa de aço </w:t>
      </w:r>
      <w:proofErr w:type="spellStart"/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>pré</w:t>
      </w:r>
      <w:proofErr w:type="spellEnd"/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 xml:space="preserve">-pintada em epóxi e poliéster, perfil ondulado; 14 unidades de Projetor de LED modular, fluxo luminoso de 26294 </w:t>
      </w:r>
      <w:proofErr w:type="spellStart"/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>lm</w:t>
      </w:r>
      <w:proofErr w:type="spellEnd"/>
      <w:r w:rsidR="004F1B64">
        <w:rPr>
          <w:rFonts w:ascii="Consolas" w:eastAsiaTheme="minorEastAsia" w:hAnsi="Consolas" w:cs="Consolas"/>
          <w:color w:val="auto"/>
          <w:sz w:val="28"/>
          <w:szCs w:val="28"/>
        </w:rPr>
        <w:t>, eficiência mínima de 125 l/W – 150 W/200; 25,23 metros quadrados de Laje pré-fabricada mista vigota treliçada/lajota cerâmica – LT 12 (8 + 4) e capa de concreto de 25; 43,91 metros quadrados de Laje pré-fabricada mista vigota treliçada/lajota cerâmica – LT 16 (12 + 4) e capa de concreto de 25; 109,83 metros quadrados de Revestimento em placa cerâmica esmaltada de 15x15 cm., tipo monocolor, assentado e rejuntado</w:t>
      </w:r>
      <w:r w:rsidR="00081FDA">
        <w:rPr>
          <w:rFonts w:ascii="Consolas" w:eastAsiaTheme="minorEastAsia" w:hAnsi="Consolas" w:cs="Consolas"/>
          <w:color w:val="auto"/>
          <w:sz w:val="28"/>
          <w:szCs w:val="28"/>
        </w:rPr>
        <w:t xml:space="preserve">, </w:t>
      </w:r>
      <w:r w:rsidR="004F1B64" w:rsidRPr="00CE684C">
        <w:rPr>
          <w:rFonts w:ascii="Consolas" w:hAnsi="Consolas"/>
          <w:sz w:val="28"/>
          <w:szCs w:val="28"/>
        </w:rPr>
        <w:t xml:space="preserve">conforme exigido no Item nº 4.2.4 – </w:t>
      </w:r>
      <w:r w:rsidR="004F1B64" w:rsidRPr="00CE684C">
        <w:rPr>
          <w:rFonts w:ascii="Consolas" w:hAnsi="Consolas" w:cs="Consolas"/>
          <w:bCs/>
          <w:sz w:val="28"/>
          <w:szCs w:val="28"/>
        </w:rPr>
        <w:t>Qualificação Técnica/Operacional</w:t>
      </w:r>
      <w:r w:rsidR="004F1B64" w:rsidRPr="00CE684C">
        <w:rPr>
          <w:rFonts w:ascii="Consolas" w:hAnsi="Consolas"/>
          <w:sz w:val="28"/>
          <w:szCs w:val="28"/>
        </w:rPr>
        <w:t>, do edital</w:t>
      </w:r>
      <w:r w:rsidR="00710E4A" w:rsidRPr="00CE684C">
        <w:rPr>
          <w:rFonts w:ascii="Consolas" w:hAnsi="Consolas"/>
          <w:sz w:val="28"/>
          <w:szCs w:val="28"/>
        </w:rPr>
        <w:t xml:space="preserve">. </w:t>
      </w:r>
      <w:r w:rsidR="00710E4A" w:rsidRPr="00CE684C">
        <w:rPr>
          <w:rFonts w:ascii="Consolas" w:hAnsi="Consolas" w:cs="Consolas"/>
          <w:sz w:val="28"/>
          <w:szCs w:val="28"/>
        </w:rPr>
        <w:t xml:space="preserve">A Comissão Permanente de Licitações ficou de posse dos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ENVELOPES DE Nº 02</w:t>
      </w:r>
      <w:r w:rsidR="00710E4A" w:rsidRPr="00CE684C">
        <w:rPr>
          <w:rFonts w:ascii="Consolas" w:hAnsi="Consolas" w:cs="Consolas"/>
          <w:sz w:val="28"/>
          <w:szCs w:val="28"/>
        </w:rPr>
        <w:t xml:space="preserve">, esclarecendo aos licitantes que, por exigência legal, preciso seria aguardar o prazo para interposição de eventual recurso, informando, também, que todos serão comunicados sobre os fatos que ocorrerem posteriormente, mediante Publicação no Diário Oficial do Município de Iaras. </w:t>
      </w:r>
      <w:r w:rsidR="00710E4A" w:rsidRPr="00CE684C">
        <w:rPr>
          <w:rFonts w:ascii="Consolas" w:hAnsi="Consolas"/>
          <w:sz w:val="28"/>
          <w:szCs w:val="28"/>
        </w:rPr>
        <w:t>Ficam os interessados cientes que contarão com 05 (cinco) dias úteis para interposição de recurso a partir da publicação desta ata, em conformidade com a alínea "a", do inciso "I", do artigo 109 da Lei Federal nº 8.666/93, bem como, os autos do processo com vista franqueada</w:t>
      </w:r>
      <w:r w:rsidR="00710E4A" w:rsidRPr="00CE684C">
        <w:rPr>
          <w:rFonts w:ascii="Consolas" w:hAnsi="Consolas" w:cs="Consolas"/>
          <w:sz w:val="28"/>
          <w:szCs w:val="28"/>
        </w:rPr>
        <w:t xml:space="preserve">. Não havendo interposição de recursos no prazo legal, fica marcada a abertura do </w:t>
      </w:r>
      <w:r w:rsidR="00710E4A" w:rsidRPr="00CE684C">
        <w:rPr>
          <w:rFonts w:ascii="Consolas" w:eastAsia="Calibri" w:hAnsi="Consolas" w:cs="Consolas"/>
          <w:b/>
          <w:bCs/>
          <w:sz w:val="28"/>
          <w:szCs w:val="28"/>
        </w:rPr>
        <w:t>ENVELOPE Nº 02 – PROPOSTA COMERCIAL</w:t>
      </w:r>
      <w:r w:rsidR="00710E4A" w:rsidRPr="00CE684C">
        <w:rPr>
          <w:rFonts w:ascii="Consolas" w:hAnsi="Consolas" w:cs="Consolas"/>
          <w:sz w:val="28"/>
          <w:szCs w:val="28"/>
        </w:rPr>
        <w:t xml:space="preserve">, para o dia </w:t>
      </w:r>
      <w:r w:rsidR="00CE684C" w:rsidRPr="00CE684C">
        <w:rPr>
          <w:rFonts w:ascii="Consolas" w:hAnsi="Consolas" w:cs="Consolas"/>
          <w:b/>
          <w:sz w:val="28"/>
          <w:szCs w:val="28"/>
        </w:rPr>
        <w:t>19</w:t>
      </w:r>
      <w:r w:rsidR="00710E4A" w:rsidRPr="00CE684C">
        <w:rPr>
          <w:rFonts w:ascii="Consolas" w:hAnsi="Consolas" w:cs="Consolas"/>
          <w:b/>
          <w:sz w:val="28"/>
          <w:szCs w:val="28"/>
        </w:rPr>
        <w:t xml:space="preserve"> DE </w:t>
      </w:r>
      <w:r w:rsidR="00CE684C" w:rsidRPr="00CE684C">
        <w:rPr>
          <w:rFonts w:ascii="Consolas" w:hAnsi="Consolas" w:cs="Consolas"/>
          <w:b/>
          <w:sz w:val="28"/>
          <w:szCs w:val="28"/>
        </w:rPr>
        <w:t>MAIO DE 2022</w:t>
      </w:r>
      <w:r w:rsidR="00710E4A" w:rsidRPr="00CE684C">
        <w:rPr>
          <w:rFonts w:ascii="Consolas" w:hAnsi="Consolas" w:cs="Consolas"/>
          <w:sz w:val="28"/>
          <w:szCs w:val="28"/>
        </w:rPr>
        <w:t xml:space="preserve">, às </w:t>
      </w:r>
      <w:r w:rsidR="00081FDA">
        <w:rPr>
          <w:rFonts w:ascii="Consolas" w:hAnsi="Consolas" w:cs="Consolas"/>
          <w:b/>
          <w:sz w:val="28"/>
          <w:szCs w:val="28"/>
        </w:rPr>
        <w:t>1</w:t>
      </w:r>
      <w:r w:rsidR="004F1B64">
        <w:rPr>
          <w:rFonts w:ascii="Consolas" w:hAnsi="Consolas" w:cs="Consolas"/>
          <w:b/>
          <w:sz w:val="28"/>
          <w:szCs w:val="28"/>
        </w:rPr>
        <w:t>5</w:t>
      </w:r>
      <w:r w:rsidR="00710E4A" w:rsidRPr="00CE684C">
        <w:rPr>
          <w:rFonts w:ascii="Consolas" w:hAnsi="Consolas" w:cs="Consolas"/>
          <w:b/>
          <w:sz w:val="28"/>
          <w:szCs w:val="28"/>
        </w:rPr>
        <w:t>h</w:t>
      </w:r>
      <w:r w:rsidR="004F1B64">
        <w:rPr>
          <w:rFonts w:ascii="Consolas" w:hAnsi="Consolas" w:cs="Consolas"/>
          <w:b/>
          <w:sz w:val="28"/>
          <w:szCs w:val="28"/>
        </w:rPr>
        <w:t>3</w:t>
      </w:r>
      <w:r w:rsidR="00710E4A" w:rsidRPr="00CE684C">
        <w:rPr>
          <w:rFonts w:ascii="Consolas" w:hAnsi="Consolas" w:cs="Consolas"/>
          <w:b/>
          <w:sz w:val="28"/>
          <w:szCs w:val="28"/>
        </w:rPr>
        <w:t>0</w:t>
      </w:r>
      <w:r w:rsidR="00710E4A" w:rsidRPr="00CE684C">
        <w:rPr>
          <w:rFonts w:ascii="Consolas" w:hAnsi="Consolas" w:cs="Consolas"/>
          <w:sz w:val="28"/>
          <w:szCs w:val="28"/>
        </w:rPr>
        <w:t xml:space="preserve">, no </w:t>
      </w:r>
      <w:r w:rsidR="00CE684C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CE684C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CE684C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="00710E4A" w:rsidRPr="00CE684C">
        <w:rPr>
          <w:rFonts w:ascii="Consolas" w:hAnsi="Consolas" w:cs="Consolas"/>
          <w:sz w:val="28"/>
          <w:szCs w:val="28"/>
        </w:rPr>
        <w:t xml:space="preserve">. Em seguida, a sessão foi suspensa pelo prazo necessário à lavratura desta Ata. Reaberta a sessão, </w:t>
      </w:r>
      <w:r w:rsidR="00710E4A" w:rsidRPr="00CE684C">
        <w:rPr>
          <w:rFonts w:ascii="Consolas" w:hAnsi="Consolas" w:cs="Consolas"/>
          <w:sz w:val="28"/>
          <w:szCs w:val="28"/>
        </w:rPr>
        <w:lastRenderedPageBreak/>
        <w:t xml:space="preserve">a Senhora Presidente da Comissão Permanente de Licitações procedeu à leitura da mesma, que foi achada conforme. Nada mais havendo digno de nota, nem a tratar, encerrou-se a sessão, indo esta assinada pela Comissão Permanente de Licitações, pelo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 xml:space="preserve"> e pelo</w:t>
      </w:r>
      <w:r w:rsidR="004F1B64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 xml:space="preserve"> licitant</w:t>
      </w:r>
      <w:r w:rsidR="00CE684C" w:rsidRPr="00CE684C">
        <w:rPr>
          <w:rFonts w:ascii="Consolas" w:hAnsi="Consolas" w:cs="Consolas"/>
          <w:sz w:val="28"/>
          <w:szCs w:val="28"/>
        </w:rPr>
        <w:t>e</w:t>
      </w:r>
      <w:r w:rsidR="004F1B64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 xml:space="preserve"> presente</w:t>
      </w:r>
      <w:r w:rsidR="004F1B64">
        <w:rPr>
          <w:rFonts w:ascii="Consolas" w:hAnsi="Consolas" w:cs="Consolas"/>
          <w:sz w:val="28"/>
          <w:szCs w:val="28"/>
        </w:rPr>
        <w:t>s</w:t>
      </w:r>
      <w:r w:rsidR="00710E4A" w:rsidRPr="00CE684C">
        <w:rPr>
          <w:rFonts w:ascii="Consolas" w:hAnsi="Consolas" w:cs="Consolas"/>
          <w:sz w:val="28"/>
          <w:szCs w:val="28"/>
        </w:rPr>
        <w:t>.</w:t>
      </w:r>
    </w:p>
    <w:p w14:paraId="2C9F3102" w14:textId="77777777" w:rsidR="00710E4A" w:rsidRPr="00CE684C" w:rsidRDefault="00710E4A" w:rsidP="0078014E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bookmarkEnd w:id="1"/>
    <w:p w14:paraId="49CEBA80" w14:textId="77777777" w:rsidR="0023508F" w:rsidRPr="00CE684C" w:rsidRDefault="0023508F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4764505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PRISCILA CARNEIRO BORGES</w:t>
      </w:r>
    </w:p>
    <w:p w14:paraId="68429872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PRESIDENTE</w:t>
      </w:r>
    </w:p>
    <w:p w14:paraId="6894CFCC" w14:textId="5A62FB33" w:rsidR="001A6CBF" w:rsidRDefault="001A6CBF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24BBA2E" w14:textId="4E324AB4" w:rsidR="00974084" w:rsidRDefault="00974084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CF5163B" w14:textId="77777777" w:rsidR="00427CC4" w:rsidRPr="00CE684C" w:rsidRDefault="00427CC4" w:rsidP="00427CC4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CAMILA FALCI DOS SANTOS</w:t>
      </w:r>
    </w:p>
    <w:p w14:paraId="4585D045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7630E0DF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B3C01E2" w14:textId="77777777" w:rsidR="0023508F" w:rsidRPr="00CE684C" w:rsidRDefault="0023508F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D94512E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ANDRÉ LUIZ LIBERATO</w:t>
      </w:r>
    </w:p>
    <w:p w14:paraId="1DFB4541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1291B2E8" w14:textId="7947E798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F07543D" w14:textId="77777777" w:rsidR="002124ED" w:rsidRPr="00CE684C" w:rsidRDefault="002124ED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A892760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BRUNA WAIZBART DA SILVA</w:t>
      </w:r>
    </w:p>
    <w:p w14:paraId="7AB87772" w14:textId="5D81CFED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3993E485" w14:textId="79B28932" w:rsidR="000F0DA6" w:rsidRPr="00CE684C" w:rsidRDefault="000F0DA6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1463CEC" w14:textId="77777777" w:rsidR="000F0DA6" w:rsidRPr="00CE684C" w:rsidRDefault="000F0DA6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017DB80" w14:textId="77777777" w:rsidR="00CA6DD5" w:rsidRPr="00CE684C" w:rsidRDefault="00CA6DD5" w:rsidP="00CA6DD5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MARCELO DE OLIVEIRA PINTERICH</w:t>
      </w:r>
    </w:p>
    <w:p w14:paraId="0E4C9445" w14:textId="75847E38" w:rsidR="00CA6DD5" w:rsidRPr="00CE684C" w:rsidRDefault="00CA6DD5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CE684C">
        <w:rPr>
          <w:rFonts w:ascii="Consolas" w:eastAsia="Calibri" w:hAnsi="Consolas" w:cs="Consolas"/>
          <w:b/>
          <w:bCs/>
          <w:sz w:val="28"/>
          <w:szCs w:val="28"/>
        </w:rPr>
        <w:t>ENGENHEIRO CIVIL</w:t>
      </w:r>
    </w:p>
    <w:p w14:paraId="76EB16E9" w14:textId="0E9C0A05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509FECD0" w14:textId="77777777" w:rsidR="003A750B" w:rsidRPr="00CE684C" w:rsidRDefault="003A750B" w:rsidP="003A750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090D6A" w14:textId="77777777" w:rsidR="003A750B" w:rsidRDefault="003A750B" w:rsidP="003A750B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ROMA CONSTRUÇÕES CIVIL LTDA</w:t>
      </w:r>
    </w:p>
    <w:p w14:paraId="4A548F59" w14:textId="6A432F8E" w:rsidR="003A750B" w:rsidRDefault="003A750B" w:rsidP="003A750B">
      <w:pPr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representado pela </w:t>
      </w:r>
      <w:r w:rsidR="004F1B64">
        <w:rPr>
          <w:rFonts w:ascii="Consolas" w:hAnsi="Consolas" w:cs="Consolas"/>
          <w:sz w:val="28"/>
          <w:szCs w:val="28"/>
        </w:rPr>
        <w:t>S</w:t>
      </w:r>
      <w:r>
        <w:rPr>
          <w:rFonts w:ascii="Consolas" w:hAnsi="Consolas" w:cs="Consolas"/>
          <w:sz w:val="28"/>
          <w:szCs w:val="28"/>
        </w:rPr>
        <w:t xml:space="preserve">enhora </w:t>
      </w:r>
      <w:r w:rsidRPr="00081FDA">
        <w:rPr>
          <w:rFonts w:ascii="Consolas" w:hAnsi="Consolas" w:cs="Consolas"/>
          <w:sz w:val="28"/>
          <w:szCs w:val="28"/>
        </w:rPr>
        <w:t xml:space="preserve">Paula Janaina </w:t>
      </w:r>
      <w:proofErr w:type="spellStart"/>
      <w:r w:rsidRPr="00081FDA">
        <w:rPr>
          <w:rFonts w:ascii="Consolas" w:hAnsi="Consolas" w:cs="Consolas"/>
          <w:sz w:val="28"/>
          <w:szCs w:val="28"/>
        </w:rPr>
        <w:t>Cavagnha</w:t>
      </w:r>
      <w:proofErr w:type="spellEnd"/>
    </w:p>
    <w:p w14:paraId="73D016E8" w14:textId="110BB872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09AFB220" w14:textId="224CC4B3" w:rsidR="000F0DA6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1195A4F9" w14:textId="77777777" w:rsidR="000F0DA6" w:rsidRPr="00CE684C" w:rsidRDefault="000F0DA6" w:rsidP="000F0DA6">
      <w:pPr>
        <w:jc w:val="center"/>
        <w:rPr>
          <w:rFonts w:ascii="Consolas" w:hAnsi="Consolas" w:cs="Consolas"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Pr="00CE684C">
        <w:rPr>
          <w:rFonts w:ascii="Consolas" w:hAnsi="Consolas" w:cs="Consolas"/>
          <w:sz w:val="28"/>
          <w:szCs w:val="28"/>
        </w:rPr>
        <w:t xml:space="preserve">, </w:t>
      </w:r>
    </w:p>
    <w:p w14:paraId="34E6AE6A" w14:textId="77777777" w:rsidR="000F0DA6" w:rsidRPr="00CE684C" w:rsidRDefault="000F0DA6" w:rsidP="000F0DA6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sz w:val="28"/>
          <w:szCs w:val="28"/>
        </w:rPr>
        <w:t>representada pelo Senhor Victor Nunes Salomão Furtado</w:t>
      </w:r>
    </w:p>
    <w:p w14:paraId="1D7A0214" w14:textId="6CAE6BC4" w:rsidR="003A750B" w:rsidRDefault="003A750B" w:rsidP="00CA6DD5">
      <w:pPr>
        <w:jc w:val="center"/>
        <w:rPr>
          <w:rFonts w:ascii="Consolas" w:hAnsi="Consolas" w:cs="Consolas"/>
          <w:sz w:val="28"/>
          <w:szCs w:val="28"/>
        </w:rPr>
      </w:pPr>
    </w:p>
    <w:p w14:paraId="7A692860" w14:textId="77777777" w:rsidR="003A750B" w:rsidRPr="00CE684C" w:rsidRDefault="003A750B" w:rsidP="00CA6DD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9ED470" w14:textId="77777777" w:rsidR="004F1B64" w:rsidRDefault="003A750B" w:rsidP="00CA6DD5">
      <w:pPr>
        <w:jc w:val="center"/>
        <w:rPr>
          <w:rFonts w:ascii="Consolas" w:hAnsi="Consolas" w:cs="Consolas"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Pr="00CE684C">
        <w:rPr>
          <w:rFonts w:ascii="Consolas" w:hAnsi="Consolas" w:cs="Consolas"/>
          <w:sz w:val="28"/>
          <w:szCs w:val="28"/>
        </w:rPr>
        <w:t xml:space="preserve">., </w:t>
      </w:r>
    </w:p>
    <w:p w14:paraId="46E5F60C" w14:textId="2E845432" w:rsidR="000F0DA6" w:rsidRPr="00CE684C" w:rsidRDefault="003A750B" w:rsidP="00CA6DD5">
      <w:pPr>
        <w:jc w:val="center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representada pela Senhora Juliana Gomes dos Santos</w:t>
      </w:r>
    </w:p>
    <w:sectPr w:rsidR="000F0DA6" w:rsidRPr="00CE684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4EC94" w14:textId="77777777" w:rsidR="00785C40" w:rsidRDefault="00785C40" w:rsidP="00BB440C">
      <w:r>
        <w:separator/>
      </w:r>
    </w:p>
  </w:endnote>
  <w:endnote w:type="continuationSeparator" w:id="0">
    <w:p w14:paraId="55D02649" w14:textId="77777777" w:rsidR="00785C40" w:rsidRDefault="00785C4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45DE11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8D71C" w14:textId="77777777" w:rsidR="00785C40" w:rsidRDefault="00785C40" w:rsidP="00BB440C">
      <w:r>
        <w:separator/>
      </w:r>
    </w:p>
  </w:footnote>
  <w:footnote w:type="continuationSeparator" w:id="0">
    <w:p w14:paraId="2E5BF794" w14:textId="77777777" w:rsidR="00785C40" w:rsidRDefault="00785C4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81FDA"/>
    <w:rsid w:val="00095474"/>
    <w:rsid w:val="00096AAF"/>
    <w:rsid w:val="000A43E7"/>
    <w:rsid w:val="000B6779"/>
    <w:rsid w:val="000C2D65"/>
    <w:rsid w:val="000E3DB2"/>
    <w:rsid w:val="000F0DA6"/>
    <w:rsid w:val="00103E94"/>
    <w:rsid w:val="00112D83"/>
    <w:rsid w:val="001614AD"/>
    <w:rsid w:val="001975CA"/>
    <w:rsid w:val="001A2B70"/>
    <w:rsid w:val="001A6CBF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24ED"/>
    <w:rsid w:val="0023508F"/>
    <w:rsid w:val="00244AA5"/>
    <w:rsid w:val="00257E31"/>
    <w:rsid w:val="00260AF3"/>
    <w:rsid w:val="00261B0C"/>
    <w:rsid w:val="00262541"/>
    <w:rsid w:val="002661CB"/>
    <w:rsid w:val="0026775F"/>
    <w:rsid w:val="002752B1"/>
    <w:rsid w:val="00287283"/>
    <w:rsid w:val="002A4BA6"/>
    <w:rsid w:val="002A60E3"/>
    <w:rsid w:val="002C7674"/>
    <w:rsid w:val="002D7EDE"/>
    <w:rsid w:val="00312FBB"/>
    <w:rsid w:val="00315EEC"/>
    <w:rsid w:val="00355F97"/>
    <w:rsid w:val="00373F44"/>
    <w:rsid w:val="003835F9"/>
    <w:rsid w:val="0039122F"/>
    <w:rsid w:val="003A750B"/>
    <w:rsid w:val="0040452F"/>
    <w:rsid w:val="0040469E"/>
    <w:rsid w:val="00425F4D"/>
    <w:rsid w:val="00427CC4"/>
    <w:rsid w:val="00433D56"/>
    <w:rsid w:val="004675DB"/>
    <w:rsid w:val="0047575C"/>
    <w:rsid w:val="00492067"/>
    <w:rsid w:val="004A6A0B"/>
    <w:rsid w:val="004A724D"/>
    <w:rsid w:val="004B2F99"/>
    <w:rsid w:val="004B4049"/>
    <w:rsid w:val="004C193E"/>
    <w:rsid w:val="004C7B7A"/>
    <w:rsid w:val="004D158A"/>
    <w:rsid w:val="004D531A"/>
    <w:rsid w:val="004D5F95"/>
    <w:rsid w:val="004E2F31"/>
    <w:rsid w:val="004E3610"/>
    <w:rsid w:val="004F1B64"/>
    <w:rsid w:val="00501991"/>
    <w:rsid w:val="0050272B"/>
    <w:rsid w:val="0053253B"/>
    <w:rsid w:val="005466DE"/>
    <w:rsid w:val="00551BC0"/>
    <w:rsid w:val="005619EB"/>
    <w:rsid w:val="0056214C"/>
    <w:rsid w:val="00563FC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0204"/>
    <w:rsid w:val="00664E8C"/>
    <w:rsid w:val="00667EBC"/>
    <w:rsid w:val="00681F87"/>
    <w:rsid w:val="006866E7"/>
    <w:rsid w:val="00687F1B"/>
    <w:rsid w:val="006B1995"/>
    <w:rsid w:val="006B4455"/>
    <w:rsid w:val="006C0DF6"/>
    <w:rsid w:val="006C4304"/>
    <w:rsid w:val="006D4EBF"/>
    <w:rsid w:val="006F4672"/>
    <w:rsid w:val="007037C6"/>
    <w:rsid w:val="00710E4A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53B69"/>
    <w:rsid w:val="00780109"/>
    <w:rsid w:val="0078014E"/>
    <w:rsid w:val="00782596"/>
    <w:rsid w:val="00785C40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3891"/>
    <w:rsid w:val="008E5DFE"/>
    <w:rsid w:val="008E62F9"/>
    <w:rsid w:val="00935422"/>
    <w:rsid w:val="0094514F"/>
    <w:rsid w:val="00954292"/>
    <w:rsid w:val="00957B98"/>
    <w:rsid w:val="00957C37"/>
    <w:rsid w:val="00966054"/>
    <w:rsid w:val="00966918"/>
    <w:rsid w:val="009673A3"/>
    <w:rsid w:val="0097118C"/>
    <w:rsid w:val="00974084"/>
    <w:rsid w:val="009A1560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D7EAF"/>
    <w:rsid w:val="00AE5676"/>
    <w:rsid w:val="00AF2188"/>
    <w:rsid w:val="00B03CFF"/>
    <w:rsid w:val="00B04D83"/>
    <w:rsid w:val="00B16D7A"/>
    <w:rsid w:val="00B235DE"/>
    <w:rsid w:val="00B524B0"/>
    <w:rsid w:val="00B917B9"/>
    <w:rsid w:val="00BA2621"/>
    <w:rsid w:val="00BA6C83"/>
    <w:rsid w:val="00BB0D2F"/>
    <w:rsid w:val="00BB440C"/>
    <w:rsid w:val="00BB738D"/>
    <w:rsid w:val="00BC240B"/>
    <w:rsid w:val="00BC3DD0"/>
    <w:rsid w:val="00C06491"/>
    <w:rsid w:val="00C10B04"/>
    <w:rsid w:val="00C1622A"/>
    <w:rsid w:val="00C35B25"/>
    <w:rsid w:val="00C43810"/>
    <w:rsid w:val="00C44627"/>
    <w:rsid w:val="00C45570"/>
    <w:rsid w:val="00C5437F"/>
    <w:rsid w:val="00C56FBE"/>
    <w:rsid w:val="00C74548"/>
    <w:rsid w:val="00CA66F0"/>
    <w:rsid w:val="00CA6DD5"/>
    <w:rsid w:val="00CB34B5"/>
    <w:rsid w:val="00CC0AB1"/>
    <w:rsid w:val="00CE684C"/>
    <w:rsid w:val="00D04C0F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DF5BB8"/>
    <w:rsid w:val="00E06C17"/>
    <w:rsid w:val="00E35D88"/>
    <w:rsid w:val="00E4602A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E66A7"/>
    <w:rsid w:val="00EF1A54"/>
    <w:rsid w:val="00EF7224"/>
    <w:rsid w:val="00F10930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96B8A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A3A4B0D8-5421-4DFD-8CDA-DBD6CC5C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81262-37F9-457C-800B-DB73C5CA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2021-08-10T17:12:00Z</cp:lastPrinted>
  <dcterms:created xsi:type="dcterms:W3CDTF">2022-05-19T16:39:00Z</dcterms:created>
  <dcterms:modified xsi:type="dcterms:W3CDTF">2022-05-19T16:39:00Z</dcterms:modified>
</cp:coreProperties>
</file>