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608585" w14:textId="77777777" w:rsidR="009A4AA2" w:rsidRPr="00ED2F6C" w:rsidRDefault="009A4AA2" w:rsidP="00E80879">
      <w:pPr>
        <w:widowControl w:val="0"/>
        <w:jc w:val="center"/>
        <w:rPr>
          <w:rFonts w:ascii="Consolas" w:hAnsi="Consolas" w:cs="Consolas"/>
          <w:b/>
          <w:bCs/>
          <w:sz w:val="32"/>
          <w:szCs w:val="32"/>
        </w:rPr>
      </w:pPr>
      <w:bookmarkStart w:id="0" w:name="_GoBack"/>
      <w:bookmarkEnd w:id="0"/>
      <w:r w:rsidRPr="00ED2F6C">
        <w:rPr>
          <w:rFonts w:ascii="Consolas" w:hAnsi="Consolas" w:cs="Consolas"/>
          <w:b/>
          <w:bCs/>
          <w:sz w:val="32"/>
          <w:szCs w:val="32"/>
        </w:rPr>
        <w:t>ATA DE SESSÃO PÚBLICA DE ABERTURA</w:t>
      </w:r>
    </w:p>
    <w:p w14:paraId="0DEF18A2" w14:textId="3B474AFF" w:rsidR="009A4AA2" w:rsidRPr="00ED2F6C" w:rsidRDefault="009A4AA2" w:rsidP="00E80879">
      <w:pPr>
        <w:widowControl w:val="0"/>
        <w:jc w:val="center"/>
        <w:rPr>
          <w:rFonts w:ascii="Consolas" w:hAnsi="Consolas" w:cs="Consolas"/>
          <w:b/>
          <w:bCs/>
          <w:sz w:val="32"/>
          <w:szCs w:val="32"/>
        </w:rPr>
      </w:pPr>
      <w:r w:rsidRPr="00ED2F6C">
        <w:rPr>
          <w:rFonts w:ascii="Consolas" w:hAnsi="Consolas" w:cs="Consolas"/>
          <w:b/>
          <w:bCs/>
          <w:sz w:val="32"/>
          <w:szCs w:val="32"/>
        </w:rPr>
        <w:t xml:space="preserve">DO </w:t>
      </w:r>
      <w:r w:rsidR="001542DD" w:rsidRPr="00ED2F6C">
        <w:rPr>
          <w:rFonts w:ascii="Consolas" w:eastAsia="Calibri" w:hAnsi="Consolas" w:cs="Consolas"/>
          <w:b/>
          <w:bCs/>
          <w:sz w:val="32"/>
          <w:szCs w:val="32"/>
        </w:rPr>
        <w:t>ENVELOPE Nº 02 – PROPOSTA COMERCIAL</w:t>
      </w:r>
    </w:p>
    <w:p w14:paraId="2890C61C" w14:textId="77777777" w:rsidR="009A4AA2" w:rsidRPr="00ED2F6C" w:rsidRDefault="009A4AA2" w:rsidP="00E80879">
      <w:pPr>
        <w:widowControl w:val="0"/>
        <w:jc w:val="both"/>
        <w:rPr>
          <w:rFonts w:ascii="Consolas" w:hAnsi="Consolas" w:cs="Consolas"/>
          <w:bCs/>
          <w:sz w:val="28"/>
          <w:szCs w:val="28"/>
        </w:rPr>
      </w:pPr>
    </w:p>
    <w:p w14:paraId="46741D9A" w14:textId="1AC74F46" w:rsidR="001A5A88" w:rsidRPr="00ED2F6C" w:rsidRDefault="001A5A88" w:rsidP="001A5A88">
      <w:pPr>
        <w:pStyle w:val="Corpodetexto2"/>
        <w:spacing w:after="0" w:line="240" w:lineRule="auto"/>
        <w:rPr>
          <w:rFonts w:ascii="Consolas" w:hAnsi="Consolas" w:cs="Consolas"/>
          <w:b/>
          <w:bCs/>
          <w:sz w:val="28"/>
          <w:szCs w:val="28"/>
        </w:rPr>
      </w:pPr>
      <w:r w:rsidRPr="00ED2F6C">
        <w:rPr>
          <w:rFonts w:ascii="Consolas" w:hAnsi="Consolas" w:cs="Consolas"/>
          <w:b/>
          <w:sz w:val="28"/>
          <w:szCs w:val="28"/>
        </w:rPr>
        <w:t xml:space="preserve">DATA: </w:t>
      </w:r>
      <w:r w:rsidR="001B71B4">
        <w:rPr>
          <w:rFonts w:ascii="Consolas" w:eastAsia="Arial" w:hAnsi="Consolas" w:cs="Arial"/>
          <w:b/>
          <w:sz w:val="28"/>
          <w:szCs w:val="28"/>
        </w:rPr>
        <w:t>08</w:t>
      </w:r>
      <w:r w:rsidRPr="00ED2F6C">
        <w:rPr>
          <w:rFonts w:ascii="Consolas" w:eastAsia="Arial" w:hAnsi="Consolas" w:cs="Arial"/>
          <w:b/>
          <w:sz w:val="28"/>
          <w:szCs w:val="28"/>
        </w:rPr>
        <w:t>/</w:t>
      </w:r>
      <w:r w:rsidR="00FC3E40" w:rsidRPr="00ED2F6C">
        <w:rPr>
          <w:rFonts w:ascii="Consolas" w:eastAsia="Arial" w:hAnsi="Consolas" w:cs="Arial"/>
          <w:b/>
          <w:sz w:val="28"/>
          <w:szCs w:val="28"/>
        </w:rPr>
        <w:t>0</w:t>
      </w:r>
      <w:r w:rsidR="001B71B4">
        <w:rPr>
          <w:rFonts w:ascii="Consolas" w:eastAsia="Arial" w:hAnsi="Consolas" w:cs="Arial"/>
          <w:b/>
          <w:sz w:val="28"/>
          <w:szCs w:val="28"/>
        </w:rPr>
        <w:t>6</w:t>
      </w:r>
      <w:r w:rsidRPr="00ED2F6C">
        <w:rPr>
          <w:rFonts w:ascii="Consolas" w:eastAsia="Arial" w:hAnsi="Consolas" w:cs="Arial"/>
          <w:b/>
          <w:sz w:val="28"/>
          <w:szCs w:val="28"/>
        </w:rPr>
        <w:t>/202</w:t>
      </w:r>
      <w:r w:rsidR="00FC3E40" w:rsidRPr="00ED2F6C">
        <w:rPr>
          <w:rFonts w:ascii="Consolas" w:eastAsia="Arial" w:hAnsi="Consolas" w:cs="Arial"/>
          <w:b/>
          <w:sz w:val="28"/>
          <w:szCs w:val="28"/>
        </w:rPr>
        <w:t>2</w:t>
      </w:r>
      <w:r w:rsidRPr="00ED2F6C">
        <w:rPr>
          <w:rFonts w:ascii="Consolas" w:hAnsi="Consolas" w:cs="Consolas"/>
          <w:b/>
          <w:sz w:val="28"/>
          <w:szCs w:val="28"/>
        </w:rPr>
        <w:tab/>
      </w:r>
      <w:r w:rsidRPr="00ED2F6C">
        <w:rPr>
          <w:rFonts w:ascii="Consolas" w:hAnsi="Consolas" w:cs="Consolas"/>
          <w:b/>
          <w:sz w:val="28"/>
          <w:szCs w:val="28"/>
        </w:rPr>
        <w:tab/>
      </w:r>
      <w:r w:rsidRPr="00ED2F6C">
        <w:rPr>
          <w:rFonts w:ascii="Consolas" w:hAnsi="Consolas" w:cs="Consolas"/>
          <w:b/>
          <w:sz w:val="28"/>
          <w:szCs w:val="28"/>
        </w:rPr>
        <w:tab/>
        <w:t xml:space="preserve">HORÁRIO: </w:t>
      </w:r>
      <w:r w:rsidR="001B71B4">
        <w:rPr>
          <w:rFonts w:ascii="Consolas" w:hAnsi="Consolas" w:cs="Consolas"/>
          <w:b/>
          <w:sz w:val="28"/>
          <w:szCs w:val="28"/>
        </w:rPr>
        <w:t>14</w:t>
      </w:r>
      <w:r w:rsidRPr="00ED2F6C">
        <w:rPr>
          <w:rFonts w:ascii="Consolas" w:hAnsi="Consolas" w:cs="Consolas"/>
          <w:b/>
          <w:bCs/>
          <w:iCs/>
          <w:sz w:val="28"/>
          <w:szCs w:val="28"/>
        </w:rPr>
        <w:t>H</w:t>
      </w:r>
      <w:r w:rsidR="001B71B4">
        <w:rPr>
          <w:rFonts w:ascii="Consolas" w:hAnsi="Consolas" w:cs="Consolas"/>
          <w:b/>
          <w:bCs/>
          <w:iCs/>
          <w:sz w:val="28"/>
          <w:szCs w:val="28"/>
        </w:rPr>
        <w:t>0</w:t>
      </w:r>
      <w:r w:rsidR="00901A54" w:rsidRPr="00ED2F6C">
        <w:rPr>
          <w:rFonts w:ascii="Consolas" w:hAnsi="Consolas" w:cs="Consolas"/>
          <w:b/>
          <w:bCs/>
          <w:iCs/>
          <w:sz w:val="28"/>
          <w:szCs w:val="28"/>
        </w:rPr>
        <w:t>0</w:t>
      </w:r>
    </w:p>
    <w:p w14:paraId="763ACD99" w14:textId="03496D67" w:rsidR="00901A54" w:rsidRPr="00ED2F6C" w:rsidRDefault="00901A54" w:rsidP="00901A54">
      <w:pPr>
        <w:pStyle w:val="Corpodetexto2"/>
        <w:spacing w:after="0" w:line="240" w:lineRule="auto"/>
        <w:rPr>
          <w:rFonts w:ascii="Consolas" w:hAnsi="Consolas" w:cs="Consolas"/>
          <w:b/>
          <w:sz w:val="28"/>
          <w:szCs w:val="28"/>
        </w:rPr>
      </w:pPr>
      <w:r w:rsidRPr="00ED2F6C">
        <w:rPr>
          <w:rFonts w:ascii="Consolas" w:hAnsi="Consolas" w:cs="Consolas"/>
          <w:b/>
          <w:sz w:val="28"/>
          <w:szCs w:val="28"/>
        </w:rPr>
        <w:t xml:space="preserve">LICITAÇÃO/MODALIDADE Nº: </w:t>
      </w:r>
      <w:r w:rsidRPr="00ED2F6C">
        <w:rPr>
          <w:rFonts w:ascii="Consolas" w:hAnsi="Consolas" w:cs="Consolas"/>
          <w:b/>
          <w:bCs/>
          <w:iCs/>
          <w:sz w:val="28"/>
          <w:szCs w:val="28"/>
        </w:rPr>
        <w:t>TOMADA DE PREÇOS N° 00</w:t>
      </w:r>
      <w:r w:rsidR="001B71B4">
        <w:rPr>
          <w:rFonts w:ascii="Consolas" w:hAnsi="Consolas" w:cs="Consolas"/>
          <w:b/>
          <w:bCs/>
          <w:iCs/>
          <w:sz w:val="28"/>
          <w:szCs w:val="28"/>
        </w:rPr>
        <w:t>9</w:t>
      </w:r>
      <w:r w:rsidRPr="00ED2F6C">
        <w:rPr>
          <w:rFonts w:ascii="Consolas" w:hAnsi="Consolas" w:cs="Consolas"/>
          <w:b/>
          <w:bCs/>
          <w:iCs/>
          <w:sz w:val="28"/>
          <w:szCs w:val="28"/>
        </w:rPr>
        <w:t>/202</w:t>
      </w:r>
      <w:r w:rsidR="00FC3E40" w:rsidRPr="00ED2F6C">
        <w:rPr>
          <w:rFonts w:ascii="Consolas" w:hAnsi="Consolas" w:cs="Consolas"/>
          <w:b/>
          <w:bCs/>
          <w:iCs/>
          <w:sz w:val="28"/>
          <w:szCs w:val="28"/>
        </w:rPr>
        <w:t>2</w:t>
      </w:r>
    </w:p>
    <w:p w14:paraId="7E72F5E4" w14:textId="77777777" w:rsidR="001B71B4" w:rsidRPr="00E2038C" w:rsidRDefault="00901A54" w:rsidP="001B71B4">
      <w:pPr>
        <w:widowControl w:val="0"/>
        <w:jc w:val="both"/>
        <w:rPr>
          <w:rFonts w:ascii="Consolas" w:hAnsi="Consolas" w:cs="Consolas"/>
          <w:iCs/>
          <w:sz w:val="28"/>
          <w:szCs w:val="28"/>
        </w:rPr>
      </w:pPr>
      <w:r w:rsidRPr="00ED2F6C">
        <w:rPr>
          <w:rFonts w:ascii="Consolas" w:hAnsi="Consolas" w:cs="Consolas"/>
          <w:b/>
          <w:bCs/>
          <w:sz w:val="28"/>
          <w:szCs w:val="28"/>
        </w:rPr>
        <w:t>OBJETO:</w:t>
      </w:r>
      <w:r w:rsidRPr="00ED2F6C">
        <w:rPr>
          <w:rFonts w:ascii="Consolas" w:hAnsi="Consolas"/>
          <w:sz w:val="28"/>
          <w:szCs w:val="28"/>
        </w:rPr>
        <w:t xml:space="preserve"> </w:t>
      </w:r>
      <w:r w:rsidRPr="00ED2F6C">
        <w:rPr>
          <w:rFonts w:ascii="Consolas" w:hAnsi="Consolas" w:cs="Consolas"/>
          <w:sz w:val="28"/>
          <w:szCs w:val="28"/>
        </w:rPr>
        <w:t xml:space="preserve">A presente licitação tem por objeto, </w:t>
      </w:r>
      <w:r w:rsidR="001B71B4" w:rsidRPr="00E2038C">
        <w:rPr>
          <w:rFonts w:ascii="Consolas" w:hAnsi="Consolas" w:cs="Consolas"/>
          <w:b/>
          <w:bCs/>
          <w:sz w:val="28"/>
          <w:szCs w:val="28"/>
        </w:rPr>
        <w:t xml:space="preserve">CONTRATAÇÃO DE EMPRESA ESPECIALIZADA, </w:t>
      </w:r>
      <w:r w:rsidR="001B71B4" w:rsidRPr="00E2038C">
        <w:rPr>
          <w:rFonts w:ascii="Consolas" w:hAnsi="Consolas" w:cs="Consolas"/>
          <w:b/>
          <w:sz w:val="28"/>
          <w:szCs w:val="28"/>
        </w:rPr>
        <w:t xml:space="preserve">SOB O REGIME DE EMPREITADA POR PREÇO GLOBAL, PARA A PRESTAÇÃO DE SERVIÇOS DE </w:t>
      </w:r>
      <w:r w:rsidR="001B71B4">
        <w:rPr>
          <w:rFonts w:ascii="Consolas" w:hAnsi="Consolas" w:cs="Consolas"/>
          <w:b/>
          <w:sz w:val="28"/>
          <w:szCs w:val="28"/>
        </w:rPr>
        <w:t>REFORMA E AMPLIAÇÃO DO GINÁSIO DE ESPORTES MUNICIPAL</w:t>
      </w:r>
      <w:r w:rsidR="001B71B4" w:rsidRPr="00E2038C">
        <w:rPr>
          <w:rFonts w:ascii="Consolas" w:hAnsi="Consolas" w:cs="Consolas"/>
          <w:sz w:val="28"/>
          <w:szCs w:val="28"/>
        </w:rPr>
        <w:t>,</w:t>
      </w:r>
      <w:r w:rsidR="001B71B4">
        <w:rPr>
          <w:rFonts w:ascii="Consolas" w:hAnsi="Consolas" w:cs="Consolas"/>
          <w:sz w:val="28"/>
          <w:szCs w:val="28"/>
        </w:rPr>
        <w:t xml:space="preserve"> localizado na Avenida Ataliba Leonel nº 856 – Bairro São Benedito – Iaras – SP,</w:t>
      </w:r>
      <w:r w:rsidR="001B71B4" w:rsidRPr="00E2038C">
        <w:rPr>
          <w:rFonts w:ascii="Consolas" w:hAnsi="Consolas" w:cs="Consolas"/>
          <w:sz w:val="28"/>
          <w:szCs w:val="28"/>
        </w:rPr>
        <w:t xml:space="preserve"> conforme as especificações técnicas contidas no projeto básico e/ou executivo, com todas as suas partes, desenhos, especificações e outros complementos</w:t>
      </w:r>
      <w:r w:rsidR="001B71B4" w:rsidRPr="00E2038C">
        <w:rPr>
          <w:rFonts w:ascii="Consolas" w:hAnsi="Consolas" w:cs="Consolas"/>
          <w:bCs/>
          <w:iCs/>
          <w:sz w:val="28"/>
          <w:szCs w:val="28"/>
        </w:rPr>
        <w:t>.</w:t>
      </w:r>
    </w:p>
    <w:p w14:paraId="4ABC2748" w14:textId="77777777" w:rsidR="001B71B4" w:rsidRPr="00ED2F6C" w:rsidRDefault="001B71B4" w:rsidP="001B71B4">
      <w:pPr>
        <w:widowControl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0D3BC25" w14:textId="63DD7C6F" w:rsidR="009A4AA2" w:rsidRPr="00ED2F6C" w:rsidRDefault="009A4AA2" w:rsidP="00E80879">
      <w:pPr>
        <w:jc w:val="both"/>
        <w:rPr>
          <w:rFonts w:ascii="Consolas" w:hAnsi="Consolas" w:cs="Arial"/>
          <w:sz w:val="28"/>
          <w:szCs w:val="28"/>
        </w:rPr>
      </w:pPr>
      <w:r w:rsidRPr="00ED2F6C">
        <w:rPr>
          <w:rFonts w:ascii="Consolas" w:hAnsi="Consolas" w:cs="Consolas"/>
          <w:sz w:val="28"/>
          <w:szCs w:val="28"/>
        </w:rPr>
        <w:t>No dia e hora supramencionados, n</w:t>
      </w:r>
      <w:r w:rsidR="00E80879" w:rsidRPr="00ED2F6C">
        <w:rPr>
          <w:rFonts w:ascii="Consolas" w:hAnsi="Consolas" w:cs="Consolas"/>
          <w:sz w:val="28"/>
          <w:szCs w:val="28"/>
        </w:rPr>
        <w:t>o</w:t>
      </w:r>
      <w:r w:rsidRPr="00ED2F6C">
        <w:rPr>
          <w:rFonts w:ascii="Consolas" w:hAnsi="Consolas" w:cs="Consolas"/>
          <w:sz w:val="28"/>
          <w:szCs w:val="28"/>
        </w:rPr>
        <w:t xml:space="preserve"> </w:t>
      </w:r>
      <w:r w:rsidR="00ED2F6C">
        <w:rPr>
          <w:rFonts w:ascii="Consolas" w:hAnsi="Consolas" w:cs="Consolas"/>
          <w:b/>
          <w:bCs/>
          <w:iCs/>
          <w:sz w:val="28"/>
          <w:szCs w:val="28"/>
        </w:rPr>
        <w:t>DEPARTAMENTO DE COMPRAS E LICITAÇÕES</w:t>
      </w:r>
      <w:r w:rsidR="00ED2F6C">
        <w:rPr>
          <w:rFonts w:ascii="Consolas" w:hAnsi="Consolas" w:cs="Consolas"/>
          <w:bCs/>
          <w:iCs/>
          <w:sz w:val="28"/>
          <w:szCs w:val="28"/>
        </w:rPr>
        <w:t xml:space="preserve">, localizado na </w:t>
      </w:r>
      <w:r w:rsidR="00ED2F6C">
        <w:rPr>
          <w:rFonts w:ascii="Consolas" w:hAnsi="Consolas" w:cs="Consolas"/>
          <w:iCs/>
          <w:sz w:val="28"/>
          <w:szCs w:val="28"/>
        </w:rPr>
        <w:t>Praça Monção nº 683 – Bairro Centro – CEP 18.775-021 – Iaras – SP</w:t>
      </w:r>
      <w:r w:rsidRPr="00ED2F6C">
        <w:rPr>
          <w:rFonts w:ascii="Consolas" w:hAnsi="Consolas" w:cs="Consolas"/>
          <w:sz w:val="28"/>
          <w:szCs w:val="28"/>
        </w:rPr>
        <w:t xml:space="preserve">, realizou-se sessão pública para a abertura do envelope contendo a proposta do participante habilitado na licitação epigrafada, com a presença de todos os integrantes da </w:t>
      </w:r>
      <w:r w:rsidR="00E80879" w:rsidRPr="00ED2F6C">
        <w:rPr>
          <w:rFonts w:ascii="Consolas" w:hAnsi="Consolas" w:cs="Consolas"/>
          <w:sz w:val="28"/>
          <w:szCs w:val="28"/>
        </w:rPr>
        <w:t>Comissão Permanente de Licitações</w:t>
      </w:r>
      <w:r w:rsidRPr="00ED2F6C">
        <w:rPr>
          <w:rFonts w:ascii="Consolas" w:hAnsi="Consolas" w:cs="Consolas"/>
          <w:sz w:val="28"/>
          <w:szCs w:val="28"/>
        </w:rPr>
        <w:t xml:space="preserve"> no final assinados, </w:t>
      </w:r>
      <w:r w:rsidR="00280975">
        <w:rPr>
          <w:rFonts w:ascii="Consolas" w:hAnsi="Consolas" w:cs="Consolas"/>
          <w:sz w:val="28"/>
          <w:szCs w:val="28"/>
        </w:rPr>
        <w:t xml:space="preserve">consoante atos de designação </w:t>
      </w:r>
      <w:proofErr w:type="spellStart"/>
      <w:r w:rsidR="00280975">
        <w:rPr>
          <w:rFonts w:ascii="Consolas" w:hAnsi="Consolas" w:cs="Consolas"/>
          <w:sz w:val="28"/>
          <w:szCs w:val="28"/>
        </w:rPr>
        <w:t>nºs</w:t>
      </w:r>
      <w:proofErr w:type="spellEnd"/>
      <w:r w:rsidR="00280975">
        <w:rPr>
          <w:rFonts w:ascii="Consolas" w:hAnsi="Consolas" w:cs="Consolas"/>
          <w:sz w:val="28"/>
          <w:szCs w:val="28"/>
        </w:rPr>
        <w:t xml:space="preserve"> 1.501/2022</w:t>
      </w:r>
      <w:r w:rsidR="00280975">
        <w:rPr>
          <w:rFonts w:ascii="Consolas" w:hAnsi="Consolas" w:cs="Consolas"/>
          <w:bCs/>
          <w:sz w:val="28"/>
          <w:szCs w:val="28"/>
        </w:rPr>
        <w:t xml:space="preserve"> e 6.228/2022</w:t>
      </w:r>
      <w:r w:rsidRPr="00ED2F6C">
        <w:rPr>
          <w:rFonts w:ascii="Consolas" w:hAnsi="Consolas" w:cs="Consolas"/>
          <w:bCs/>
          <w:sz w:val="28"/>
          <w:szCs w:val="28"/>
        </w:rPr>
        <w:t xml:space="preserve">. </w:t>
      </w:r>
      <w:r w:rsidRPr="00ED2F6C">
        <w:rPr>
          <w:rFonts w:ascii="Consolas" w:hAnsi="Consolas" w:cs="Consolas"/>
          <w:sz w:val="28"/>
          <w:szCs w:val="28"/>
        </w:rPr>
        <w:t>Aberta a sessão pe</w:t>
      </w:r>
      <w:r w:rsidR="00E80879" w:rsidRPr="00ED2F6C">
        <w:rPr>
          <w:rFonts w:ascii="Consolas" w:hAnsi="Consolas" w:cs="Consolas"/>
          <w:sz w:val="28"/>
          <w:szCs w:val="28"/>
        </w:rPr>
        <w:t>la</w:t>
      </w:r>
      <w:r w:rsidRPr="00ED2F6C">
        <w:rPr>
          <w:rFonts w:ascii="Consolas" w:hAnsi="Consolas" w:cs="Consolas"/>
          <w:sz w:val="28"/>
          <w:szCs w:val="28"/>
        </w:rPr>
        <w:t xml:space="preserve"> Senhor</w:t>
      </w:r>
      <w:r w:rsidR="00E80879" w:rsidRPr="00ED2F6C">
        <w:rPr>
          <w:rFonts w:ascii="Consolas" w:hAnsi="Consolas" w:cs="Consolas"/>
          <w:sz w:val="28"/>
          <w:szCs w:val="28"/>
        </w:rPr>
        <w:t>a</w:t>
      </w:r>
      <w:r w:rsidRPr="00ED2F6C">
        <w:rPr>
          <w:rFonts w:ascii="Consolas" w:hAnsi="Consolas" w:cs="Consolas"/>
          <w:sz w:val="28"/>
          <w:szCs w:val="28"/>
        </w:rPr>
        <w:t xml:space="preserve"> Presidente da </w:t>
      </w:r>
      <w:r w:rsidR="00E80879" w:rsidRPr="00ED2F6C">
        <w:rPr>
          <w:rFonts w:ascii="Consolas" w:hAnsi="Consolas" w:cs="Consolas"/>
          <w:sz w:val="28"/>
          <w:szCs w:val="28"/>
        </w:rPr>
        <w:t>Comissão Permanente de Licitações</w:t>
      </w:r>
      <w:r w:rsidRPr="00ED2F6C">
        <w:rPr>
          <w:rFonts w:ascii="Consolas" w:hAnsi="Consolas" w:cs="Consolas"/>
          <w:sz w:val="28"/>
          <w:szCs w:val="28"/>
        </w:rPr>
        <w:t xml:space="preserve"> constatou-se a </w:t>
      </w:r>
      <w:r w:rsidR="00280975">
        <w:rPr>
          <w:rFonts w:ascii="Consolas" w:hAnsi="Consolas" w:cs="Consolas"/>
          <w:sz w:val="28"/>
          <w:szCs w:val="28"/>
        </w:rPr>
        <w:t>presença</w:t>
      </w:r>
      <w:r w:rsidRPr="00ED2F6C">
        <w:rPr>
          <w:rFonts w:ascii="Consolas" w:hAnsi="Consolas" w:cs="Consolas"/>
          <w:sz w:val="28"/>
          <w:szCs w:val="28"/>
        </w:rPr>
        <w:t xml:space="preserve"> do licitante habilitado</w:t>
      </w:r>
      <w:r w:rsidR="00280975">
        <w:rPr>
          <w:rFonts w:ascii="Consolas" w:hAnsi="Consolas" w:cs="Consolas"/>
          <w:sz w:val="28"/>
          <w:szCs w:val="28"/>
        </w:rPr>
        <w:t xml:space="preserve">, </w:t>
      </w:r>
      <w:r w:rsidR="00280975" w:rsidRPr="00CE684C">
        <w:rPr>
          <w:rFonts w:ascii="Consolas" w:hAnsi="Consolas" w:cs="Consolas"/>
          <w:sz w:val="28"/>
          <w:szCs w:val="28"/>
        </w:rPr>
        <w:t>a saber</w:t>
      </w:r>
      <w:r w:rsidR="00280975" w:rsidRPr="00CE684C">
        <w:rPr>
          <w:rFonts w:ascii="Consolas" w:hAnsi="Consolas" w:cs="Consolas"/>
          <w:bCs/>
          <w:sz w:val="28"/>
          <w:szCs w:val="28"/>
        </w:rPr>
        <w:t>:</w:t>
      </w:r>
      <w:r w:rsidR="00280975" w:rsidRPr="00CE684C">
        <w:rPr>
          <w:rFonts w:ascii="Consolas" w:hAnsi="Consolas" w:cs="Consolas"/>
          <w:sz w:val="28"/>
          <w:szCs w:val="28"/>
        </w:rPr>
        <w:t xml:space="preserve"> </w:t>
      </w:r>
      <w:r w:rsidR="00280975" w:rsidRPr="00CE684C">
        <w:rPr>
          <w:rFonts w:ascii="Consolas" w:hAnsi="Consolas" w:cs="Consolas"/>
          <w:b/>
          <w:sz w:val="28"/>
          <w:szCs w:val="28"/>
        </w:rPr>
        <w:t>JJ CONSTRUÇÕES E SERVIÇOS LTDA</w:t>
      </w:r>
      <w:r w:rsidR="00280975" w:rsidRPr="00CE684C">
        <w:rPr>
          <w:rFonts w:ascii="Consolas" w:hAnsi="Consolas" w:cs="Consolas"/>
          <w:sz w:val="28"/>
          <w:szCs w:val="28"/>
        </w:rPr>
        <w:t xml:space="preserve">., </w:t>
      </w:r>
      <w:r w:rsidR="00280975">
        <w:rPr>
          <w:rFonts w:ascii="Consolas" w:hAnsi="Consolas" w:cs="Consolas"/>
          <w:sz w:val="28"/>
          <w:szCs w:val="28"/>
        </w:rPr>
        <w:t>representada pela Senhora Juliana Gomes dos Santos.</w:t>
      </w:r>
      <w:r w:rsidRPr="00ED2F6C">
        <w:rPr>
          <w:rFonts w:ascii="Consolas" w:hAnsi="Consolas" w:cs="Consolas"/>
          <w:sz w:val="28"/>
          <w:szCs w:val="28"/>
        </w:rPr>
        <w:t xml:space="preserve"> Após a apresentação pela </w:t>
      </w:r>
      <w:r w:rsidR="00E80879" w:rsidRPr="00ED2F6C">
        <w:rPr>
          <w:rFonts w:ascii="Consolas" w:hAnsi="Consolas" w:cs="Consolas"/>
          <w:sz w:val="28"/>
          <w:szCs w:val="28"/>
        </w:rPr>
        <w:t>Comissão Permanente de Licitações</w:t>
      </w:r>
      <w:r w:rsidRPr="00ED2F6C">
        <w:rPr>
          <w:rFonts w:ascii="Consolas" w:hAnsi="Consolas" w:cs="Consolas"/>
          <w:sz w:val="28"/>
          <w:szCs w:val="28"/>
        </w:rPr>
        <w:t xml:space="preserve"> do </w:t>
      </w:r>
      <w:r w:rsidRPr="00ED2F6C">
        <w:rPr>
          <w:rFonts w:ascii="Consolas" w:hAnsi="Consolas" w:cs="Consolas"/>
          <w:b/>
          <w:sz w:val="28"/>
          <w:szCs w:val="28"/>
        </w:rPr>
        <w:t>ENVELOPE – PROPOSTA</w:t>
      </w:r>
      <w:r w:rsidRPr="00ED2F6C">
        <w:rPr>
          <w:rFonts w:ascii="Consolas" w:hAnsi="Consolas" w:cs="Consolas"/>
          <w:sz w:val="28"/>
          <w:szCs w:val="28"/>
        </w:rPr>
        <w:t xml:space="preserve"> e constatado por todos os presentes que o mesmo se encontrava intacto, foi procedida à abertura do envelope, sendo os escritos nele contido verificado e rubricado por todos os presentes. A seguir, os integrantes da </w:t>
      </w:r>
      <w:r w:rsidR="00E80879" w:rsidRPr="00ED2F6C">
        <w:rPr>
          <w:rFonts w:ascii="Consolas" w:hAnsi="Consolas" w:cs="Consolas"/>
          <w:sz w:val="28"/>
          <w:szCs w:val="28"/>
        </w:rPr>
        <w:t>Comissão Permanente de Licitações</w:t>
      </w:r>
      <w:r w:rsidRPr="00ED2F6C">
        <w:rPr>
          <w:rFonts w:ascii="Consolas" w:hAnsi="Consolas" w:cs="Consolas"/>
          <w:sz w:val="28"/>
          <w:szCs w:val="28"/>
        </w:rPr>
        <w:t xml:space="preserve"> passaram a examinar a proposta apresentada. Examinada a proposta do licitante</w:t>
      </w:r>
      <w:r w:rsidR="00ED2F6C">
        <w:rPr>
          <w:rFonts w:ascii="Consolas" w:hAnsi="Consolas" w:cs="Consolas"/>
          <w:sz w:val="28"/>
          <w:szCs w:val="28"/>
        </w:rPr>
        <w:t>:</w:t>
      </w:r>
      <w:r w:rsidR="001B71B4" w:rsidRPr="001B71B4">
        <w:rPr>
          <w:rFonts w:ascii="Consolas" w:hAnsi="Consolas" w:cs="Consolas"/>
          <w:b/>
          <w:sz w:val="28"/>
          <w:szCs w:val="28"/>
        </w:rPr>
        <w:t xml:space="preserve"> </w:t>
      </w:r>
      <w:r w:rsidR="001B71B4" w:rsidRPr="00CE684C">
        <w:rPr>
          <w:rFonts w:ascii="Consolas" w:hAnsi="Consolas" w:cs="Consolas"/>
          <w:b/>
          <w:sz w:val="28"/>
          <w:szCs w:val="28"/>
        </w:rPr>
        <w:t>JJ CONSTRUÇÕES E SERVIÇOS LTDA</w:t>
      </w:r>
      <w:r w:rsidR="001B71B4" w:rsidRPr="00CE684C">
        <w:rPr>
          <w:rFonts w:ascii="Consolas" w:hAnsi="Consolas" w:cs="Consolas"/>
          <w:sz w:val="28"/>
          <w:szCs w:val="28"/>
        </w:rPr>
        <w:t xml:space="preserve">., </w:t>
      </w:r>
      <w:r w:rsidR="001B71B4">
        <w:rPr>
          <w:rFonts w:ascii="Consolas" w:hAnsi="Consolas" w:cs="Consolas"/>
          <w:sz w:val="28"/>
          <w:szCs w:val="28"/>
        </w:rPr>
        <w:t>representada pela Senhora Juliana Gomes dos Santos</w:t>
      </w:r>
      <w:r w:rsidR="001A5A88" w:rsidRPr="00ED2F6C">
        <w:rPr>
          <w:rFonts w:ascii="Consolas" w:hAnsi="Consolas" w:cs="Arial"/>
          <w:sz w:val="28"/>
          <w:szCs w:val="28"/>
        </w:rPr>
        <w:t>,</w:t>
      </w:r>
      <w:r w:rsidR="000258FE" w:rsidRPr="00ED2F6C">
        <w:rPr>
          <w:rFonts w:ascii="Consolas" w:hAnsi="Consolas" w:cs="Consolas"/>
          <w:sz w:val="28"/>
          <w:szCs w:val="28"/>
        </w:rPr>
        <w:t xml:space="preserve"> </w:t>
      </w:r>
      <w:r w:rsidRPr="00ED2F6C">
        <w:rPr>
          <w:rFonts w:ascii="Consolas" w:hAnsi="Consolas" w:cs="Consolas"/>
          <w:sz w:val="28"/>
          <w:szCs w:val="28"/>
        </w:rPr>
        <w:t xml:space="preserve">pela </w:t>
      </w:r>
      <w:r w:rsidR="00E80879" w:rsidRPr="00ED2F6C">
        <w:rPr>
          <w:rFonts w:ascii="Consolas" w:hAnsi="Consolas" w:cs="Consolas"/>
          <w:sz w:val="28"/>
          <w:szCs w:val="28"/>
        </w:rPr>
        <w:t>Comissão Permanente de Licitações</w:t>
      </w:r>
      <w:r w:rsidRPr="00ED2F6C">
        <w:rPr>
          <w:rFonts w:ascii="Consolas" w:hAnsi="Consolas" w:cs="Consolas"/>
          <w:sz w:val="28"/>
          <w:szCs w:val="28"/>
        </w:rPr>
        <w:t xml:space="preserve">, esta, por unanimidade de seus componentes, culminou por </w:t>
      </w:r>
      <w:r w:rsidRPr="00ED2F6C">
        <w:rPr>
          <w:rFonts w:ascii="Consolas" w:hAnsi="Consolas" w:cs="Consolas"/>
          <w:b/>
          <w:sz w:val="28"/>
          <w:szCs w:val="28"/>
        </w:rPr>
        <w:t>JULGÁ-LA REGULAR</w:t>
      </w:r>
      <w:r w:rsidRPr="00ED2F6C">
        <w:rPr>
          <w:rFonts w:ascii="Consolas" w:hAnsi="Consolas" w:cs="Consolas"/>
          <w:sz w:val="28"/>
          <w:szCs w:val="28"/>
        </w:rPr>
        <w:t xml:space="preserve">. </w:t>
      </w:r>
      <w:r w:rsidR="001B71B4" w:rsidRPr="00ED2F6C">
        <w:rPr>
          <w:rFonts w:ascii="Consolas" w:hAnsi="Consolas" w:cs="Consolas"/>
          <w:sz w:val="28"/>
          <w:szCs w:val="28"/>
        </w:rPr>
        <w:t>A seguir, a Comissão Permanente de Licitações efetuou a compara</w:t>
      </w:r>
      <w:r w:rsidR="00AF1EC1">
        <w:rPr>
          <w:rFonts w:ascii="Consolas" w:hAnsi="Consolas" w:cs="Consolas"/>
          <w:sz w:val="28"/>
          <w:szCs w:val="28"/>
        </w:rPr>
        <w:t>ção</w:t>
      </w:r>
      <w:r w:rsidR="001B71B4" w:rsidRPr="00ED2F6C">
        <w:rPr>
          <w:rFonts w:ascii="Consolas" w:hAnsi="Consolas" w:cs="Consolas"/>
          <w:sz w:val="28"/>
          <w:szCs w:val="28"/>
        </w:rPr>
        <w:t xml:space="preserve"> do preço da proposta julgada regular, sendo que a adoção do critério de julgamento da proposta fixado no Edital, chegou-se ao seguinte resultado classificatório: </w:t>
      </w:r>
      <w:r w:rsidR="001B71B4" w:rsidRPr="00ED2F6C">
        <w:rPr>
          <w:rFonts w:ascii="Consolas" w:hAnsi="Consolas" w:cs="Consolas"/>
          <w:b/>
          <w:sz w:val="28"/>
          <w:szCs w:val="28"/>
        </w:rPr>
        <w:t>1º LUGAR:</w:t>
      </w:r>
      <w:r w:rsidR="001B71B4" w:rsidRPr="001B71B4">
        <w:rPr>
          <w:rFonts w:ascii="Consolas" w:hAnsi="Consolas" w:cs="Consolas"/>
          <w:b/>
          <w:sz w:val="28"/>
          <w:szCs w:val="28"/>
        </w:rPr>
        <w:t xml:space="preserve"> </w:t>
      </w:r>
      <w:r w:rsidR="001B71B4" w:rsidRPr="00CE684C">
        <w:rPr>
          <w:rFonts w:ascii="Consolas" w:hAnsi="Consolas" w:cs="Consolas"/>
          <w:b/>
          <w:sz w:val="28"/>
          <w:szCs w:val="28"/>
        </w:rPr>
        <w:t xml:space="preserve">JJ CONSTRUÇÕES E SERVIÇOS </w:t>
      </w:r>
      <w:r w:rsidR="001B71B4" w:rsidRPr="00CE684C">
        <w:rPr>
          <w:rFonts w:ascii="Consolas" w:hAnsi="Consolas" w:cs="Consolas"/>
          <w:b/>
          <w:sz w:val="28"/>
          <w:szCs w:val="28"/>
        </w:rPr>
        <w:lastRenderedPageBreak/>
        <w:t>LTDA</w:t>
      </w:r>
      <w:r w:rsidR="001B71B4" w:rsidRPr="00ED2F6C">
        <w:rPr>
          <w:rFonts w:ascii="Consolas" w:hAnsi="Consolas" w:cs="Consolas"/>
          <w:sz w:val="28"/>
          <w:szCs w:val="28"/>
        </w:rPr>
        <w:t xml:space="preserve">, com o valor total de </w:t>
      </w:r>
      <w:r w:rsidR="001B71B4" w:rsidRPr="00ED2F6C">
        <w:rPr>
          <w:rFonts w:ascii="Consolas" w:hAnsi="Consolas" w:cs="Consolas"/>
          <w:b/>
          <w:sz w:val="28"/>
          <w:szCs w:val="28"/>
        </w:rPr>
        <w:t>R$</w:t>
      </w:r>
      <w:r w:rsidR="001B71B4">
        <w:rPr>
          <w:rFonts w:ascii="Consolas" w:hAnsi="Consolas" w:cs="Consolas"/>
          <w:b/>
          <w:sz w:val="28"/>
          <w:szCs w:val="28"/>
        </w:rPr>
        <w:t xml:space="preserve"> 898.804,86</w:t>
      </w:r>
      <w:r w:rsidR="00280975">
        <w:rPr>
          <w:rFonts w:ascii="Consolas" w:hAnsi="Consolas" w:cs="Consolas"/>
          <w:b/>
          <w:sz w:val="28"/>
          <w:szCs w:val="28"/>
        </w:rPr>
        <w:t>.</w:t>
      </w:r>
      <w:r w:rsidR="001B71B4">
        <w:rPr>
          <w:rFonts w:ascii="Consolas" w:hAnsi="Consolas" w:cs="Consolas"/>
          <w:b/>
          <w:sz w:val="28"/>
          <w:szCs w:val="28"/>
        </w:rPr>
        <w:t xml:space="preserve"> </w:t>
      </w:r>
      <w:r w:rsidRPr="00ED2F6C">
        <w:rPr>
          <w:rFonts w:ascii="Consolas" w:hAnsi="Consolas" w:cs="Arial"/>
          <w:sz w:val="28"/>
          <w:szCs w:val="28"/>
        </w:rPr>
        <w:t>O critério utilizado para fins de classificação foi o de menor preço</w:t>
      </w:r>
      <w:r w:rsidR="000C064F" w:rsidRPr="00ED2F6C">
        <w:rPr>
          <w:rFonts w:ascii="Consolas" w:hAnsi="Consolas" w:cs="Arial"/>
          <w:sz w:val="28"/>
          <w:szCs w:val="28"/>
        </w:rPr>
        <w:t xml:space="preserve"> global</w:t>
      </w:r>
      <w:r w:rsidRPr="00ED2F6C">
        <w:rPr>
          <w:rFonts w:ascii="Consolas" w:hAnsi="Consolas" w:cs="Arial"/>
          <w:sz w:val="28"/>
          <w:szCs w:val="28"/>
        </w:rPr>
        <w:t>.</w:t>
      </w:r>
      <w:r w:rsidRPr="00ED2F6C">
        <w:rPr>
          <w:rFonts w:ascii="Consolas" w:hAnsi="Consolas" w:cs="Consolas"/>
          <w:sz w:val="28"/>
          <w:szCs w:val="28"/>
        </w:rPr>
        <w:t xml:space="preserve"> A sessão foi suspensa pelo prazo necessário à lavratura desta Ata. Reaberta a sessão, </w:t>
      </w:r>
      <w:r w:rsidR="00E80879" w:rsidRPr="00ED2F6C">
        <w:rPr>
          <w:rFonts w:ascii="Consolas" w:hAnsi="Consolas" w:cs="Consolas"/>
          <w:sz w:val="28"/>
          <w:szCs w:val="28"/>
        </w:rPr>
        <w:t>a</w:t>
      </w:r>
      <w:r w:rsidRPr="00ED2F6C">
        <w:rPr>
          <w:rFonts w:ascii="Consolas" w:hAnsi="Consolas" w:cs="Consolas"/>
          <w:sz w:val="28"/>
          <w:szCs w:val="28"/>
        </w:rPr>
        <w:t xml:space="preserve"> Senhor</w:t>
      </w:r>
      <w:r w:rsidR="00E80879" w:rsidRPr="00ED2F6C">
        <w:rPr>
          <w:rFonts w:ascii="Consolas" w:hAnsi="Consolas" w:cs="Consolas"/>
          <w:sz w:val="28"/>
          <w:szCs w:val="28"/>
        </w:rPr>
        <w:t>a</w:t>
      </w:r>
      <w:r w:rsidRPr="00ED2F6C">
        <w:rPr>
          <w:rFonts w:ascii="Consolas" w:hAnsi="Consolas" w:cs="Consolas"/>
          <w:sz w:val="28"/>
          <w:szCs w:val="28"/>
        </w:rPr>
        <w:t xml:space="preserve"> Presidente da </w:t>
      </w:r>
      <w:r w:rsidR="00E80879" w:rsidRPr="00ED2F6C">
        <w:rPr>
          <w:rFonts w:ascii="Consolas" w:hAnsi="Consolas" w:cs="Consolas"/>
          <w:sz w:val="28"/>
          <w:szCs w:val="28"/>
        </w:rPr>
        <w:t>Comissão Permanente de Licitações</w:t>
      </w:r>
      <w:r w:rsidRPr="00ED2F6C">
        <w:rPr>
          <w:rFonts w:ascii="Consolas" w:hAnsi="Consolas" w:cs="Consolas"/>
          <w:sz w:val="28"/>
          <w:szCs w:val="28"/>
        </w:rPr>
        <w:t xml:space="preserve"> procedeu à leitura da mesma, que foi achada conforme. Nada mais havendo digno de nota, nem a tratar, encerrou-se a sessão, indo est</w:t>
      </w:r>
      <w:r w:rsidR="00B960E0" w:rsidRPr="00ED2F6C">
        <w:rPr>
          <w:rFonts w:ascii="Consolas" w:hAnsi="Consolas" w:cs="Consolas"/>
          <w:sz w:val="28"/>
          <w:szCs w:val="28"/>
        </w:rPr>
        <w:t>á</w:t>
      </w:r>
      <w:r w:rsidRPr="00ED2F6C">
        <w:rPr>
          <w:rFonts w:ascii="Consolas" w:hAnsi="Consolas" w:cs="Consolas"/>
          <w:sz w:val="28"/>
          <w:szCs w:val="28"/>
        </w:rPr>
        <w:t xml:space="preserve"> assinada pela </w:t>
      </w:r>
      <w:r w:rsidR="00E80879" w:rsidRPr="00ED2F6C">
        <w:rPr>
          <w:rFonts w:ascii="Consolas" w:hAnsi="Consolas" w:cs="Consolas"/>
          <w:sz w:val="28"/>
          <w:szCs w:val="28"/>
        </w:rPr>
        <w:t>Comissão Permanente de Licitações</w:t>
      </w:r>
      <w:r w:rsidR="00280975">
        <w:rPr>
          <w:rFonts w:ascii="Consolas" w:hAnsi="Consolas" w:cs="Consolas"/>
          <w:sz w:val="28"/>
          <w:szCs w:val="28"/>
        </w:rPr>
        <w:t xml:space="preserve"> e pelo licitante presente</w:t>
      </w:r>
      <w:r w:rsidRPr="00ED2F6C">
        <w:rPr>
          <w:rFonts w:ascii="Consolas" w:hAnsi="Consolas" w:cs="Arial"/>
          <w:sz w:val="28"/>
          <w:szCs w:val="28"/>
        </w:rPr>
        <w:t>.</w:t>
      </w:r>
    </w:p>
    <w:p w14:paraId="10199ED6" w14:textId="77777777" w:rsidR="00AF1EC1" w:rsidRPr="008929EA" w:rsidRDefault="00AF1EC1" w:rsidP="00AF1EC1">
      <w:pPr>
        <w:pStyle w:val="SemEspaamento"/>
        <w:jc w:val="both"/>
        <w:rPr>
          <w:rFonts w:ascii="Consolas" w:hAnsi="Consolas" w:cs="Consolas"/>
          <w:b/>
          <w:sz w:val="28"/>
          <w:szCs w:val="28"/>
        </w:rPr>
      </w:pPr>
    </w:p>
    <w:p w14:paraId="41EF35B5" w14:textId="77777777" w:rsidR="00AF1EC1" w:rsidRDefault="00AF1EC1" w:rsidP="00AF1EC1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10EC42EA" w14:textId="77777777" w:rsidR="00AF1EC1" w:rsidRDefault="00AF1EC1" w:rsidP="00AF1EC1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52CFBC89" w14:textId="77777777" w:rsidR="00AF1EC1" w:rsidRDefault="00AF1EC1" w:rsidP="00AF1EC1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0680B016" w14:textId="77777777" w:rsidR="00AF1EC1" w:rsidRDefault="00AF1EC1" w:rsidP="00AF1EC1">
      <w:pPr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Tahoma"/>
          <w:b/>
          <w:sz w:val="28"/>
          <w:szCs w:val="28"/>
        </w:rPr>
        <w:t>DANIELE CAMARGO ALVES</w:t>
      </w:r>
    </w:p>
    <w:p w14:paraId="11EFE714" w14:textId="77777777" w:rsidR="00AF1EC1" w:rsidRDefault="00AF1EC1" w:rsidP="00AF1EC1">
      <w:pPr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PRESIDENTE</w:t>
      </w:r>
    </w:p>
    <w:p w14:paraId="3B80AEC0" w14:textId="77777777" w:rsidR="00AF1EC1" w:rsidRDefault="00AF1EC1" w:rsidP="00AF1EC1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52BCD656" w14:textId="77777777" w:rsidR="00AF1EC1" w:rsidRDefault="00AF1EC1" w:rsidP="00AF1EC1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3177923C" w14:textId="77777777" w:rsidR="00AF1EC1" w:rsidRDefault="00AF1EC1" w:rsidP="00AF1EC1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5331DE57" w14:textId="77777777" w:rsidR="00AF1EC1" w:rsidRDefault="00AF1EC1" w:rsidP="00AF1EC1">
      <w:pPr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CAMILA FALCI DOS SANTOS</w:t>
      </w:r>
    </w:p>
    <w:p w14:paraId="3B2B8194" w14:textId="77777777" w:rsidR="00AF1EC1" w:rsidRDefault="00AF1EC1" w:rsidP="00AF1EC1">
      <w:pPr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MEMBRO</w:t>
      </w:r>
    </w:p>
    <w:p w14:paraId="0F16D9AB" w14:textId="77777777" w:rsidR="00AF1EC1" w:rsidRDefault="00AF1EC1" w:rsidP="00AF1EC1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7AA932DC" w14:textId="77777777" w:rsidR="00AF1EC1" w:rsidRDefault="00AF1EC1" w:rsidP="00AF1EC1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48111589" w14:textId="77777777" w:rsidR="00AF1EC1" w:rsidRDefault="00AF1EC1" w:rsidP="00AF1EC1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52740D19" w14:textId="77777777" w:rsidR="00AF1EC1" w:rsidRDefault="00AF1EC1" w:rsidP="00AF1EC1">
      <w:pPr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ANDRÉ LUIZ LIBERATO</w:t>
      </w:r>
    </w:p>
    <w:p w14:paraId="49275A3D" w14:textId="77777777" w:rsidR="00AF1EC1" w:rsidRDefault="00AF1EC1" w:rsidP="00AF1EC1">
      <w:pPr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MEMBRO</w:t>
      </w:r>
    </w:p>
    <w:p w14:paraId="05BDAE0E" w14:textId="77777777" w:rsidR="00AF1EC1" w:rsidRDefault="00AF1EC1" w:rsidP="00AF1EC1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58CB0508" w14:textId="77777777" w:rsidR="00AF1EC1" w:rsidRDefault="00AF1EC1" w:rsidP="00AF1EC1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7F8CFBB7" w14:textId="77777777" w:rsidR="00AF1EC1" w:rsidRDefault="00AF1EC1" w:rsidP="00AF1EC1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5EA18654" w14:textId="77777777" w:rsidR="00AF1EC1" w:rsidRDefault="00AF1EC1" w:rsidP="00AF1EC1">
      <w:pPr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BRUNA WAIZBART DA SILVA</w:t>
      </w:r>
    </w:p>
    <w:p w14:paraId="4DFF8B59" w14:textId="75AB1F40" w:rsidR="00901A54" w:rsidRDefault="00AF1EC1" w:rsidP="00AF1EC1">
      <w:pPr>
        <w:jc w:val="center"/>
        <w:rPr>
          <w:rFonts w:ascii="Consolas" w:hAnsi="Consolas" w:cs="Arial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MEMBRO</w:t>
      </w:r>
    </w:p>
    <w:p w14:paraId="77E5EC69" w14:textId="4AAB623E" w:rsidR="00AF1EC1" w:rsidRDefault="00AF1EC1" w:rsidP="00AF1EC1">
      <w:pPr>
        <w:jc w:val="center"/>
        <w:rPr>
          <w:rFonts w:ascii="Consolas" w:hAnsi="Consolas" w:cs="Arial"/>
          <w:b/>
          <w:sz w:val="28"/>
          <w:szCs w:val="28"/>
        </w:rPr>
      </w:pPr>
    </w:p>
    <w:p w14:paraId="2BE4C628" w14:textId="0292BA03" w:rsidR="00AF1EC1" w:rsidRDefault="00AF1EC1" w:rsidP="00AF1EC1">
      <w:pPr>
        <w:jc w:val="center"/>
        <w:rPr>
          <w:rFonts w:ascii="Consolas" w:hAnsi="Consolas" w:cs="Arial"/>
          <w:b/>
          <w:sz w:val="28"/>
          <w:szCs w:val="28"/>
        </w:rPr>
      </w:pPr>
    </w:p>
    <w:p w14:paraId="51F6B186" w14:textId="00053083" w:rsidR="00AF1EC1" w:rsidRDefault="00AF1EC1" w:rsidP="00AF1EC1">
      <w:pPr>
        <w:jc w:val="center"/>
        <w:rPr>
          <w:rFonts w:ascii="Consolas" w:hAnsi="Consolas" w:cs="Arial"/>
          <w:b/>
          <w:sz w:val="28"/>
          <w:szCs w:val="28"/>
        </w:rPr>
      </w:pPr>
    </w:p>
    <w:p w14:paraId="6ECC8F31" w14:textId="77777777" w:rsidR="00AF1EC1" w:rsidRDefault="00AF1EC1" w:rsidP="00AF1EC1">
      <w:pPr>
        <w:jc w:val="center"/>
        <w:rPr>
          <w:rFonts w:ascii="Consolas" w:hAnsi="Consolas" w:cs="Consolas"/>
          <w:sz w:val="28"/>
          <w:szCs w:val="28"/>
        </w:rPr>
      </w:pPr>
      <w:r w:rsidRPr="00CE684C">
        <w:rPr>
          <w:rFonts w:ascii="Consolas" w:hAnsi="Consolas" w:cs="Consolas"/>
          <w:b/>
          <w:sz w:val="28"/>
          <w:szCs w:val="28"/>
        </w:rPr>
        <w:t>JJ CONSTRUÇÕES E SERVIÇOS LTDA</w:t>
      </w:r>
      <w:r w:rsidRPr="00CE684C">
        <w:rPr>
          <w:rFonts w:ascii="Consolas" w:hAnsi="Consolas" w:cs="Consolas"/>
          <w:sz w:val="28"/>
          <w:szCs w:val="28"/>
        </w:rPr>
        <w:t xml:space="preserve">., </w:t>
      </w:r>
    </w:p>
    <w:p w14:paraId="6222B900" w14:textId="3680305F" w:rsidR="00AF1EC1" w:rsidRPr="00ED2F6C" w:rsidRDefault="00AF1EC1" w:rsidP="00AF1EC1">
      <w:pPr>
        <w:jc w:val="center"/>
        <w:rPr>
          <w:rFonts w:ascii="Consolas" w:hAnsi="Consolas" w:cs="Arial"/>
          <w:b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>representada pela Senhora Juliana Gomes dos Santos</w:t>
      </w:r>
    </w:p>
    <w:p w14:paraId="29346B9D" w14:textId="5C925AF7" w:rsidR="00E80879" w:rsidRPr="00ED2F6C" w:rsidRDefault="00E80879" w:rsidP="000C064F">
      <w:pPr>
        <w:jc w:val="center"/>
        <w:rPr>
          <w:rFonts w:ascii="Consolas" w:hAnsi="Consolas" w:cs="Arial"/>
          <w:b/>
          <w:sz w:val="28"/>
          <w:szCs w:val="28"/>
        </w:rPr>
      </w:pPr>
    </w:p>
    <w:p w14:paraId="66A3C642" w14:textId="77777777" w:rsidR="00E80879" w:rsidRPr="00ED2F6C" w:rsidRDefault="00E80879" w:rsidP="00E80879">
      <w:pPr>
        <w:jc w:val="both"/>
        <w:rPr>
          <w:rFonts w:ascii="Consolas" w:hAnsi="Consolas" w:cs="Arial"/>
          <w:sz w:val="28"/>
          <w:szCs w:val="28"/>
          <w:lang w:eastAsia="en-US"/>
        </w:rPr>
      </w:pPr>
    </w:p>
    <w:p w14:paraId="35E5BB19" w14:textId="77777777" w:rsidR="009A4AA2" w:rsidRPr="00ED2F6C" w:rsidRDefault="009A4AA2" w:rsidP="00E80879">
      <w:pPr>
        <w:pStyle w:val="ParagraphStyle"/>
        <w:jc w:val="both"/>
        <w:rPr>
          <w:rFonts w:ascii="Consolas" w:hAnsi="Consolas" w:cstheme="minorHAnsi"/>
          <w:b/>
          <w:sz w:val="28"/>
          <w:szCs w:val="28"/>
        </w:rPr>
      </w:pPr>
      <w:bookmarkStart w:id="1" w:name="_Hlk47427196"/>
      <w:bookmarkEnd w:id="1"/>
    </w:p>
    <w:sectPr w:rsidR="009A4AA2" w:rsidRPr="00ED2F6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2FDA9A" w14:textId="77777777" w:rsidR="003A5F85" w:rsidRDefault="003A5F85" w:rsidP="00BB440C">
      <w:r>
        <w:separator/>
      </w:r>
    </w:p>
  </w:endnote>
  <w:endnote w:type="continuationSeparator" w:id="0">
    <w:p w14:paraId="3E89A8A9" w14:textId="77777777" w:rsidR="003A5F85" w:rsidRDefault="003A5F85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030D96" w:rsidRPr="00BF5FA9" w:rsidRDefault="00030D9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30D96" w:rsidRPr="00BB440C" w:rsidRDefault="00030D9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21AE7B" w14:textId="77777777" w:rsidR="003A5F85" w:rsidRDefault="003A5F85" w:rsidP="00BB440C">
      <w:r>
        <w:separator/>
      </w:r>
    </w:p>
  </w:footnote>
  <w:footnote w:type="continuationSeparator" w:id="0">
    <w:p w14:paraId="6F51DE20" w14:textId="77777777" w:rsidR="003A5F85" w:rsidRDefault="003A5F85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30D96" w:rsidRPr="000A43E7" w:rsidRDefault="00030D9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45DA"/>
    <w:rsid w:val="000258FE"/>
    <w:rsid w:val="00030D96"/>
    <w:rsid w:val="00032963"/>
    <w:rsid w:val="00033EE2"/>
    <w:rsid w:val="000468BF"/>
    <w:rsid w:val="00055A22"/>
    <w:rsid w:val="00060C9D"/>
    <w:rsid w:val="00060DFA"/>
    <w:rsid w:val="00062A56"/>
    <w:rsid w:val="00071E0C"/>
    <w:rsid w:val="00096AAF"/>
    <w:rsid w:val="000A43E7"/>
    <w:rsid w:val="000B6779"/>
    <w:rsid w:val="000C064F"/>
    <w:rsid w:val="000C2D65"/>
    <w:rsid w:val="000E3DB2"/>
    <w:rsid w:val="00103E94"/>
    <w:rsid w:val="00112D83"/>
    <w:rsid w:val="001542DD"/>
    <w:rsid w:val="001614AD"/>
    <w:rsid w:val="001A2B70"/>
    <w:rsid w:val="001A5A88"/>
    <w:rsid w:val="001A7468"/>
    <w:rsid w:val="001B71B4"/>
    <w:rsid w:val="001C01FF"/>
    <w:rsid w:val="001C378B"/>
    <w:rsid w:val="001D1A7A"/>
    <w:rsid w:val="001D6188"/>
    <w:rsid w:val="001D71E7"/>
    <w:rsid w:val="001E2F9E"/>
    <w:rsid w:val="001E708C"/>
    <w:rsid w:val="001F5CDA"/>
    <w:rsid w:val="00201F1D"/>
    <w:rsid w:val="0020241D"/>
    <w:rsid w:val="00221DBB"/>
    <w:rsid w:val="00244AA5"/>
    <w:rsid w:val="00260AF3"/>
    <w:rsid w:val="00261B0C"/>
    <w:rsid w:val="00262541"/>
    <w:rsid w:val="002661CB"/>
    <w:rsid w:val="0026775F"/>
    <w:rsid w:val="00271C5D"/>
    <w:rsid w:val="002752B1"/>
    <w:rsid w:val="00280975"/>
    <w:rsid w:val="00282EDE"/>
    <w:rsid w:val="00287283"/>
    <w:rsid w:val="002A2491"/>
    <w:rsid w:val="002A4BA6"/>
    <w:rsid w:val="002A60E3"/>
    <w:rsid w:val="002C7674"/>
    <w:rsid w:val="00315EEC"/>
    <w:rsid w:val="00355F97"/>
    <w:rsid w:val="00373F44"/>
    <w:rsid w:val="003835F9"/>
    <w:rsid w:val="0039122F"/>
    <w:rsid w:val="003A5F85"/>
    <w:rsid w:val="0040452F"/>
    <w:rsid w:val="0040469E"/>
    <w:rsid w:val="00425F4D"/>
    <w:rsid w:val="004644AE"/>
    <w:rsid w:val="004675DB"/>
    <w:rsid w:val="00492067"/>
    <w:rsid w:val="004930B3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01991"/>
    <w:rsid w:val="0053253B"/>
    <w:rsid w:val="005466DE"/>
    <w:rsid w:val="00551BC0"/>
    <w:rsid w:val="005619EB"/>
    <w:rsid w:val="0056214C"/>
    <w:rsid w:val="00571A76"/>
    <w:rsid w:val="005814CB"/>
    <w:rsid w:val="00585437"/>
    <w:rsid w:val="005901A5"/>
    <w:rsid w:val="005A3743"/>
    <w:rsid w:val="005A5189"/>
    <w:rsid w:val="005B1216"/>
    <w:rsid w:val="005B3039"/>
    <w:rsid w:val="005B75A4"/>
    <w:rsid w:val="005C33BD"/>
    <w:rsid w:val="005C5C76"/>
    <w:rsid w:val="005C73C7"/>
    <w:rsid w:val="005E1833"/>
    <w:rsid w:val="005E3303"/>
    <w:rsid w:val="005E5501"/>
    <w:rsid w:val="005F2001"/>
    <w:rsid w:val="00604443"/>
    <w:rsid w:val="00621393"/>
    <w:rsid w:val="00624D4F"/>
    <w:rsid w:val="006410CD"/>
    <w:rsid w:val="006438A4"/>
    <w:rsid w:val="00664E8C"/>
    <w:rsid w:val="00674F7A"/>
    <w:rsid w:val="0068738A"/>
    <w:rsid w:val="00687F1B"/>
    <w:rsid w:val="006B1995"/>
    <w:rsid w:val="006B4455"/>
    <w:rsid w:val="006C0DF6"/>
    <w:rsid w:val="006C1830"/>
    <w:rsid w:val="006C4304"/>
    <w:rsid w:val="006E48DD"/>
    <w:rsid w:val="006F4672"/>
    <w:rsid w:val="007037C6"/>
    <w:rsid w:val="00716257"/>
    <w:rsid w:val="007257AF"/>
    <w:rsid w:val="0072612A"/>
    <w:rsid w:val="00730682"/>
    <w:rsid w:val="0073507D"/>
    <w:rsid w:val="0074151A"/>
    <w:rsid w:val="0074379E"/>
    <w:rsid w:val="007447D8"/>
    <w:rsid w:val="00747133"/>
    <w:rsid w:val="0075022C"/>
    <w:rsid w:val="0078014E"/>
    <w:rsid w:val="00782596"/>
    <w:rsid w:val="0079470B"/>
    <w:rsid w:val="007B7384"/>
    <w:rsid w:val="007C266A"/>
    <w:rsid w:val="007C416D"/>
    <w:rsid w:val="007D03D5"/>
    <w:rsid w:val="007D4407"/>
    <w:rsid w:val="007F4C88"/>
    <w:rsid w:val="008014D9"/>
    <w:rsid w:val="00834329"/>
    <w:rsid w:val="008461E1"/>
    <w:rsid w:val="00847954"/>
    <w:rsid w:val="00850F7E"/>
    <w:rsid w:val="008812CB"/>
    <w:rsid w:val="008A0EB9"/>
    <w:rsid w:val="008B54AD"/>
    <w:rsid w:val="008D3891"/>
    <w:rsid w:val="008E5DFE"/>
    <w:rsid w:val="008E62F9"/>
    <w:rsid w:val="008E7DB4"/>
    <w:rsid w:val="00901A54"/>
    <w:rsid w:val="00931491"/>
    <w:rsid w:val="00935422"/>
    <w:rsid w:val="00954292"/>
    <w:rsid w:val="00957B98"/>
    <w:rsid w:val="00957C37"/>
    <w:rsid w:val="00966054"/>
    <w:rsid w:val="00966918"/>
    <w:rsid w:val="009673A3"/>
    <w:rsid w:val="0097118C"/>
    <w:rsid w:val="0099016F"/>
    <w:rsid w:val="009A4AA2"/>
    <w:rsid w:val="009A54CA"/>
    <w:rsid w:val="009B12BA"/>
    <w:rsid w:val="009B2060"/>
    <w:rsid w:val="009D07D0"/>
    <w:rsid w:val="00A02E7C"/>
    <w:rsid w:val="00A0528D"/>
    <w:rsid w:val="00A23824"/>
    <w:rsid w:val="00A467E1"/>
    <w:rsid w:val="00A52DB0"/>
    <w:rsid w:val="00A841DA"/>
    <w:rsid w:val="00A8437E"/>
    <w:rsid w:val="00A84CED"/>
    <w:rsid w:val="00A87FBF"/>
    <w:rsid w:val="00A9205D"/>
    <w:rsid w:val="00A927B4"/>
    <w:rsid w:val="00AC222F"/>
    <w:rsid w:val="00AC294F"/>
    <w:rsid w:val="00AD7EAF"/>
    <w:rsid w:val="00AE5676"/>
    <w:rsid w:val="00AF1EC1"/>
    <w:rsid w:val="00AF2188"/>
    <w:rsid w:val="00B03CFF"/>
    <w:rsid w:val="00B16D7A"/>
    <w:rsid w:val="00B235DE"/>
    <w:rsid w:val="00B43382"/>
    <w:rsid w:val="00B524B0"/>
    <w:rsid w:val="00B917B9"/>
    <w:rsid w:val="00B960E0"/>
    <w:rsid w:val="00BA2621"/>
    <w:rsid w:val="00BA4243"/>
    <w:rsid w:val="00BB0D2F"/>
    <w:rsid w:val="00BB440C"/>
    <w:rsid w:val="00BB738D"/>
    <w:rsid w:val="00BC240B"/>
    <w:rsid w:val="00BC3DD0"/>
    <w:rsid w:val="00BE2F88"/>
    <w:rsid w:val="00C06491"/>
    <w:rsid w:val="00C1622A"/>
    <w:rsid w:val="00C35B25"/>
    <w:rsid w:val="00C43810"/>
    <w:rsid w:val="00C44627"/>
    <w:rsid w:val="00C45570"/>
    <w:rsid w:val="00C5437F"/>
    <w:rsid w:val="00C74548"/>
    <w:rsid w:val="00CA66F0"/>
    <w:rsid w:val="00CB34B5"/>
    <w:rsid w:val="00CC0AB1"/>
    <w:rsid w:val="00CD77EC"/>
    <w:rsid w:val="00CF53C4"/>
    <w:rsid w:val="00D04C0F"/>
    <w:rsid w:val="00D17AB7"/>
    <w:rsid w:val="00D241CC"/>
    <w:rsid w:val="00D24D2C"/>
    <w:rsid w:val="00D4457C"/>
    <w:rsid w:val="00D4488B"/>
    <w:rsid w:val="00D54A26"/>
    <w:rsid w:val="00DD20C9"/>
    <w:rsid w:val="00DE10E9"/>
    <w:rsid w:val="00DE5BDD"/>
    <w:rsid w:val="00DF379F"/>
    <w:rsid w:val="00E06C17"/>
    <w:rsid w:val="00E4602A"/>
    <w:rsid w:val="00E473B5"/>
    <w:rsid w:val="00E53138"/>
    <w:rsid w:val="00E618E3"/>
    <w:rsid w:val="00E7095D"/>
    <w:rsid w:val="00E7344E"/>
    <w:rsid w:val="00E77228"/>
    <w:rsid w:val="00E80879"/>
    <w:rsid w:val="00E82375"/>
    <w:rsid w:val="00E8387A"/>
    <w:rsid w:val="00E921AD"/>
    <w:rsid w:val="00EA3BF4"/>
    <w:rsid w:val="00EA6686"/>
    <w:rsid w:val="00ED2F6C"/>
    <w:rsid w:val="00EE66A7"/>
    <w:rsid w:val="00EF1A54"/>
    <w:rsid w:val="00EF7224"/>
    <w:rsid w:val="00F11D8D"/>
    <w:rsid w:val="00F1605A"/>
    <w:rsid w:val="00F21D12"/>
    <w:rsid w:val="00F22505"/>
    <w:rsid w:val="00F266B2"/>
    <w:rsid w:val="00F57DBD"/>
    <w:rsid w:val="00F66342"/>
    <w:rsid w:val="00F66442"/>
    <w:rsid w:val="00F66929"/>
    <w:rsid w:val="00F77D1D"/>
    <w:rsid w:val="00F9265C"/>
    <w:rsid w:val="00F9425D"/>
    <w:rsid w:val="00F94C52"/>
    <w:rsid w:val="00FC3E40"/>
    <w:rsid w:val="00FD12E0"/>
    <w:rsid w:val="00FD75EC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ParagraphStyle">
    <w:name w:val="Paragraph Style"/>
    <w:rsid w:val="0078014E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92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9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0A9785-6B6C-4D18-B569-E04B4BE7B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443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2022-06-08T17:27:00Z</cp:lastPrinted>
  <dcterms:created xsi:type="dcterms:W3CDTF">2022-06-08T19:15:00Z</dcterms:created>
  <dcterms:modified xsi:type="dcterms:W3CDTF">2022-06-08T19:15:00Z</dcterms:modified>
</cp:coreProperties>
</file>