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2D5B1115" w:rsidR="00D937A7" w:rsidRPr="009852CA" w:rsidRDefault="00D937A7" w:rsidP="00D937A7">
      <w:pPr>
        <w:jc w:val="center"/>
        <w:rPr>
          <w:rFonts w:ascii="Consolas" w:hAnsi="Consolas" w:cs="Arial"/>
          <w:b/>
          <w:bCs/>
          <w:sz w:val="28"/>
          <w:szCs w:val="28"/>
        </w:rPr>
      </w:pPr>
      <w:r w:rsidRPr="00B17719">
        <w:rPr>
          <w:rFonts w:ascii="Consolas" w:hAnsi="Consolas" w:cs="Arial"/>
          <w:b/>
          <w:bCs/>
          <w:sz w:val="28"/>
          <w:szCs w:val="28"/>
        </w:rPr>
        <w:t>PROCESSO ADMINISTRATIVO N</w:t>
      </w:r>
      <w:r w:rsidRPr="009852CA">
        <w:rPr>
          <w:rFonts w:ascii="Consolas" w:hAnsi="Consolas" w:cs="Arial"/>
          <w:b/>
          <w:bCs/>
          <w:sz w:val="28"/>
          <w:szCs w:val="28"/>
        </w:rPr>
        <w:t xml:space="preserve">° </w:t>
      </w:r>
      <w:r w:rsidR="00C22254">
        <w:rPr>
          <w:rFonts w:ascii="Consolas" w:hAnsi="Consolas" w:cs="Arial"/>
          <w:b/>
          <w:bCs/>
          <w:sz w:val="28"/>
          <w:szCs w:val="28"/>
        </w:rPr>
        <w:t>085/2024</w:t>
      </w:r>
    </w:p>
    <w:p w14:paraId="1C8162E2" w14:textId="3B2B5BAB" w:rsidR="00D937A7" w:rsidRPr="003B71DA" w:rsidRDefault="00D937A7" w:rsidP="00D937A7">
      <w:pPr>
        <w:ind w:right="-1"/>
        <w:jc w:val="center"/>
        <w:rPr>
          <w:rFonts w:ascii="Consolas" w:hAnsi="Consolas" w:cs="Arial"/>
          <w:b/>
          <w:bCs/>
          <w:sz w:val="28"/>
          <w:szCs w:val="28"/>
        </w:rPr>
      </w:pPr>
      <w:r w:rsidRPr="009852CA">
        <w:rPr>
          <w:rFonts w:ascii="Consolas" w:hAnsi="Consolas" w:cs="Arial"/>
          <w:b/>
          <w:bCs/>
          <w:sz w:val="28"/>
          <w:szCs w:val="28"/>
        </w:rPr>
        <w:t xml:space="preserve">PREGÃO ELETRÔNICO </w:t>
      </w:r>
      <w:r w:rsidRPr="003B71DA">
        <w:rPr>
          <w:rFonts w:ascii="Consolas" w:hAnsi="Consolas" w:cs="Arial"/>
          <w:b/>
          <w:bCs/>
          <w:sz w:val="28"/>
          <w:szCs w:val="28"/>
        </w:rPr>
        <w:t xml:space="preserve">Nº </w:t>
      </w:r>
      <w:r w:rsidR="00C22254">
        <w:rPr>
          <w:rFonts w:ascii="Consolas" w:hAnsi="Consolas" w:cs="Arial"/>
          <w:b/>
          <w:bCs/>
          <w:sz w:val="28"/>
          <w:szCs w:val="28"/>
        </w:rPr>
        <w:t>056/2024</w:t>
      </w:r>
    </w:p>
    <w:p w14:paraId="2CBC6306" w14:textId="77777777" w:rsidR="00D937A7" w:rsidRPr="009852CA"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6FFF362D" w14:textId="77777777" w:rsidR="00D937A7" w:rsidRDefault="00D937A7"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1A3469A8"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6E4D6C">
        <w:rPr>
          <w:rFonts w:ascii="Consolas" w:eastAsia="MS Mincho" w:hAnsi="Consolas" w:cs="Consolas"/>
          <w:iCs/>
          <w:sz w:val="28"/>
          <w:szCs w:val="28"/>
        </w:rPr>
        <w:t xml:space="preserve">Aquisição de </w:t>
      </w:r>
      <w:r w:rsidR="006E4D6C">
        <w:rPr>
          <w:rFonts w:ascii="Consolas" w:eastAsia="MS Mincho" w:hAnsi="Consolas" w:cs="Arial"/>
          <w:bCs/>
          <w:sz w:val="28"/>
          <w:szCs w:val="28"/>
        </w:rPr>
        <w:t>Equipamentos e Materiais Permanentes</w:t>
      </w:r>
      <w:r w:rsidR="006E4D6C">
        <w:rPr>
          <w:rFonts w:ascii="Consolas" w:hAnsi="Consolas" w:cs="Consolas"/>
          <w:bCs/>
          <w:iCs/>
          <w:sz w:val="28"/>
          <w:szCs w:val="28"/>
        </w:rPr>
        <w:t>, para a Secretaria Municipal de Saúde</w:t>
      </w:r>
      <w:r w:rsidR="00BD2039">
        <w:rPr>
          <w:rFonts w:ascii="Consolas" w:hAnsi="Consolas" w:cs="Consolas"/>
          <w:iCs/>
          <w:sz w:val="28"/>
          <w:szCs w:val="28"/>
        </w:rPr>
        <w:t>,</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539707FF" w14:textId="7418A6CA" w:rsidR="00D937A7"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1A6EEE54" w14:textId="77777777" w:rsidR="00610880" w:rsidRPr="00B17719" w:rsidRDefault="00610880" w:rsidP="00D937A7">
      <w:pPr>
        <w:ind w:right="-1"/>
        <w:jc w:val="both"/>
        <w:rPr>
          <w:rFonts w:ascii="Consolas" w:hAnsi="Consolas" w:cs="Arial"/>
          <w:sz w:val="28"/>
          <w:szCs w:val="28"/>
        </w:rPr>
      </w:pPr>
    </w:p>
    <w:p w14:paraId="641A90C2" w14:textId="5C65935F"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000058A9" w:rsidRPr="000058A9">
        <w:rPr>
          <w:rFonts w:ascii="Consolas" w:hAnsi="Consolas" w:cs="Arial"/>
          <w:b/>
          <w:bCs/>
          <w:sz w:val="28"/>
          <w:szCs w:val="28"/>
        </w:rPr>
        <w:t>R$</w:t>
      </w:r>
      <w:r w:rsidR="003549C2">
        <w:rPr>
          <w:rFonts w:ascii="Consolas" w:hAnsi="Consolas" w:cs="Arial"/>
          <w:b/>
          <w:bCs/>
          <w:sz w:val="28"/>
          <w:szCs w:val="28"/>
        </w:rPr>
        <w:t xml:space="preserve"> </w:t>
      </w:r>
      <w:r w:rsidR="00C22254">
        <w:rPr>
          <w:rFonts w:ascii="Consolas" w:hAnsi="Consolas" w:cs="Calibri"/>
          <w:b/>
          <w:bCs/>
          <w:color w:val="000000"/>
          <w:sz w:val="28"/>
          <w:szCs w:val="28"/>
        </w:rPr>
        <w:t>293.334,33</w:t>
      </w:r>
      <w:r w:rsidR="000F5CC1" w:rsidRPr="000F5CC1">
        <w:rPr>
          <w:rFonts w:ascii="Consolas" w:hAnsi="Consolas" w:cs="Calibri"/>
          <w:b/>
          <w:bCs/>
          <w:color w:val="000000"/>
          <w:sz w:val="28"/>
          <w:szCs w:val="28"/>
        </w:rPr>
        <w:t xml:space="preserve"> </w:t>
      </w:r>
      <w:r w:rsidR="000058A9" w:rsidRPr="000058A9">
        <w:rPr>
          <w:rFonts w:ascii="Consolas" w:hAnsi="Consolas" w:cs="Calibri"/>
          <w:b/>
          <w:bCs/>
          <w:color w:val="000000"/>
          <w:sz w:val="28"/>
          <w:szCs w:val="28"/>
        </w:rPr>
        <w:t>(</w:t>
      </w:r>
      <w:r w:rsidR="00C22254" w:rsidRPr="00C22254">
        <w:rPr>
          <w:rFonts w:ascii="Consolas" w:hAnsi="Consolas" w:cs="Calibri"/>
          <w:b/>
          <w:bCs/>
          <w:color w:val="000000"/>
          <w:sz w:val="28"/>
          <w:szCs w:val="28"/>
        </w:rPr>
        <w:t xml:space="preserve">DUZENTOS E NOVENTA E TRÊS MIL </w:t>
      </w:r>
      <w:r w:rsidR="00C22254">
        <w:rPr>
          <w:rFonts w:ascii="Consolas" w:hAnsi="Consolas" w:cs="Calibri"/>
          <w:b/>
          <w:bCs/>
          <w:color w:val="000000"/>
          <w:sz w:val="28"/>
          <w:szCs w:val="28"/>
        </w:rPr>
        <w:t xml:space="preserve">E </w:t>
      </w:r>
      <w:r w:rsidR="00C22254" w:rsidRPr="00C22254">
        <w:rPr>
          <w:rFonts w:ascii="Consolas" w:hAnsi="Consolas" w:cs="Calibri"/>
          <w:b/>
          <w:bCs/>
          <w:color w:val="000000"/>
          <w:sz w:val="28"/>
          <w:szCs w:val="28"/>
        </w:rPr>
        <w:t>TREZENTOS E TRINTA E QUATRO REAIS E TRINTA E TRÊS CENTAVOS</w:t>
      </w:r>
      <w:r w:rsidR="000058A9" w:rsidRPr="000058A9">
        <w:rPr>
          <w:rFonts w:ascii="Consolas" w:hAnsi="Consolas" w:cs="Calibri"/>
          <w:b/>
          <w:bCs/>
          <w:color w:val="000000"/>
          <w:sz w:val="28"/>
          <w:szCs w:val="28"/>
        </w:rPr>
        <w:t>)</w:t>
      </w:r>
      <w:r w:rsidR="000058A9" w:rsidRPr="000058A9">
        <w:rPr>
          <w:rFonts w:ascii="Consolas" w:hAnsi="Consolas" w:cs="Arial"/>
          <w:b/>
          <w:bCs/>
          <w:sz w:val="28"/>
          <w:szCs w:val="28"/>
        </w:rPr>
        <w:t>.</w:t>
      </w:r>
    </w:p>
    <w:p w14:paraId="77030588" w14:textId="77777777" w:rsidR="00D937A7" w:rsidRDefault="00D937A7"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402C4196" w:rsidR="00D937A7" w:rsidRPr="003B71DA"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w:t>
      </w:r>
      <w:r w:rsidRPr="003B71DA">
        <w:rPr>
          <w:rFonts w:ascii="Consolas" w:eastAsia="MS Mincho" w:hAnsi="Consolas" w:cs="Arial"/>
          <w:b/>
          <w:bCs/>
          <w:sz w:val="28"/>
          <w:szCs w:val="28"/>
        </w:rPr>
        <w:t xml:space="preserve">PÚBLICA: </w:t>
      </w:r>
      <w:r w:rsidR="00D147E9" w:rsidRPr="00D147E9">
        <w:rPr>
          <w:rFonts w:ascii="Consolas" w:hAnsi="Consolas" w:cs="Arial"/>
          <w:bCs/>
          <w:sz w:val="28"/>
          <w:szCs w:val="28"/>
        </w:rPr>
        <w:t>19</w:t>
      </w:r>
      <w:r w:rsidR="00C44B0E" w:rsidRPr="00D147E9">
        <w:rPr>
          <w:rFonts w:ascii="Consolas" w:hAnsi="Consolas" w:cs="Arial"/>
          <w:bCs/>
          <w:sz w:val="28"/>
          <w:szCs w:val="28"/>
        </w:rPr>
        <w:t>/</w:t>
      </w:r>
      <w:r w:rsidR="000F5CC1" w:rsidRPr="00D147E9">
        <w:rPr>
          <w:rFonts w:ascii="Consolas" w:hAnsi="Consolas" w:cs="Arial"/>
          <w:bCs/>
          <w:sz w:val="28"/>
          <w:szCs w:val="28"/>
        </w:rPr>
        <w:t>1</w:t>
      </w:r>
      <w:r w:rsidR="006E4D6C" w:rsidRPr="00D147E9">
        <w:rPr>
          <w:rFonts w:ascii="Consolas" w:hAnsi="Consolas" w:cs="Arial"/>
          <w:bCs/>
          <w:sz w:val="28"/>
          <w:szCs w:val="28"/>
        </w:rPr>
        <w:t>1</w:t>
      </w:r>
      <w:r w:rsidRPr="00D147E9">
        <w:rPr>
          <w:rFonts w:ascii="Consolas" w:hAnsi="Consolas" w:cs="Arial"/>
          <w:bCs/>
          <w:sz w:val="28"/>
          <w:szCs w:val="28"/>
        </w:rPr>
        <w:t xml:space="preserve">/2024 </w:t>
      </w:r>
      <w:r w:rsidRPr="00D147E9">
        <w:rPr>
          <w:rFonts w:ascii="Consolas" w:hAnsi="Consolas" w:cs="Arial"/>
          <w:sz w:val="28"/>
          <w:szCs w:val="28"/>
        </w:rPr>
        <w:t xml:space="preserve">às </w:t>
      </w:r>
      <w:r w:rsidR="003B71DA" w:rsidRPr="00D147E9">
        <w:rPr>
          <w:rFonts w:ascii="Consolas" w:hAnsi="Consolas" w:cs="Arial"/>
          <w:bCs/>
          <w:sz w:val="28"/>
          <w:szCs w:val="28"/>
        </w:rPr>
        <w:t>09</w:t>
      </w:r>
      <w:r w:rsidRPr="00D147E9">
        <w:rPr>
          <w:rFonts w:ascii="Consolas" w:hAnsi="Consolas" w:cs="Arial"/>
          <w:bCs/>
          <w:sz w:val="28"/>
          <w:szCs w:val="28"/>
        </w:rPr>
        <w:t>h</w:t>
      </w:r>
      <w:r w:rsidR="00510290" w:rsidRPr="00D147E9">
        <w:rPr>
          <w:rFonts w:ascii="Consolas" w:hAnsi="Consolas" w:cs="Arial"/>
          <w:bCs/>
          <w:sz w:val="28"/>
          <w:szCs w:val="28"/>
        </w:rPr>
        <w:t>00</w:t>
      </w:r>
      <w:r w:rsidRPr="00D147E9">
        <w:rPr>
          <w:rFonts w:ascii="Consolas" w:hAnsi="Consolas" w:cs="Arial"/>
          <w:bCs/>
          <w:sz w:val="28"/>
          <w:szCs w:val="28"/>
        </w:rPr>
        <w:t xml:space="preserve"> </w:t>
      </w:r>
      <w:r w:rsidRPr="003B71DA">
        <w:rPr>
          <w:rFonts w:ascii="Consolas" w:hAnsi="Consolas" w:cs="Arial"/>
          <w:bCs/>
          <w:sz w:val="28"/>
          <w:szCs w:val="28"/>
        </w:rPr>
        <w:t>(horário de Brasília).</w:t>
      </w:r>
    </w:p>
    <w:p w14:paraId="11DCD4F7" w14:textId="77777777" w:rsidR="00610880" w:rsidRPr="003B71DA" w:rsidRDefault="00610880"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3FDAEC99"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Menor preço.</w:t>
      </w:r>
    </w:p>
    <w:p w14:paraId="1B9BAABE" w14:textId="77777777" w:rsidR="00610880" w:rsidRPr="00B17719" w:rsidRDefault="00610880"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47072F45" w14:textId="77777777" w:rsidR="00D937A7" w:rsidRDefault="00D937A7"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0CD1CF1C" w14:textId="717C24E0" w:rsidR="00D2785C" w:rsidRPr="007534CA" w:rsidRDefault="00D937A7" w:rsidP="007534CA">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43914C0D" w14:textId="77777777" w:rsidR="00EB3713" w:rsidRDefault="00EB3713" w:rsidP="00D937A7">
      <w:pPr>
        <w:jc w:val="center"/>
        <w:rPr>
          <w:rFonts w:ascii="Consolas" w:hAnsi="Consolas" w:cs="Arial"/>
          <w:b/>
          <w:bCs/>
          <w:sz w:val="28"/>
          <w:szCs w:val="28"/>
        </w:rPr>
      </w:pPr>
    </w:p>
    <w:p w14:paraId="252C8E51" w14:textId="77777777" w:rsidR="00EB3713" w:rsidRDefault="00EB3713" w:rsidP="00D937A7">
      <w:pPr>
        <w:jc w:val="center"/>
        <w:rPr>
          <w:rFonts w:ascii="Consolas" w:hAnsi="Consolas" w:cs="Arial"/>
          <w:b/>
          <w:bCs/>
          <w:sz w:val="28"/>
          <w:szCs w:val="28"/>
        </w:rPr>
      </w:pPr>
    </w:p>
    <w:p w14:paraId="2EA473B9" w14:textId="77777777" w:rsidR="00EB3713" w:rsidRDefault="00EB3713" w:rsidP="00D937A7">
      <w:pPr>
        <w:jc w:val="center"/>
        <w:rPr>
          <w:rFonts w:ascii="Consolas" w:hAnsi="Consolas" w:cs="Arial"/>
          <w:b/>
          <w:bCs/>
          <w:sz w:val="28"/>
          <w:szCs w:val="28"/>
        </w:rPr>
      </w:pPr>
    </w:p>
    <w:p w14:paraId="513C2BB5" w14:textId="77777777" w:rsidR="00EB3713" w:rsidRDefault="00EB3713" w:rsidP="00D937A7">
      <w:pPr>
        <w:jc w:val="center"/>
        <w:rPr>
          <w:rFonts w:ascii="Consolas" w:hAnsi="Consolas" w:cs="Arial"/>
          <w:b/>
          <w:bCs/>
          <w:sz w:val="28"/>
          <w:szCs w:val="28"/>
        </w:rPr>
      </w:pPr>
    </w:p>
    <w:p w14:paraId="30795272" w14:textId="77777777" w:rsidR="00EB3713" w:rsidRDefault="00EB3713" w:rsidP="00D937A7">
      <w:pPr>
        <w:jc w:val="center"/>
        <w:rPr>
          <w:rFonts w:ascii="Consolas" w:hAnsi="Consolas" w:cs="Arial"/>
          <w:b/>
          <w:bCs/>
          <w:sz w:val="28"/>
          <w:szCs w:val="28"/>
        </w:rPr>
      </w:pPr>
    </w:p>
    <w:p w14:paraId="0050A8FE" w14:textId="77777777" w:rsidR="003C7805" w:rsidRDefault="003C7805" w:rsidP="00D937A7">
      <w:pPr>
        <w:jc w:val="center"/>
        <w:rPr>
          <w:rFonts w:ascii="Consolas" w:hAnsi="Consolas" w:cs="Arial"/>
          <w:b/>
          <w:bCs/>
          <w:sz w:val="28"/>
          <w:szCs w:val="28"/>
        </w:rPr>
      </w:pPr>
    </w:p>
    <w:p w14:paraId="5DFEB6D8" w14:textId="77777777" w:rsidR="00EB3713" w:rsidRDefault="00EB3713" w:rsidP="003549C2">
      <w:pPr>
        <w:rPr>
          <w:rFonts w:ascii="Consolas" w:hAnsi="Consolas" w:cs="Arial"/>
          <w:b/>
          <w:bCs/>
          <w:sz w:val="28"/>
          <w:szCs w:val="28"/>
        </w:rPr>
      </w:pPr>
    </w:p>
    <w:p w14:paraId="7E5D617C" w14:textId="53F30A80" w:rsidR="00D937A7" w:rsidRPr="009852CA"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w:t>
      </w:r>
      <w:r w:rsidRPr="009852CA">
        <w:rPr>
          <w:rFonts w:ascii="Consolas" w:hAnsi="Consolas" w:cs="Arial"/>
          <w:b/>
          <w:bCs/>
          <w:sz w:val="28"/>
          <w:szCs w:val="28"/>
        </w:rPr>
        <w:t xml:space="preserve">ADMINISTRATIVO N° </w:t>
      </w:r>
      <w:r w:rsidR="00C22254">
        <w:rPr>
          <w:rFonts w:ascii="Consolas" w:hAnsi="Consolas" w:cs="Arial"/>
          <w:b/>
          <w:bCs/>
          <w:sz w:val="28"/>
          <w:szCs w:val="28"/>
        </w:rPr>
        <w:t>085/2024</w:t>
      </w:r>
    </w:p>
    <w:p w14:paraId="5F71DEC3" w14:textId="077E1805" w:rsidR="00D937A7" w:rsidRPr="00B17719" w:rsidRDefault="00D937A7" w:rsidP="00D937A7">
      <w:pPr>
        <w:jc w:val="center"/>
        <w:rPr>
          <w:rFonts w:ascii="Consolas" w:hAnsi="Consolas" w:cs="Arial"/>
          <w:b/>
          <w:bCs/>
          <w:sz w:val="28"/>
          <w:szCs w:val="28"/>
        </w:rPr>
      </w:pPr>
      <w:r w:rsidRPr="009852CA">
        <w:rPr>
          <w:rFonts w:ascii="Consolas" w:hAnsi="Consolas" w:cs="Arial"/>
          <w:b/>
          <w:bCs/>
          <w:sz w:val="28"/>
          <w:szCs w:val="28"/>
        </w:rPr>
        <w:t xml:space="preserve">PREGÃO ELETRÔNICO Nº </w:t>
      </w:r>
      <w:r w:rsidR="00C22254">
        <w:rPr>
          <w:rFonts w:ascii="Consolas" w:hAnsi="Consolas" w:cs="Arial"/>
          <w:b/>
          <w:bCs/>
          <w:sz w:val="28"/>
          <w:szCs w:val="28"/>
        </w:rPr>
        <w:t>056/2024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80EBFDD"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51F634B3" w:rsidR="00D937A7" w:rsidRPr="009852CA"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C22254">
        <w:rPr>
          <w:rFonts w:ascii="Consolas" w:hAnsi="Consolas" w:cs="Arial"/>
          <w:b/>
          <w:sz w:val="28"/>
          <w:szCs w:val="28"/>
        </w:rPr>
        <w:t>056/2024</w:t>
      </w:r>
    </w:p>
    <w:p w14:paraId="3F99EE5E" w14:textId="460E59BE" w:rsidR="00D937A7" w:rsidRPr="00D147E9" w:rsidRDefault="00D937A7" w:rsidP="00D937A7">
      <w:pPr>
        <w:jc w:val="both"/>
        <w:rPr>
          <w:rFonts w:ascii="Consolas" w:hAnsi="Consolas" w:cs="Arial"/>
          <w:bCs/>
          <w:sz w:val="28"/>
          <w:szCs w:val="28"/>
        </w:rPr>
      </w:pPr>
      <w:r w:rsidRPr="009852CA">
        <w:rPr>
          <w:rFonts w:ascii="Consolas" w:hAnsi="Consolas" w:cs="Arial"/>
          <w:b/>
          <w:sz w:val="28"/>
          <w:szCs w:val="28"/>
        </w:rPr>
        <w:t>Data da sessão pública</w:t>
      </w:r>
      <w:r w:rsidRPr="003B71DA">
        <w:rPr>
          <w:rFonts w:ascii="Consolas" w:hAnsi="Consolas" w:cs="Arial"/>
          <w:b/>
          <w:sz w:val="28"/>
          <w:szCs w:val="28"/>
        </w:rPr>
        <w:t>:</w:t>
      </w:r>
      <w:r w:rsidRPr="003B71DA">
        <w:rPr>
          <w:rFonts w:ascii="Consolas" w:hAnsi="Consolas" w:cs="Arial"/>
          <w:bCs/>
          <w:sz w:val="28"/>
          <w:szCs w:val="28"/>
        </w:rPr>
        <w:t xml:space="preserve"> </w:t>
      </w:r>
      <w:r w:rsidR="00D147E9" w:rsidRPr="00D147E9">
        <w:rPr>
          <w:rFonts w:ascii="Consolas" w:hAnsi="Consolas" w:cs="Arial"/>
          <w:b/>
          <w:bCs/>
          <w:sz w:val="28"/>
          <w:szCs w:val="28"/>
        </w:rPr>
        <w:t>19</w:t>
      </w:r>
      <w:r w:rsidRPr="00D147E9">
        <w:rPr>
          <w:rFonts w:ascii="Consolas" w:hAnsi="Consolas" w:cs="Arial"/>
          <w:b/>
          <w:bCs/>
          <w:sz w:val="28"/>
          <w:szCs w:val="28"/>
        </w:rPr>
        <w:t>/</w:t>
      </w:r>
      <w:r w:rsidR="000F5CC1" w:rsidRPr="00D147E9">
        <w:rPr>
          <w:rFonts w:ascii="Consolas" w:hAnsi="Consolas" w:cs="Arial"/>
          <w:b/>
          <w:bCs/>
          <w:sz w:val="28"/>
          <w:szCs w:val="28"/>
        </w:rPr>
        <w:t>1</w:t>
      </w:r>
      <w:r w:rsidR="006E4D6C" w:rsidRPr="00D147E9">
        <w:rPr>
          <w:rFonts w:ascii="Consolas" w:hAnsi="Consolas" w:cs="Arial"/>
          <w:b/>
          <w:bCs/>
          <w:sz w:val="28"/>
          <w:szCs w:val="28"/>
        </w:rPr>
        <w:t>1</w:t>
      </w:r>
      <w:r w:rsidRPr="00D147E9">
        <w:rPr>
          <w:rFonts w:ascii="Consolas" w:hAnsi="Consolas" w:cs="Arial"/>
          <w:b/>
          <w:bCs/>
          <w:sz w:val="28"/>
          <w:szCs w:val="28"/>
        </w:rPr>
        <w:t>/2024</w:t>
      </w:r>
    </w:p>
    <w:p w14:paraId="0F5A701B" w14:textId="371C965E" w:rsidR="00D937A7" w:rsidRPr="00D147E9" w:rsidRDefault="00D937A7" w:rsidP="00D937A7">
      <w:pPr>
        <w:jc w:val="both"/>
        <w:rPr>
          <w:rFonts w:ascii="Consolas" w:hAnsi="Consolas" w:cs="Arial"/>
          <w:bCs/>
          <w:sz w:val="28"/>
          <w:szCs w:val="28"/>
        </w:rPr>
      </w:pPr>
      <w:r w:rsidRPr="00D147E9">
        <w:rPr>
          <w:rFonts w:ascii="Consolas" w:hAnsi="Consolas" w:cs="Arial"/>
          <w:b/>
          <w:sz w:val="28"/>
          <w:szCs w:val="28"/>
        </w:rPr>
        <w:t>Horário da sessão pública:</w:t>
      </w:r>
      <w:r w:rsidRPr="00D147E9">
        <w:rPr>
          <w:rFonts w:ascii="Consolas" w:hAnsi="Consolas" w:cs="Arial"/>
          <w:bCs/>
          <w:sz w:val="28"/>
          <w:szCs w:val="28"/>
        </w:rPr>
        <w:t xml:space="preserve"> </w:t>
      </w:r>
      <w:r w:rsidR="003B71DA" w:rsidRPr="00D147E9">
        <w:rPr>
          <w:rFonts w:ascii="Consolas" w:hAnsi="Consolas" w:cs="Arial"/>
          <w:b/>
          <w:bCs/>
          <w:sz w:val="28"/>
          <w:szCs w:val="28"/>
        </w:rPr>
        <w:t>09</w:t>
      </w:r>
      <w:r w:rsidRPr="00D147E9">
        <w:rPr>
          <w:rFonts w:ascii="Consolas" w:hAnsi="Consolas" w:cs="Arial"/>
          <w:b/>
          <w:bCs/>
          <w:sz w:val="28"/>
          <w:szCs w:val="28"/>
        </w:rPr>
        <w:t>h</w:t>
      </w:r>
      <w:r w:rsidR="009852CA" w:rsidRPr="00D147E9">
        <w:rPr>
          <w:rFonts w:ascii="Consolas" w:hAnsi="Consolas" w:cs="Arial"/>
          <w:b/>
          <w:bCs/>
          <w:sz w:val="28"/>
          <w:szCs w:val="28"/>
        </w:rPr>
        <w:t>00</w:t>
      </w:r>
      <w:r w:rsidRPr="00D147E9">
        <w:rPr>
          <w:rFonts w:ascii="Consolas" w:hAnsi="Consolas" w:cs="Arial"/>
          <w:bCs/>
          <w:sz w:val="28"/>
          <w:szCs w:val="28"/>
        </w:rPr>
        <w:t>.</w:t>
      </w:r>
    </w:p>
    <w:p w14:paraId="1B8B7B20" w14:textId="14AAF3E3" w:rsidR="00D937A7" w:rsidRPr="003B71DA" w:rsidRDefault="00D937A7" w:rsidP="00D937A7">
      <w:pPr>
        <w:jc w:val="both"/>
        <w:rPr>
          <w:rFonts w:ascii="Consolas" w:hAnsi="Consolas" w:cs="Arial"/>
          <w:b/>
          <w:sz w:val="28"/>
          <w:szCs w:val="28"/>
        </w:rPr>
      </w:pPr>
      <w:r w:rsidRPr="003B71DA">
        <w:rPr>
          <w:rFonts w:ascii="Consolas" w:hAnsi="Consolas" w:cs="Arial"/>
          <w:b/>
          <w:sz w:val="28"/>
          <w:szCs w:val="28"/>
        </w:rPr>
        <w:t xml:space="preserve">Contratante: Município de </w:t>
      </w:r>
      <w:r w:rsidR="00D22389" w:rsidRPr="003B71DA">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2809B1AF"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6E4D6C">
        <w:rPr>
          <w:rFonts w:ascii="Consolas" w:eastAsia="MS Mincho" w:hAnsi="Consolas" w:cs="Consolas"/>
          <w:iCs/>
          <w:sz w:val="28"/>
          <w:szCs w:val="28"/>
        </w:rPr>
        <w:t xml:space="preserve">Aquisição de </w:t>
      </w:r>
      <w:r w:rsidR="006E4D6C">
        <w:rPr>
          <w:rFonts w:ascii="Consolas" w:eastAsia="MS Mincho" w:hAnsi="Consolas" w:cs="Arial"/>
          <w:bCs/>
          <w:sz w:val="28"/>
          <w:szCs w:val="28"/>
        </w:rPr>
        <w:t>Equipamentos e Materiais Permanentes</w:t>
      </w:r>
      <w:r w:rsidR="006E4D6C">
        <w:rPr>
          <w:rFonts w:ascii="Consolas" w:hAnsi="Consolas" w:cs="Consolas"/>
          <w:bCs/>
          <w:iCs/>
          <w:sz w:val="28"/>
          <w:szCs w:val="28"/>
        </w:rPr>
        <w:t>, para a Secretaria Municipal de Saúde</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1C3F203F" w:rsidR="00D937A7" w:rsidRPr="00C22254"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3035E1" w:rsidRPr="00763BDD">
        <w:rPr>
          <w:rFonts w:ascii="Consolas" w:hAnsi="Consolas" w:cs="Arial"/>
          <w:sz w:val="28"/>
          <w:szCs w:val="28"/>
        </w:rPr>
        <w:t xml:space="preserve">R$ </w:t>
      </w:r>
      <w:r w:rsidR="00C22254" w:rsidRPr="00C22254">
        <w:rPr>
          <w:rFonts w:ascii="Consolas" w:hAnsi="Consolas" w:cs="Calibri"/>
          <w:color w:val="000000"/>
          <w:sz w:val="28"/>
          <w:szCs w:val="28"/>
        </w:rPr>
        <w:t>293.334,33 (duzentos e noventa e três mil e trezentos e trinta e quatro reais e trinta e três centavos)</w:t>
      </w:r>
      <w:r w:rsidR="00C22254" w:rsidRPr="00C22254">
        <w:rPr>
          <w:rFonts w:ascii="Consolas" w:hAnsi="Consolas" w:cs="Arial"/>
          <w:sz w:val="28"/>
          <w:szCs w:val="28"/>
        </w:rPr>
        <w:t>.</w:t>
      </w:r>
    </w:p>
    <w:p w14:paraId="1EECA29F" w14:textId="787FFD29"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enor preço</w:t>
      </w:r>
      <w:r w:rsidR="003035E1">
        <w:rPr>
          <w:rFonts w:ascii="Consolas" w:hAnsi="Consolas" w:cs="Arial"/>
          <w:bCs/>
          <w:sz w:val="28"/>
          <w:szCs w:val="28"/>
        </w:rPr>
        <w:t>.</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1607DBD2"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D83606">
        <w:rPr>
          <w:rFonts w:ascii="Consolas" w:eastAsia="MS Mincho" w:hAnsi="Consolas" w:cs="Arial"/>
          <w:bCs/>
          <w:sz w:val="28"/>
          <w:szCs w:val="28"/>
        </w:rPr>
        <w:t xml:space="preserve">A presente licitação tem por objeto, </w:t>
      </w:r>
      <w:r w:rsidR="00D83606">
        <w:rPr>
          <w:rFonts w:ascii="Consolas" w:hAnsi="Consolas" w:cs="Arial"/>
          <w:sz w:val="28"/>
          <w:szCs w:val="28"/>
        </w:rPr>
        <w:t xml:space="preserve">a </w:t>
      </w:r>
      <w:r w:rsidR="006E4D6C">
        <w:rPr>
          <w:rFonts w:ascii="Consolas" w:eastAsia="MS Mincho" w:hAnsi="Consolas" w:cs="Consolas"/>
          <w:iCs/>
          <w:sz w:val="28"/>
          <w:szCs w:val="28"/>
        </w:rPr>
        <w:t xml:space="preserve">Aquisição de </w:t>
      </w:r>
      <w:r w:rsidR="006E4D6C">
        <w:rPr>
          <w:rFonts w:ascii="Consolas" w:eastAsia="MS Mincho" w:hAnsi="Consolas" w:cs="Arial"/>
          <w:bCs/>
          <w:sz w:val="28"/>
          <w:szCs w:val="28"/>
        </w:rPr>
        <w:t>Equipamentos e Materiais Permanentes</w:t>
      </w:r>
      <w:r w:rsidR="006E4D6C">
        <w:rPr>
          <w:rFonts w:ascii="Consolas" w:hAnsi="Consolas" w:cs="Consolas"/>
          <w:bCs/>
          <w:iCs/>
          <w:sz w:val="28"/>
          <w:szCs w:val="28"/>
        </w:rPr>
        <w:t>, para a Secretaria Municipal de Saúde</w:t>
      </w:r>
      <w:r w:rsidR="00D83606">
        <w:rPr>
          <w:rFonts w:ascii="Consolas" w:eastAsia="MS Mincho" w:hAnsi="Consolas" w:cs="Consolas"/>
          <w:iCs/>
          <w:sz w:val="28"/>
          <w:szCs w:val="28"/>
        </w:rPr>
        <w:t xml:space="preserve">, </w:t>
      </w:r>
      <w:r w:rsidR="00D83606"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B571EDF" w14:textId="77777777" w:rsidR="00D7773F" w:rsidRPr="00B17719" w:rsidRDefault="00D7773F" w:rsidP="00D937A7">
      <w:pPr>
        <w:widowControl w:val="0"/>
        <w:ind w:right="-1"/>
        <w:jc w:val="both"/>
        <w:rPr>
          <w:rFonts w:ascii="Consolas" w:hAnsi="Consolas" w:cs="Arial"/>
          <w:sz w:val="28"/>
          <w:szCs w:val="28"/>
        </w:rPr>
      </w:pPr>
    </w:p>
    <w:p w14:paraId="1990C5C8" w14:textId="6444D2EF" w:rsidR="00CF72D1" w:rsidRDefault="00D937A7" w:rsidP="00D937A7">
      <w:pPr>
        <w:widowControl w:val="0"/>
        <w:ind w:right="-1"/>
        <w:jc w:val="both"/>
        <w:rPr>
          <w:rFonts w:ascii="Consolas" w:hAnsi="Consolas" w:cs="Arial"/>
          <w:sz w:val="28"/>
          <w:szCs w:val="28"/>
        </w:rPr>
      </w:pPr>
      <w:r w:rsidRPr="00B17719">
        <w:rPr>
          <w:rFonts w:ascii="Consolas" w:hAnsi="Consolas" w:cs="Arial"/>
          <w:sz w:val="28"/>
          <w:szCs w:val="28"/>
        </w:rPr>
        <w:t xml:space="preserve">A licitação será dividida em itens, conforme tabela constante do Termo de Referência, facultando-se ao licitante a </w:t>
      </w:r>
      <w:r w:rsidRPr="00B17719">
        <w:rPr>
          <w:rFonts w:ascii="Consolas" w:hAnsi="Consolas" w:cs="Arial"/>
          <w:sz w:val="28"/>
          <w:szCs w:val="28"/>
        </w:rPr>
        <w:lastRenderedPageBreak/>
        <w:t>participação em quantos itens forem de seu interesse</w:t>
      </w:r>
      <w:r w:rsidR="00610880">
        <w:rPr>
          <w:rFonts w:ascii="Consolas" w:hAnsi="Consolas" w:cs="Arial"/>
          <w:sz w:val="28"/>
          <w:szCs w:val="28"/>
        </w:rPr>
        <w:t>.</w:t>
      </w:r>
    </w:p>
    <w:p w14:paraId="768FE4C9" w14:textId="77777777" w:rsidR="00C22254" w:rsidRPr="00B17719" w:rsidRDefault="00C22254" w:rsidP="00D937A7">
      <w:pPr>
        <w:widowControl w:val="0"/>
        <w:ind w:right="-1"/>
        <w:jc w:val="both"/>
        <w:rPr>
          <w:rFonts w:ascii="Consolas" w:hAnsi="Consolas" w:cs="Arial"/>
          <w:sz w:val="28"/>
          <w:szCs w:val="28"/>
        </w:rPr>
      </w:pPr>
    </w:p>
    <w:p w14:paraId="68668282" w14:textId="0A3D5241"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3FA9A7F1"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na </w:t>
      </w:r>
      <w:r w:rsidRPr="00871F8C">
        <w:rPr>
          <w:rFonts w:ascii="Consolas" w:hAnsi="Consolas"/>
          <w:b/>
          <w:bCs/>
          <w:sz w:val="28"/>
          <w:szCs w:val="28"/>
          <w:shd w:val="clear" w:color="auto" w:fill="FFFFFF"/>
        </w:rPr>
        <w:t>BOLSA DE LICITAÇÕES DO BRASIL: WWW.BLL.ORG.BR</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1A8328D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871F8C" w:rsidRDefault="003B142E" w:rsidP="003B142E">
      <w:pPr>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08D88317" w14:textId="77777777" w:rsidR="00EF55F1" w:rsidRPr="00883629" w:rsidRDefault="00EF55F1" w:rsidP="00EF55F1">
      <w:pPr>
        <w:jc w:val="both"/>
        <w:rPr>
          <w:rFonts w:ascii="Consolas" w:hAnsi="Consolas" w:cstheme="minorHAnsi"/>
          <w:bCs/>
          <w:sz w:val="28"/>
          <w:szCs w:val="28"/>
        </w:rPr>
      </w:pPr>
      <w:r w:rsidRPr="00883629">
        <w:rPr>
          <w:rFonts w:ascii="Consolas" w:hAnsi="Consolas" w:cstheme="minorHAnsi"/>
          <w:bCs/>
          <w:sz w:val="28"/>
          <w:szCs w:val="28"/>
        </w:rPr>
        <w:lastRenderedPageBreak/>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529B9E8" w14:textId="77777777" w:rsidR="00EF55F1" w:rsidRPr="00883629" w:rsidRDefault="00EF55F1" w:rsidP="00EF55F1">
      <w:pPr>
        <w:jc w:val="both"/>
        <w:rPr>
          <w:rFonts w:ascii="Consolas" w:hAnsi="Consolas" w:cstheme="minorHAnsi"/>
          <w:bCs/>
          <w:sz w:val="28"/>
          <w:szCs w:val="28"/>
        </w:rPr>
      </w:pPr>
    </w:p>
    <w:p w14:paraId="5CCDEE18" w14:textId="77777777" w:rsidR="00EF55F1" w:rsidRPr="00883629" w:rsidRDefault="00EF55F1" w:rsidP="00EF55F1">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333EF73" w14:textId="77777777" w:rsidR="00EF55F1" w:rsidRPr="00883629" w:rsidRDefault="00EF55F1" w:rsidP="00EF55F1">
      <w:pPr>
        <w:jc w:val="both"/>
        <w:rPr>
          <w:rFonts w:ascii="Consolas" w:hAnsi="Consolas" w:cstheme="minorHAnsi"/>
          <w:bCs/>
          <w:sz w:val="28"/>
          <w:szCs w:val="28"/>
        </w:rPr>
      </w:pPr>
    </w:p>
    <w:p w14:paraId="5A75FBB9" w14:textId="77777777" w:rsidR="00EF55F1" w:rsidRPr="00F81E34" w:rsidRDefault="00EF55F1" w:rsidP="00EF55F1">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55B774B9" w14:textId="77777777" w:rsidR="003549C2" w:rsidRDefault="003549C2" w:rsidP="003549C2">
      <w:pPr>
        <w:jc w:val="both"/>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35B2439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lastRenderedPageBreak/>
        <w:t>2.6.5.</w:t>
      </w:r>
      <w:r w:rsidRPr="00871F8C">
        <w:rPr>
          <w:rFonts w:ascii="Consolas" w:hAnsi="Consolas" w:cs="Arial"/>
          <w:b/>
          <w:bCs/>
          <w:sz w:val="28"/>
          <w:szCs w:val="28"/>
        </w:rPr>
        <w:t xml:space="preserve"> </w:t>
      </w:r>
      <w:r w:rsidRPr="00871F8C">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4A77C37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FD92B02" w14:textId="22855411"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26E639" w14:textId="77777777" w:rsidR="003549C2" w:rsidRPr="00871F8C" w:rsidRDefault="003549C2"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 xml:space="preserve">O impedimento de que trata o item 2.6.4 será também aplicado ao licitante que atue em substituição a outra pessoa, física ou jurídica, com o intuito de burlar a efetividade da sanção a ela aplicada, inclusive a sua controladora, controlada ou coligada, </w:t>
      </w:r>
      <w:r w:rsidRPr="00871F8C">
        <w:rPr>
          <w:rFonts w:ascii="Consolas" w:hAnsi="Consolas" w:cs="Arial"/>
          <w:sz w:val="28"/>
          <w:szCs w:val="28"/>
        </w:rPr>
        <w:lastRenderedPageBreak/>
        <w:t>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3FDB55E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lastRenderedPageBreak/>
        <w:t>3.2.</w:t>
      </w:r>
      <w:r w:rsidRPr="00610880">
        <w:rPr>
          <w:rFonts w:ascii="Consolas" w:hAnsi="Consolas"/>
          <w:color w:val="auto"/>
          <w:sz w:val="28"/>
          <w:szCs w:val="28"/>
        </w:rPr>
        <w:t xml:space="preserve"> </w:t>
      </w:r>
      <w:bookmarkStart w:id="2"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lastRenderedPageBreak/>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47C92A9" w14:textId="61286973" w:rsidR="003549C2" w:rsidRDefault="00D937A7" w:rsidP="00EF55F1">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6275254D" w14:textId="77777777" w:rsidR="00EF55F1" w:rsidRPr="00B17719" w:rsidRDefault="00EF55F1" w:rsidP="00EF55F1">
      <w:pPr>
        <w:pStyle w:val="Nivel3"/>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4BF41430"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w:t>
      </w:r>
      <w:r w:rsidRPr="00B17719">
        <w:rPr>
          <w:rFonts w:ascii="Consolas" w:hAnsi="Consolas"/>
          <w:color w:val="auto"/>
          <w:sz w:val="28"/>
          <w:szCs w:val="28"/>
        </w:rPr>
        <w:lastRenderedPageBreak/>
        <w:t xml:space="preserve">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057021" w14:textId="0B55D97C"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3D7F06A9" w14:textId="77777777" w:rsidR="003B71DA" w:rsidRPr="00B17719" w:rsidRDefault="003B71DA"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3D3B2FD9" w14:textId="387EAAE2" w:rsidR="00763BDD"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64A394A3" w14:textId="30885D0B"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654148FB" w14:textId="77777777" w:rsidR="00B77967" w:rsidRPr="00B17719" w:rsidRDefault="00B7796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5F154FB" w14:textId="70BD35E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418385B9" w14:textId="77777777" w:rsidR="003549C2" w:rsidRPr="00B17719" w:rsidRDefault="003549C2"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72AAF98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C61CB0" w:rsidRPr="00B17719">
        <w:rPr>
          <w:rFonts w:ascii="Consolas" w:eastAsia="Arial" w:hAnsi="Consolas"/>
          <w:sz w:val="28"/>
          <w:szCs w:val="28"/>
        </w:rPr>
        <w:t>1% (um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243303FD" w:rsidR="00D937A7" w:rsidRDefault="00D937A7" w:rsidP="00D937A7">
      <w:pPr>
        <w:pStyle w:val="Nivel2"/>
        <w:numPr>
          <w:ilvl w:val="0"/>
          <w:numId w:val="0"/>
        </w:numPr>
        <w:spacing w:before="0" w:after="0" w:line="240" w:lineRule="auto"/>
        <w:rPr>
          <w:rFonts w:ascii="Consolas" w:hAnsi="Consolas"/>
          <w:color w:val="auto"/>
          <w:sz w:val="28"/>
          <w:szCs w:val="28"/>
        </w:rPr>
      </w:pPr>
    </w:p>
    <w:p w14:paraId="542CBBE1" w14:textId="77777777" w:rsidR="00C61CB0" w:rsidRPr="00B17719" w:rsidRDefault="00C61CB0"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F9B1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no decorrer da etapa competitiva do Pregão, o sistema eletrônico poderá permanecer acessível aos licitantes para a recepção dos lances.</w:t>
      </w: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4D268F21" w:rsidR="00D7773F" w:rsidRDefault="00D7773F" w:rsidP="00D937A7">
      <w:pPr>
        <w:pStyle w:val="Nivel3"/>
        <w:numPr>
          <w:ilvl w:val="0"/>
          <w:numId w:val="0"/>
        </w:numPr>
        <w:spacing w:before="0" w:after="0" w:line="240" w:lineRule="auto"/>
        <w:rPr>
          <w:rFonts w:ascii="Consolas" w:hAnsi="Consolas"/>
          <w:color w:val="auto"/>
          <w:sz w:val="28"/>
          <w:szCs w:val="28"/>
        </w:rPr>
      </w:pPr>
    </w:p>
    <w:p w14:paraId="5B4DB709" w14:textId="77777777" w:rsidR="00933504" w:rsidRPr="00B17719" w:rsidRDefault="00933504" w:rsidP="00D937A7">
      <w:pPr>
        <w:pStyle w:val="Nivel3"/>
        <w:numPr>
          <w:ilvl w:val="0"/>
          <w:numId w:val="0"/>
        </w:numPr>
        <w:spacing w:before="0" w:after="0" w:line="240" w:lineRule="auto"/>
        <w:rPr>
          <w:rFonts w:ascii="Consolas" w:hAnsi="Consolas"/>
          <w:color w:val="auto"/>
          <w:sz w:val="28"/>
          <w:szCs w:val="28"/>
        </w:rPr>
      </w:pPr>
    </w:p>
    <w:p w14:paraId="1DBC594A" w14:textId="587B253D"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527AAE" w14:textId="77777777" w:rsidR="00B77967" w:rsidRPr="00B17719" w:rsidRDefault="00B7796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(Sicaf);</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3"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6.1.3. Cadastro Nacional de Empresas Punidas – CNEP,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5"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B8AD06C" w14:textId="0B1756EC" w:rsidR="0078222C"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lang w:eastAsia="ar-SA"/>
        </w:rPr>
        <w:lastRenderedPageBreak/>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2352E0B3" w14:textId="77777777" w:rsidR="00933504" w:rsidRDefault="00933504" w:rsidP="00D937A7">
      <w:pPr>
        <w:pStyle w:val="Nivel2"/>
        <w:numPr>
          <w:ilvl w:val="0"/>
          <w:numId w:val="0"/>
        </w:numPr>
        <w:spacing w:before="0" w:after="0" w:line="240" w:lineRule="auto"/>
        <w:rPr>
          <w:rFonts w:ascii="Consolas" w:hAnsi="Consolas"/>
          <w:color w:val="auto"/>
          <w:sz w:val="28"/>
          <w:szCs w:val="28"/>
        </w:rPr>
      </w:pPr>
    </w:p>
    <w:p w14:paraId="5CD59C87" w14:textId="4F73AA2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r w:rsidR="009B78CB">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08702D29" w14:textId="4848209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6E4D6C">
      <w:pPr>
        <w:pStyle w:val="Nivel3"/>
        <w:numPr>
          <w:ilvl w:val="0"/>
          <w:numId w:val="0"/>
        </w:numPr>
        <w:tabs>
          <w:tab w:val="left" w:pos="1134"/>
        </w:tabs>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Erros no preenchimento da planilha não constituem motivo para a desclassificação da proposta. A planilha poderá́ ser ajustada pelo licitante, no prazo indicado pelo sistema, desde </w:t>
      </w:r>
      <w:r w:rsidRPr="00B17719">
        <w:rPr>
          <w:rFonts w:ascii="Consolas" w:hAnsi="Consolas"/>
          <w:color w:val="auto"/>
          <w:sz w:val="28"/>
          <w:szCs w:val="28"/>
        </w:rPr>
        <w:lastRenderedPageBreak/>
        <w:t>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0D07F5BB" w14:textId="77777777" w:rsidR="00636ACE" w:rsidRDefault="00636ACE" w:rsidP="00D937A7">
      <w:pPr>
        <w:pStyle w:val="Nivel2"/>
        <w:numPr>
          <w:ilvl w:val="0"/>
          <w:numId w:val="0"/>
        </w:numPr>
        <w:spacing w:before="0" w:after="0" w:line="240" w:lineRule="auto"/>
        <w:rPr>
          <w:rFonts w:ascii="Consolas" w:hAnsi="Consolas"/>
          <w:color w:val="auto"/>
          <w:sz w:val="28"/>
          <w:szCs w:val="28"/>
        </w:rPr>
      </w:pPr>
    </w:p>
    <w:p w14:paraId="1E82AD77" w14:textId="2A6F5B2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w:t>
      </w:r>
      <w:r w:rsidRPr="00B17719">
        <w:rPr>
          <w:rFonts w:ascii="Consolas" w:hAnsi="Consolas"/>
          <w:color w:val="auto"/>
          <w:sz w:val="28"/>
          <w:szCs w:val="28"/>
        </w:rPr>
        <w:lastRenderedPageBreak/>
        <w:t xml:space="preserve">assim, sucessivamente, até a verificação de uma que atenda às especificações constantes no Termo de Referência. </w:t>
      </w: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2D6491">
      <w:pPr>
        <w:pStyle w:val="Nivel2"/>
        <w:numPr>
          <w:ilvl w:val="0"/>
          <w:numId w:val="0"/>
        </w:numPr>
        <w:tabs>
          <w:tab w:val="left" w:pos="709"/>
        </w:tabs>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DF8B1E" w14:textId="196E60F9" w:rsidR="00515BCE"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65BCE766" w14:textId="77777777" w:rsidR="00933504" w:rsidRDefault="00933504" w:rsidP="00D937A7">
      <w:pPr>
        <w:pStyle w:val="Nivel2"/>
        <w:numPr>
          <w:ilvl w:val="0"/>
          <w:numId w:val="0"/>
        </w:numPr>
        <w:spacing w:before="0" w:after="0" w:line="240" w:lineRule="auto"/>
        <w:rPr>
          <w:rFonts w:ascii="Consolas" w:hAnsi="Consolas"/>
          <w:color w:val="auto"/>
          <w:sz w:val="28"/>
          <w:szCs w:val="28"/>
        </w:rPr>
      </w:pPr>
    </w:p>
    <w:p w14:paraId="07CF4399" w14:textId="3D8300A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lastRenderedPageBreak/>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DC7F30" w14:textId="289CF933"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7C65A45B" w14:textId="77777777" w:rsidR="00613947" w:rsidRPr="00B17719" w:rsidRDefault="0061394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BD276C8" w14:textId="03F97930" w:rsidR="00D937A7"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076130D6" w14:textId="77777777" w:rsidR="002D6491" w:rsidRPr="00B17719" w:rsidRDefault="002D6491"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3E10C9" w14:textId="276A67DA"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79E9164F" w14:textId="77777777" w:rsidR="00613947" w:rsidRPr="00B17719" w:rsidRDefault="0061394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00D937A7"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Pr>
          <w:rFonts w:ascii="Consolas" w:hAnsi="Consolas"/>
          <w:iCs/>
          <w:sz w:val="28"/>
          <w:szCs w:val="28"/>
        </w:rPr>
        <w:t>licitacaoiaras@hotmail.com</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62FF2CF8" w14:textId="7E09C2B1" w:rsidR="00644D54"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552CDAE2" w14:textId="77777777" w:rsidR="00933504" w:rsidRDefault="00933504" w:rsidP="00D937A7">
      <w:pPr>
        <w:pStyle w:val="Nivel01"/>
        <w:rPr>
          <w:rFonts w:ascii="Consolas" w:hAnsi="Consolas"/>
          <w:sz w:val="28"/>
          <w:szCs w:val="28"/>
        </w:rPr>
      </w:pPr>
    </w:p>
    <w:p w14:paraId="19D69C78" w14:textId="1B062101" w:rsidR="00D937A7" w:rsidRPr="00B17719" w:rsidRDefault="00D937A7" w:rsidP="00D937A7">
      <w:pPr>
        <w:pStyle w:val="Nivel01"/>
        <w:rPr>
          <w:rFonts w:ascii="Consolas" w:hAnsi="Consolas"/>
          <w:sz w:val="28"/>
          <w:szCs w:val="28"/>
        </w:rPr>
      </w:pPr>
      <w:r w:rsidRPr="00B17719">
        <w:rPr>
          <w:rFonts w:ascii="Consolas" w:hAnsi="Consolas"/>
          <w:sz w:val="28"/>
          <w:szCs w:val="28"/>
        </w:rPr>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lastRenderedPageBreak/>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2E55D22" w14:textId="72E8D2B7" w:rsidR="00E833E8"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10E94CC8" w14:textId="77777777" w:rsidR="00933504" w:rsidRDefault="00933504" w:rsidP="00D937A7">
      <w:pPr>
        <w:pStyle w:val="Nivel3"/>
        <w:numPr>
          <w:ilvl w:val="0"/>
          <w:numId w:val="0"/>
        </w:numPr>
        <w:spacing w:before="0" w:after="0" w:line="240" w:lineRule="auto"/>
        <w:rPr>
          <w:rFonts w:ascii="Consolas" w:hAnsi="Consolas"/>
          <w:color w:val="auto"/>
          <w:sz w:val="28"/>
          <w:szCs w:val="28"/>
        </w:rPr>
      </w:pPr>
      <w:bookmarkStart w:id="33" w:name="_Ref114668247"/>
    </w:p>
    <w:p w14:paraId="11A634ED" w14:textId="34D600CB"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73C261" w14:textId="381EDFED"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3F652F66" w14:textId="77777777" w:rsidR="00761FA7" w:rsidRPr="00B17719" w:rsidRDefault="00761F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5F47283D" w14:textId="138156C0" w:rsidR="00D937A7"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r w:rsidR="00C15366">
        <w:rPr>
          <w:rFonts w:ascii="Consolas" w:hAnsi="Consolas"/>
          <w:color w:val="auto"/>
          <w:sz w:val="28"/>
          <w:szCs w:val="28"/>
        </w:rPr>
        <w:t>;</w:t>
      </w:r>
    </w:p>
    <w:p w14:paraId="18A2982F" w14:textId="77777777" w:rsidR="00C15366" w:rsidRPr="00B17719" w:rsidRDefault="00C15366"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30B504B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Os danos que dela provierem para a Administração Pública</w:t>
      </w:r>
      <w:r w:rsidR="00C15366">
        <w:rPr>
          <w:rFonts w:ascii="Consolas" w:hAnsi="Consolas"/>
          <w:color w:val="auto"/>
          <w:sz w:val="28"/>
          <w:szCs w:val="28"/>
        </w:rPr>
        <w:t>;</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6A786013" w14:textId="77777777" w:rsidR="00636ACE" w:rsidRDefault="00636ACE" w:rsidP="00D937A7">
      <w:pPr>
        <w:pStyle w:val="Nivel3"/>
        <w:numPr>
          <w:ilvl w:val="0"/>
          <w:numId w:val="0"/>
        </w:numPr>
        <w:spacing w:before="0" w:after="0" w:line="240" w:lineRule="auto"/>
        <w:rPr>
          <w:rFonts w:ascii="Consolas" w:hAnsi="Consolas"/>
          <w:color w:val="auto"/>
          <w:sz w:val="28"/>
          <w:szCs w:val="28"/>
        </w:rPr>
      </w:pPr>
      <w:bookmarkStart w:id="36" w:name="_Hlk113876035"/>
    </w:p>
    <w:p w14:paraId="6AA68335" w14:textId="76F09470"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11.4.1. Para as infrações previstas nos itens 11.1.1, 11.1.2 e 11.1.3, a multa será de 0,5% a 15% do valor do contrato licitado</w:t>
      </w:r>
      <w:r w:rsidR="00C15366">
        <w:rPr>
          <w:rFonts w:ascii="Consolas" w:hAnsi="Consolas"/>
          <w:color w:val="auto"/>
          <w:sz w:val="28"/>
          <w:szCs w:val="28"/>
        </w:rPr>
        <w:t>;</w:t>
      </w:r>
    </w:p>
    <w:p w14:paraId="4C1F67EA" w14:textId="77777777" w:rsidR="00C15366" w:rsidRPr="00B17719" w:rsidRDefault="00C15366"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2007EA" w14:textId="58716E75" w:rsidR="002B201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48F36560" w14:textId="77777777" w:rsidR="00C15366" w:rsidRPr="00B17719" w:rsidRDefault="00C15366"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3A7CF5" w14:textId="50A141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11.12. Caberá a apresentação de pedido de reconsideração da aplicação da sanção de declaração de inidoneidade para licitar </w:t>
      </w:r>
      <w:r w:rsidRPr="00B17719">
        <w:rPr>
          <w:rFonts w:ascii="Consolas" w:hAnsi="Consolas"/>
          <w:color w:val="auto"/>
          <w:sz w:val="28"/>
          <w:szCs w:val="28"/>
        </w:rPr>
        <w:lastRenderedPageBreak/>
        <w:t>ou contratar no prazo de 15 (quinze) dias úteis, contado da data da intimação, e decidido no prazo máximo de 20 (vinte) dias úteis, contado do seu recebimento.</w:t>
      </w:r>
    </w:p>
    <w:p w14:paraId="08ADA328" w14:textId="77777777" w:rsidR="00933504" w:rsidRDefault="00933504" w:rsidP="00D937A7">
      <w:pPr>
        <w:pStyle w:val="Nivel2"/>
        <w:numPr>
          <w:ilvl w:val="0"/>
          <w:numId w:val="0"/>
        </w:numPr>
        <w:spacing w:before="0" w:after="0" w:line="240" w:lineRule="auto"/>
        <w:rPr>
          <w:rFonts w:ascii="Consolas" w:hAnsi="Consolas"/>
          <w:color w:val="auto"/>
          <w:sz w:val="28"/>
          <w:szCs w:val="28"/>
        </w:rPr>
      </w:pPr>
    </w:p>
    <w:p w14:paraId="12D8985A" w14:textId="613350B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.6. Os licitantes assumem todos os custos de preparação e apresentação de suas propostas e a Administração não será, em </w:t>
      </w:r>
      <w:r w:rsidRPr="00B17719">
        <w:rPr>
          <w:rFonts w:ascii="Consolas" w:hAnsi="Consolas"/>
          <w:color w:val="auto"/>
          <w:sz w:val="28"/>
          <w:szCs w:val="28"/>
        </w:rPr>
        <w:lastRenderedPageBreak/>
        <w:t>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562F8A7D"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r w:rsidR="009B78CB">
        <w:rPr>
          <w:rFonts w:ascii="Consolas" w:hAnsi="Consolas"/>
          <w:color w:val="auto"/>
          <w:sz w:val="28"/>
          <w:szCs w:val="28"/>
        </w:rPr>
        <w:t>;</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78E0C196"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r w:rsidR="009B78CB">
        <w:rPr>
          <w:rFonts w:ascii="Consolas" w:hAnsi="Consolas"/>
          <w:color w:val="auto"/>
          <w:sz w:val="28"/>
          <w:szCs w:val="28"/>
        </w:rPr>
        <w:t>;</w:t>
      </w:r>
    </w:p>
    <w:p w14:paraId="6652EB89" w14:textId="1213110D" w:rsidR="00D937A7" w:rsidRDefault="00D937A7" w:rsidP="00D937A7">
      <w:pPr>
        <w:pStyle w:val="Nivel3"/>
        <w:numPr>
          <w:ilvl w:val="0"/>
          <w:numId w:val="0"/>
        </w:numPr>
        <w:spacing w:before="0" w:after="0" w:line="240" w:lineRule="auto"/>
        <w:rPr>
          <w:rFonts w:ascii="Consolas" w:hAnsi="Consolas"/>
          <w:color w:val="auto"/>
          <w:sz w:val="28"/>
          <w:szCs w:val="28"/>
        </w:rPr>
      </w:pPr>
    </w:p>
    <w:p w14:paraId="0E092ECA" w14:textId="616F9213"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r w:rsidR="009B78CB">
        <w:rPr>
          <w:rFonts w:ascii="Consolas" w:hAnsi="Consolas"/>
          <w:color w:val="auto"/>
          <w:sz w:val="28"/>
          <w:szCs w:val="28"/>
        </w:rPr>
        <w:t>.</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0B863A00" w14:textId="6A267A5D" w:rsidR="00763BDD" w:rsidRPr="00D147E9" w:rsidRDefault="002B201E" w:rsidP="00D22389">
      <w:pPr>
        <w:jc w:val="center"/>
        <w:rPr>
          <w:rFonts w:ascii="Consolas" w:hAnsi="Consolas" w:cs="Arial"/>
          <w:b/>
          <w:bCs/>
          <w:sz w:val="28"/>
          <w:szCs w:val="28"/>
        </w:rPr>
      </w:pPr>
      <w:r w:rsidRPr="00D147E9">
        <w:rPr>
          <w:rFonts w:ascii="Consolas" w:eastAsia="MS Mincho" w:hAnsi="Consolas" w:cs="Tahoma"/>
          <w:b/>
          <w:bCs/>
          <w:iCs/>
          <w:sz w:val="28"/>
          <w:szCs w:val="28"/>
        </w:rPr>
        <w:t xml:space="preserve">IARAS, </w:t>
      </w:r>
      <w:r w:rsidR="00D147E9" w:rsidRPr="00D147E9">
        <w:rPr>
          <w:rFonts w:ascii="Consolas" w:eastAsia="MS Mincho" w:hAnsi="Consolas" w:cs="Tahoma"/>
          <w:b/>
          <w:bCs/>
          <w:iCs/>
          <w:sz w:val="28"/>
          <w:szCs w:val="28"/>
        </w:rPr>
        <w:t>31</w:t>
      </w:r>
      <w:r w:rsidRPr="00D147E9">
        <w:rPr>
          <w:rFonts w:ascii="Consolas" w:eastAsia="MS Mincho" w:hAnsi="Consolas" w:cs="Tahoma"/>
          <w:b/>
          <w:bCs/>
          <w:iCs/>
          <w:sz w:val="28"/>
          <w:szCs w:val="28"/>
        </w:rPr>
        <w:t xml:space="preserve"> DE </w:t>
      </w:r>
      <w:r w:rsidR="006E4D6C" w:rsidRPr="00D147E9">
        <w:rPr>
          <w:rFonts w:ascii="Consolas" w:eastAsia="MS Mincho" w:hAnsi="Consolas" w:cs="Tahoma"/>
          <w:b/>
          <w:bCs/>
          <w:iCs/>
          <w:sz w:val="28"/>
          <w:szCs w:val="28"/>
        </w:rPr>
        <w:t>OUTU</w:t>
      </w:r>
      <w:r w:rsidR="000F5CC1" w:rsidRPr="00D147E9">
        <w:rPr>
          <w:rFonts w:ascii="Consolas" w:eastAsia="MS Mincho" w:hAnsi="Consolas" w:cs="Tahoma"/>
          <w:b/>
          <w:bCs/>
          <w:iCs/>
          <w:sz w:val="28"/>
          <w:szCs w:val="28"/>
        </w:rPr>
        <w:t>BRO</w:t>
      </w:r>
      <w:r w:rsidR="00387F7F" w:rsidRPr="00D147E9">
        <w:rPr>
          <w:rFonts w:ascii="Consolas" w:eastAsia="MS Mincho" w:hAnsi="Consolas" w:cs="Tahoma"/>
          <w:b/>
          <w:bCs/>
          <w:iCs/>
          <w:sz w:val="28"/>
          <w:szCs w:val="28"/>
        </w:rPr>
        <w:t xml:space="preserve"> </w:t>
      </w:r>
      <w:r w:rsidRPr="00D147E9">
        <w:rPr>
          <w:rFonts w:ascii="Consolas" w:eastAsia="MS Mincho" w:hAnsi="Consolas" w:cs="Tahoma"/>
          <w:b/>
          <w:bCs/>
          <w:iCs/>
          <w:sz w:val="28"/>
          <w:szCs w:val="28"/>
        </w:rPr>
        <w:t>DE 2024</w:t>
      </w:r>
      <w:r w:rsidRPr="00D147E9">
        <w:rPr>
          <w:rFonts w:ascii="Consolas" w:eastAsia="MS Mincho" w:hAnsi="Consolas" w:cs="Tahoma"/>
          <w:b/>
          <w:bCs/>
          <w:sz w:val="28"/>
          <w:szCs w:val="28"/>
        </w:rPr>
        <w:t>.</w:t>
      </w:r>
    </w:p>
    <w:p w14:paraId="6C58907C" w14:textId="77777777" w:rsidR="007412C6" w:rsidRDefault="007412C6"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5C079FF8" w14:textId="77777777" w:rsidR="00CA2D35" w:rsidRDefault="00CA2D35"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38" w:name="_Hlk82471863"/>
    </w:p>
    <w:p w14:paraId="2E6E5152" w14:textId="088E55D6"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C22254">
        <w:rPr>
          <w:rFonts w:ascii="Consolas" w:hAnsi="Consolas" w:cs="Arial"/>
          <w:b/>
          <w:bCs/>
          <w:sz w:val="28"/>
          <w:szCs w:val="28"/>
        </w:rPr>
        <w:t>085/2024</w:t>
      </w:r>
    </w:p>
    <w:p w14:paraId="59328E74" w14:textId="470EC39B"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C22254">
        <w:rPr>
          <w:rFonts w:ascii="Consolas" w:hAnsi="Consolas" w:cs="Arial"/>
          <w:b/>
          <w:bCs/>
          <w:sz w:val="28"/>
          <w:szCs w:val="28"/>
        </w:rPr>
        <w:t>056/2024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29D7446F"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6E4D6C">
        <w:rPr>
          <w:rFonts w:ascii="Consolas" w:eastAsia="MS Mincho" w:hAnsi="Consolas" w:cs="Consolas"/>
          <w:iCs/>
          <w:sz w:val="28"/>
          <w:szCs w:val="28"/>
        </w:rPr>
        <w:t xml:space="preserve">Aquisição de </w:t>
      </w:r>
      <w:r w:rsidR="006E4D6C">
        <w:rPr>
          <w:rFonts w:ascii="Consolas" w:eastAsia="MS Mincho" w:hAnsi="Consolas"/>
          <w:bCs/>
          <w:sz w:val="28"/>
          <w:szCs w:val="28"/>
        </w:rPr>
        <w:t>Equipamentos e Materiais Permanentes</w:t>
      </w:r>
      <w:r w:rsidR="006E4D6C">
        <w:rPr>
          <w:rFonts w:ascii="Consolas" w:hAnsi="Consolas" w:cs="Consolas"/>
          <w:bCs/>
          <w:iCs/>
          <w:sz w:val="28"/>
          <w:szCs w:val="28"/>
        </w:rPr>
        <w:t>, para a Secretaria Municipal de Saúde</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51"/>
        <w:gridCol w:w="3471"/>
        <w:gridCol w:w="1240"/>
        <w:gridCol w:w="910"/>
        <w:gridCol w:w="1229"/>
        <w:gridCol w:w="1229"/>
      </w:tblGrid>
      <w:tr w:rsidR="00B17719" w:rsidRPr="00C73BB3" w14:paraId="4DABDCC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C73BB3" w:rsidRDefault="00D937A7" w:rsidP="00C2153C">
            <w:pPr>
              <w:jc w:val="center"/>
              <w:rPr>
                <w:rFonts w:ascii="Consolas" w:hAnsi="Consolas" w:cs="Arial"/>
                <w:sz w:val="20"/>
                <w:szCs w:val="20"/>
              </w:rPr>
            </w:pPr>
            <w:r w:rsidRPr="00C73BB3">
              <w:rPr>
                <w:rFonts w:ascii="Consolas" w:eastAsia="Arial" w:hAnsi="Consolas" w:cs="Arial"/>
                <w:b/>
                <w:bCs/>
                <w:sz w:val="20"/>
                <w:szCs w:val="20"/>
              </w:rPr>
              <w:t>ITEM</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C73BB3" w:rsidRDefault="00281450" w:rsidP="00C2153C">
            <w:pPr>
              <w:jc w:val="center"/>
              <w:rPr>
                <w:rFonts w:ascii="Consolas" w:hAnsi="Consolas" w:cs="Arial"/>
                <w:b/>
                <w:bCs/>
                <w:sz w:val="20"/>
                <w:szCs w:val="20"/>
              </w:rPr>
            </w:pPr>
            <w:r w:rsidRPr="00C73BB3">
              <w:rPr>
                <w:rFonts w:ascii="Consolas" w:hAnsi="Consolas" w:cs="Arial"/>
                <w:b/>
                <w:bCs/>
                <w:sz w:val="20"/>
                <w:szCs w:val="20"/>
              </w:rPr>
              <w:t>CÓDIGO</w:t>
            </w:r>
          </w:p>
        </w:tc>
        <w:tc>
          <w:tcPr>
            <w:tcW w:w="37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C73BB3" w:rsidRDefault="00281450" w:rsidP="00C2153C">
            <w:pPr>
              <w:jc w:val="center"/>
              <w:rPr>
                <w:rFonts w:ascii="Consolas" w:eastAsia="Arial" w:hAnsi="Consolas" w:cs="Arial"/>
                <w:b/>
                <w:bCs/>
                <w:sz w:val="20"/>
                <w:szCs w:val="20"/>
              </w:rPr>
            </w:pPr>
            <w:r w:rsidRPr="00C73BB3">
              <w:rPr>
                <w:rFonts w:ascii="Consolas" w:eastAsia="Arial" w:hAnsi="Consolas" w:cs="Arial"/>
                <w:b/>
                <w:bCs/>
                <w:sz w:val="20"/>
                <w:szCs w:val="20"/>
              </w:rPr>
              <w:t>ESPECIFICAÇÃO</w:t>
            </w:r>
          </w:p>
        </w:tc>
        <w:tc>
          <w:tcPr>
            <w:tcW w:w="102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C73BB3" w:rsidRDefault="00281450" w:rsidP="00C2153C">
            <w:pPr>
              <w:jc w:val="center"/>
              <w:rPr>
                <w:rFonts w:ascii="Consolas" w:hAnsi="Consolas" w:cs="Arial"/>
                <w:b/>
                <w:bCs/>
                <w:sz w:val="20"/>
                <w:szCs w:val="20"/>
              </w:rPr>
            </w:pPr>
            <w:r w:rsidRPr="00C73BB3">
              <w:rPr>
                <w:rFonts w:ascii="Consolas" w:hAnsi="Consolas" w:cs="Arial"/>
                <w:b/>
                <w:bCs/>
                <w:sz w:val="20"/>
                <w:szCs w:val="20"/>
              </w:rPr>
              <w:t>QUANTIDADE</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C73BB3" w:rsidRDefault="00281450" w:rsidP="00C2153C">
            <w:pPr>
              <w:jc w:val="center"/>
              <w:rPr>
                <w:rFonts w:ascii="Consolas" w:hAnsi="Consolas" w:cs="Arial"/>
                <w:sz w:val="20"/>
                <w:szCs w:val="20"/>
              </w:rPr>
            </w:pPr>
            <w:r w:rsidRPr="00C73BB3">
              <w:rPr>
                <w:rFonts w:ascii="Consolas" w:eastAsia="Arial" w:hAnsi="Consolas" w:cs="Arial"/>
                <w:b/>
                <w:bCs/>
                <w:sz w:val="20"/>
                <w:szCs w:val="20"/>
              </w:rPr>
              <w:t>UNIDADE DE MEDIDA</w:t>
            </w:r>
          </w:p>
        </w:tc>
        <w:tc>
          <w:tcPr>
            <w:tcW w:w="122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Pr="00C73BB3" w:rsidRDefault="00D937A7" w:rsidP="00C2153C">
            <w:pPr>
              <w:jc w:val="center"/>
              <w:rPr>
                <w:rFonts w:ascii="Consolas" w:eastAsia="Arial" w:hAnsi="Consolas" w:cs="Arial"/>
                <w:b/>
                <w:bCs/>
                <w:sz w:val="20"/>
                <w:szCs w:val="20"/>
              </w:rPr>
            </w:pPr>
            <w:r w:rsidRPr="00C73BB3">
              <w:rPr>
                <w:rFonts w:ascii="Consolas" w:eastAsia="Arial" w:hAnsi="Consolas" w:cs="Arial"/>
                <w:b/>
                <w:bCs/>
                <w:sz w:val="20"/>
                <w:szCs w:val="20"/>
              </w:rPr>
              <w:t>VALOR UNITÁRIO</w:t>
            </w:r>
          </w:p>
          <w:p w14:paraId="50394D63" w14:textId="6A831127" w:rsidR="00281450" w:rsidRPr="00C73BB3" w:rsidRDefault="00281450" w:rsidP="00C2153C">
            <w:pPr>
              <w:jc w:val="center"/>
              <w:rPr>
                <w:rFonts w:ascii="Consolas" w:hAnsi="Consolas" w:cs="Arial"/>
                <w:b/>
                <w:bCs/>
                <w:sz w:val="20"/>
                <w:szCs w:val="20"/>
              </w:rPr>
            </w:pPr>
            <w:r w:rsidRPr="00C73BB3">
              <w:rPr>
                <w:rFonts w:ascii="Consolas" w:hAnsi="Consolas" w:cs="Arial"/>
                <w:b/>
                <w:bCs/>
                <w:sz w:val="20"/>
                <w:szCs w:val="20"/>
              </w:rPr>
              <w:t>R$</w:t>
            </w:r>
          </w:p>
        </w:tc>
        <w:tc>
          <w:tcPr>
            <w:tcW w:w="122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Pr="00C73BB3" w:rsidRDefault="00D937A7" w:rsidP="00C2153C">
            <w:pPr>
              <w:jc w:val="center"/>
              <w:rPr>
                <w:rFonts w:ascii="Consolas" w:eastAsia="Arial" w:hAnsi="Consolas" w:cs="Arial"/>
                <w:b/>
                <w:bCs/>
                <w:sz w:val="20"/>
                <w:szCs w:val="20"/>
              </w:rPr>
            </w:pPr>
            <w:r w:rsidRPr="00C73BB3">
              <w:rPr>
                <w:rFonts w:ascii="Consolas" w:eastAsia="Arial" w:hAnsi="Consolas" w:cs="Arial"/>
                <w:b/>
                <w:bCs/>
                <w:sz w:val="20"/>
                <w:szCs w:val="20"/>
              </w:rPr>
              <w:t>VALOR TOTAL</w:t>
            </w:r>
          </w:p>
          <w:p w14:paraId="415AA655" w14:textId="56802A30" w:rsidR="00281450" w:rsidRPr="00C73BB3" w:rsidRDefault="00281450" w:rsidP="00C2153C">
            <w:pPr>
              <w:jc w:val="center"/>
              <w:rPr>
                <w:rFonts w:ascii="Consolas" w:hAnsi="Consolas" w:cs="Arial"/>
                <w:b/>
                <w:bCs/>
                <w:sz w:val="20"/>
                <w:szCs w:val="20"/>
              </w:rPr>
            </w:pPr>
            <w:r w:rsidRPr="00C73BB3">
              <w:rPr>
                <w:rFonts w:ascii="Consolas" w:hAnsi="Consolas" w:cs="Arial"/>
                <w:b/>
                <w:bCs/>
                <w:sz w:val="20"/>
                <w:szCs w:val="20"/>
              </w:rPr>
              <w:t>R$</w:t>
            </w:r>
          </w:p>
        </w:tc>
      </w:tr>
      <w:tr w:rsidR="008360AC" w:rsidRPr="00C73BB3" w14:paraId="7A183716" w14:textId="77777777" w:rsidTr="008360AC">
        <w:trPr>
          <w:trHeight w:val="2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9457EA3" w14:textId="7B62B3BE" w:rsidR="008360AC" w:rsidRPr="00C73BB3" w:rsidRDefault="008360AC" w:rsidP="008360AC">
            <w:pPr>
              <w:jc w:val="center"/>
              <w:rPr>
                <w:rFonts w:ascii="Consolas" w:eastAsia="Arial" w:hAnsi="Consolas" w:cs="Arial"/>
                <w:b/>
                <w:bCs/>
                <w:sz w:val="20"/>
                <w:szCs w:val="20"/>
              </w:rPr>
            </w:pPr>
            <w:r w:rsidRPr="00C73BB3">
              <w:rPr>
                <w:rFonts w:ascii="Consolas" w:eastAsia="Arial" w:hAnsi="Consolas" w:cs="Arial"/>
                <w:b/>
                <w:bCs/>
                <w:sz w:val="20"/>
                <w:szCs w:val="20"/>
              </w:rPr>
              <w:t>COTA PRINCIPAL</w:t>
            </w:r>
          </w:p>
        </w:tc>
      </w:tr>
      <w:tr w:rsidR="002D3B57" w:rsidRPr="00C73BB3" w14:paraId="44A7EA4D"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B473DB3" w14:textId="2196538E" w:rsidR="002D3B57" w:rsidRPr="00C73BB3" w:rsidRDefault="002D3B57" w:rsidP="002D3B57">
            <w:pPr>
              <w:jc w:val="center"/>
              <w:rPr>
                <w:rFonts w:ascii="Consolas" w:hAnsi="Consolas" w:cs="Arial"/>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2716E3CE" w14:textId="4A985EBB" w:rsidR="002D3B57" w:rsidRPr="00C73BB3" w:rsidRDefault="002D3B57" w:rsidP="002D3B57">
            <w:pPr>
              <w:jc w:val="center"/>
              <w:rPr>
                <w:rFonts w:ascii="Consolas" w:hAnsi="Consolas" w:cs="Arial"/>
                <w:sz w:val="20"/>
                <w:szCs w:val="20"/>
              </w:rPr>
            </w:pPr>
            <w:r w:rsidRPr="00C73BB3">
              <w:rPr>
                <w:rFonts w:ascii="Consolas" w:hAnsi="Consolas"/>
                <w:color w:val="000000"/>
                <w:sz w:val="20"/>
                <w:szCs w:val="20"/>
              </w:rPr>
              <w:t>73336</w:t>
            </w:r>
          </w:p>
        </w:tc>
        <w:tc>
          <w:tcPr>
            <w:tcW w:w="3750" w:type="dxa"/>
            <w:tcBorders>
              <w:top w:val="single" w:sz="4" w:space="0" w:color="auto"/>
              <w:left w:val="single" w:sz="4" w:space="0" w:color="auto"/>
              <w:bottom w:val="single" w:sz="4" w:space="0" w:color="auto"/>
              <w:right w:val="single" w:sz="4" w:space="0" w:color="auto"/>
            </w:tcBorders>
            <w:vAlign w:val="bottom"/>
          </w:tcPr>
          <w:p w14:paraId="342E1F57" w14:textId="3D83D350" w:rsidR="002D3B57" w:rsidRPr="00C73BB3" w:rsidRDefault="002D3B57" w:rsidP="002D3B57">
            <w:pPr>
              <w:jc w:val="both"/>
              <w:rPr>
                <w:rFonts w:ascii="Consolas" w:hAnsi="Consolas" w:cs="Arial"/>
                <w:sz w:val="20"/>
                <w:szCs w:val="20"/>
              </w:rPr>
            </w:pPr>
            <w:r w:rsidRPr="00C73BB3">
              <w:rPr>
                <w:rFonts w:ascii="Consolas" w:hAnsi="Consolas"/>
                <w:color w:val="000000"/>
                <w:sz w:val="20"/>
                <w:szCs w:val="20"/>
              </w:rPr>
              <w:t>EXERCITADOR DE PÉ EXERCITADOR DE PÉS E TORNOZELO ACESSÓRIO DE MECANOTERAPIA, UTILIZADO PARA AUXILIO NOS EXERCÍCIOS DE MOBILIDADE E GANHO DE ADM DE PÉS E TORNOZELO.</w:t>
            </w:r>
          </w:p>
        </w:tc>
        <w:tc>
          <w:tcPr>
            <w:tcW w:w="1020" w:type="dxa"/>
            <w:tcBorders>
              <w:top w:val="single" w:sz="4" w:space="0" w:color="auto"/>
              <w:left w:val="single" w:sz="4" w:space="0" w:color="auto"/>
              <w:bottom w:val="single" w:sz="4" w:space="0" w:color="auto"/>
              <w:right w:val="single" w:sz="4" w:space="0" w:color="auto"/>
            </w:tcBorders>
            <w:noWrap/>
            <w:vAlign w:val="bottom"/>
          </w:tcPr>
          <w:p w14:paraId="68752DB6" w14:textId="311B2341" w:rsidR="002D3B57" w:rsidRPr="00C73BB3" w:rsidRDefault="002D3B57" w:rsidP="002D3B57">
            <w:pPr>
              <w:jc w:val="center"/>
              <w:rPr>
                <w:rFonts w:ascii="Consolas" w:hAnsi="Consolas" w:cs="Arial"/>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7267888A" w14:textId="7CA6DA91" w:rsidR="002D3B57" w:rsidRPr="00C73BB3" w:rsidRDefault="002D3B57" w:rsidP="002D3B57">
            <w:pPr>
              <w:jc w:val="center"/>
              <w:rPr>
                <w:rFonts w:ascii="Consolas" w:hAnsi="Consolas" w:cs="Arial"/>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08EE05C8" w14:textId="4F6A275E" w:rsidR="002D3B57" w:rsidRPr="00C73BB3" w:rsidRDefault="002D3B57" w:rsidP="002D3B57">
            <w:pPr>
              <w:jc w:val="right"/>
              <w:rPr>
                <w:rFonts w:ascii="Consolas" w:hAnsi="Consolas" w:cs="Arial"/>
                <w:sz w:val="20"/>
                <w:szCs w:val="20"/>
              </w:rPr>
            </w:pPr>
            <w:r w:rsidRPr="00C73BB3">
              <w:rPr>
                <w:rFonts w:ascii="Consolas" w:hAnsi="Consolas"/>
                <w:color w:val="000000"/>
                <w:sz w:val="20"/>
                <w:szCs w:val="20"/>
              </w:rPr>
              <w:t xml:space="preserve">         568,69 </w:t>
            </w:r>
          </w:p>
        </w:tc>
        <w:tc>
          <w:tcPr>
            <w:tcW w:w="1229" w:type="dxa"/>
            <w:tcBorders>
              <w:top w:val="single" w:sz="4" w:space="0" w:color="auto"/>
              <w:left w:val="single" w:sz="4" w:space="0" w:color="auto"/>
              <w:bottom w:val="single" w:sz="4" w:space="0" w:color="auto"/>
              <w:right w:val="single" w:sz="4" w:space="0" w:color="auto"/>
            </w:tcBorders>
            <w:noWrap/>
            <w:vAlign w:val="bottom"/>
          </w:tcPr>
          <w:p w14:paraId="2E606FA5" w14:textId="4767F8C3" w:rsidR="002D3B57" w:rsidRPr="00C73BB3" w:rsidRDefault="002D3B57" w:rsidP="002D3B57">
            <w:pPr>
              <w:jc w:val="right"/>
              <w:rPr>
                <w:rFonts w:ascii="Consolas" w:hAnsi="Consolas" w:cs="Arial"/>
                <w:sz w:val="20"/>
                <w:szCs w:val="20"/>
              </w:rPr>
            </w:pPr>
            <w:r w:rsidRPr="00C73BB3">
              <w:rPr>
                <w:rFonts w:ascii="Consolas" w:hAnsi="Consolas"/>
                <w:color w:val="000000"/>
                <w:sz w:val="20"/>
                <w:szCs w:val="20"/>
              </w:rPr>
              <w:t xml:space="preserve">       2.274,76 </w:t>
            </w:r>
          </w:p>
        </w:tc>
      </w:tr>
      <w:tr w:rsidR="002D3B57" w:rsidRPr="00C73BB3" w14:paraId="65390F33"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0B900ED" w14:textId="1111DB31"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44654BE1" w14:textId="64E0B108"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73337</w:t>
            </w:r>
          </w:p>
        </w:tc>
        <w:tc>
          <w:tcPr>
            <w:tcW w:w="3750" w:type="dxa"/>
            <w:tcBorders>
              <w:top w:val="single" w:sz="4" w:space="0" w:color="auto"/>
              <w:left w:val="single" w:sz="4" w:space="0" w:color="auto"/>
              <w:bottom w:val="single" w:sz="4" w:space="0" w:color="auto"/>
              <w:right w:val="single" w:sz="4" w:space="0" w:color="auto"/>
            </w:tcBorders>
            <w:vAlign w:val="bottom"/>
          </w:tcPr>
          <w:p w14:paraId="7D1CD106" w14:textId="308787FC" w:rsidR="002D3B57" w:rsidRPr="00C73BB3" w:rsidRDefault="002D3B57" w:rsidP="002D3B57">
            <w:pPr>
              <w:jc w:val="both"/>
              <w:rPr>
                <w:rFonts w:ascii="Consolas" w:hAnsi="Consolas" w:cs="Arial"/>
                <w:b/>
                <w:sz w:val="20"/>
                <w:szCs w:val="20"/>
              </w:rPr>
            </w:pPr>
            <w:r w:rsidRPr="00C73BB3">
              <w:rPr>
                <w:rFonts w:ascii="Consolas" w:hAnsi="Consolas"/>
                <w:color w:val="000000"/>
                <w:sz w:val="20"/>
                <w:szCs w:val="20"/>
              </w:rPr>
              <w:t>BALANÇO DE EQUILÍBRIO E PROPRIOCEPÇÃO EQUIPAMENTO UTILIZADO PARA TREINO DE PROPRIOCEPÇÃO, EQUILÍBRIO BIPODAL E UNIPODAL, DESCARGA DE PESO, FORTALECIMENTO DA MUSCULATURA DA CADEIA INFERIOR, REABILITAÇÃO NEUROLÓGICA. ANTIFERRUGINOSO, PLATAFORMA CENTRAL FIXADA POR CORRENTES ZINCADAS, PISO REVESTIDO DE MATERIAL ANTIDERRAPANTE.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558BCEA9" w14:textId="5E9395A8"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6F84106B" w14:textId="020AC1ED"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876CFB5" w14:textId="2B91B62B"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256,67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410B2FE4" w14:textId="5DC14B4D"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513,34 </w:t>
            </w:r>
          </w:p>
        </w:tc>
      </w:tr>
      <w:tr w:rsidR="002D3B57" w:rsidRPr="00C73BB3" w14:paraId="23BD2163"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7F52037" w14:textId="59E7FFB2"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11E1D831" w14:textId="784DEE90"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73338</w:t>
            </w:r>
          </w:p>
        </w:tc>
        <w:tc>
          <w:tcPr>
            <w:tcW w:w="3750" w:type="dxa"/>
            <w:tcBorders>
              <w:top w:val="single" w:sz="4" w:space="0" w:color="auto"/>
              <w:left w:val="single" w:sz="4" w:space="0" w:color="auto"/>
              <w:bottom w:val="single" w:sz="4" w:space="0" w:color="auto"/>
              <w:right w:val="single" w:sz="4" w:space="0" w:color="auto"/>
            </w:tcBorders>
            <w:vAlign w:val="bottom"/>
          </w:tcPr>
          <w:p w14:paraId="202F8D2B" w14:textId="2821009E" w:rsidR="002D3B57" w:rsidRPr="00C73BB3" w:rsidRDefault="002D3B57" w:rsidP="002D3B57">
            <w:pPr>
              <w:jc w:val="both"/>
              <w:rPr>
                <w:rFonts w:ascii="Consolas" w:hAnsi="Consolas" w:cs="Arial"/>
                <w:b/>
                <w:sz w:val="20"/>
                <w:szCs w:val="20"/>
              </w:rPr>
            </w:pPr>
            <w:r w:rsidRPr="00C73BB3">
              <w:rPr>
                <w:rFonts w:ascii="Consolas" w:hAnsi="Consolas"/>
                <w:color w:val="000000"/>
                <w:sz w:val="20"/>
                <w:szCs w:val="20"/>
              </w:rPr>
              <w:t xml:space="preserve">VENTILADOR RESPIRATÓRIO PORTÁTIL VENTILADOR RESPIRATÓRIO PORTÁTIL - EQUIPAMENTO DO TIPO MICROPROCESSADO, COMPATÍVEL COM TRANSPORTE INTER-HOSPITALAR, PARA ATENDIMENTO DE PACIENTES ADULTOS, PEDIÁTRICOS E NEONATAIS, QUE PERMITA A VENTILAÇÃO POR MODALIDADE PRESSÃO E VOLUME NAS SEGUINTES MODALIDADES: VCV (VENTILAÇÃO DE VOLUME CONTROLADO), VPV (VENTILAÇÃO DE PRESSÃO CONTROLADO), VENTILADOR LIMITADO A PRESSÃO (VLM), P-SIMV (VENTILAÇÃO MANDATÓRIA SINCRONIZADA INTERMITENTE COM </w:t>
            </w:r>
            <w:r w:rsidRPr="00C73BB3">
              <w:rPr>
                <w:rFonts w:ascii="Consolas" w:hAnsi="Consolas"/>
                <w:color w:val="000000"/>
                <w:sz w:val="20"/>
                <w:szCs w:val="20"/>
              </w:rPr>
              <w:lastRenderedPageBreak/>
              <w:t>CICLO DE PRESSÃO CONTROLADA)  V-SIMV (VENTILAÇÃO MANDATÓRIA SINCRONIZADA INTERMITENTE COM CICLO DE VOLUME CONTROLADO)  CPAP/PSV (VENTILAÇÃO DE PRESSÃO CONTÍNUA COM PRESSÃO DE SUPORTE VENTILAÇÃO NÃO INVASIVA) VNI (VENTILAÇÃO NÃO-INVASIVA)  EQUIPAMENTO DEVERÁ SER DE FÁCIL MANIPULAÇÃO, TELA DE LCD COM AJUSTE DE BRILHO, PERMITINDO A MONITORIZAÇÃO DA FREQUÊNCIA RESPIRATÓRIA, PRESSÃO DAS VIAS AÉREAS, RELAÇÃO I:E, FIO2, VOLUME COR</w:t>
            </w:r>
          </w:p>
        </w:tc>
        <w:tc>
          <w:tcPr>
            <w:tcW w:w="1020" w:type="dxa"/>
            <w:tcBorders>
              <w:top w:val="single" w:sz="4" w:space="0" w:color="auto"/>
              <w:left w:val="single" w:sz="4" w:space="0" w:color="auto"/>
              <w:bottom w:val="single" w:sz="4" w:space="0" w:color="auto"/>
              <w:right w:val="single" w:sz="4" w:space="0" w:color="auto"/>
            </w:tcBorders>
            <w:noWrap/>
            <w:vAlign w:val="bottom"/>
          </w:tcPr>
          <w:p w14:paraId="5B477B64" w14:textId="3E01125D"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lastRenderedPageBreak/>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6055A430" w14:textId="55978A22"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0889EC0" w14:textId="242EDB50"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30.333,33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243F195F" w14:textId="057862DD"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90.999,99 </w:t>
            </w:r>
          </w:p>
        </w:tc>
      </w:tr>
      <w:tr w:rsidR="002D3B57" w:rsidRPr="00C73BB3" w14:paraId="34D060C2"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5656D110" w14:textId="1451AB62"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5B9F3292" w14:textId="58D98D86"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62088</w:t>
            </w:r>
          </w:p>
        </w:tc>
        <w:tc>
          <w:tcPr>
            <w:tcW w:w="3750" w:type="dxa"/>
            <w:tcBorders>
              <w:top w:val="single" w:sz="4" w:space="0" w:color="auto"/>
              <w:left w:val="single" w:sz="4" w:space="0" w:color="auto"/>
              <w:bottom w:val="single" w:sz="4" w:space="0" w:color="auto"/>
              <w:right w:val="single" w:sz="4" w:space="0" w:color="auto"/>
            </w:tcBorders>
            <w:vAlign w:val="bottom"/>
          </w:tcPr>
          <w:p w14:paraId="0563EA21" w14:textId="6D1D21EF" w:rsidR="002D3B57" w:rsidRPr="00C73BB3" w:rsidRDefault="002D3B57" w:rsidP="002D3B57">
            <w:pPr>
              <w:jc w:val="both"/>
              <w:rPr>
                <w:rFonts w:ascii="Consolas" w:hAnsi="Consolas" w:cs="Arial"/>
                <w:b/>
                <w:sz w:val="20"/>
                <w:szCs w:val="20"/>
              </w:rPr>
            </w:pPr>
            <w:r w:rsidRPr="00C73BB3">
              <w:rPr>
                <w:rFonts w:ascii="Consolas" w:hAnsi="Consolas"/>
                <w:color w:val="000000"/>
                <w:sz w:val="20"/>
                <w:szCs w:val="20"/>
              </w:rPr>
              <w:t xml:space="preserve">MONITOR MULTIPARAMETROS UMEC 10 BASIC MONITOR MULTIPARÂMETRO ADULTO COM TELA INTEGRADA DE 10 POLEGADAS OU MAIOR COM CONTROLES E AJUSTES ATRAVÉS DE TELA SENSÍVEL AO TOQUE (TOUCHSCREEN). DEVE POSSIBILITAR MONITORAÇÃO DE NO MÍNIMO 5 CURVAS EM TELA COM 5 VALORES NUMÉRICOS PARA PACIENTES DE ALTA COMPLEXIDADE EM CENTROS CIRÚRGICOS E NAS INTERNAÇÕES EM UNIDADES DE TERAPIA INTENSIVA ADULTO, PEDIÁTRICA E NEONATAIS. DEVE POSSIBILITAR MODELOS TELA PERSONALIZÁVEIS COMO, POR EXEMPLO, "NÚMEROS GRANDES", DEVERÃO POSSUIR SAÍDA PARA EXIBIÇÃO DE SINAIS VITAIS EM UMA CENTRAL DE MONITORAMENTO. DEVE APRESENTAR RESPIRAÇÃO POR IMPEDÂNCIA E MODO DE DEMONSTRAÇÃO PROTEGIDO POR COMBINAÇÃO DE TECLAS. DEVE PERMITIR AUMENTO DOS NÚMEROS PARA MELHOR VISUALIZAÇÃO RÁPIDO DA TELA. ARMAZENAMENTO DE 24 HORAS DE TENDÊNCIAS GRÁFICAS E NUMÉRICAS COM REVISÃO DOS VALORES. APRESENTAR SPO2, 2 TEMPERATURAS, RESPIRAÇÃO, PRESSÃO NÃO </w:t>
            </w:r>
          </w:p>
        </w:tc>
        <w:tc>
          <w:tcPr>
            <w:tcW w:w="1020" w:type="dxa"/>
            <w:tcBorders>
              <w:top w:val="single" w:sz="4" w:space="0" w:color="auto"/>
              <w:left w:val="single" w:sz="4" w:space="0" w:color="auto"/>
              <w:bottom w:val="single" w:sz="4" w:space="0" w:color="auto"/>
              <w:right w:val="single" w:sz="4" w:space="0" w:color="auto"/>
            </w:tcBorders>
            <w:noWrap/>
            <w:vAlign w:val="bottom"/>
          </w:tcPr>
          <w:p w14:paraId="6519945B" w14:textId="03FDD778"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215D52E2" w14:textId="7873EC79"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4416A31" w14:textId="4E72964D"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4.926,60 </w:t>
            </w:r>
          </w:p>
        </w:tc>
        <w:tc>
          <w:tcPr>
            <w:tcW w:w="1229" w:type="dxa"/>
            <w:tcBorders>
              <w:top w:val="single" w:sz="4" w:space="0" w:color="auto"/>
              <w:left w:val="single" w:sz="4" w:space="0" w:color="auto"/>
              <w:bottom w:val="single" w:sz="4" w:space="0" w:color="auto"/>
              <w:right w:val="single" w:sz="4" w:space="0" w:color="auto"/>
            </w:tcBorders>
            <w:noWrap/>
            <w:vAlign w:val="bottom"/>
          </w:tcPr>
          <w:p w14:paraId="2C939538" w14:textId="2E89420D"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14.779,80 </w:t>
            </w:r>
          </w:p>
        </w:tc>
      </w:tr>
      <w:tr w:rsidR="002D3B57" w:rsidRPr="00C73BB3" w14:paraId="65DCF63A"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D5C22BD" w14:textId="3EB6BA95"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12AD7C9D" w14:textId="1760A213"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73339</w:t>
            </w:r>
          </w:p>
        </w:tc>
        <w:tc>
          <w:tcPr>
            <w:tcW w:w="3750" w:type="dxa"/>
            <w:tcBorders>
              <w:top w:val="single" w:sz="4" w:space="0" w:color="auto"/>
              <w:left w:val="single" w:sz="4" w:space="0" w:color="auto"/>
              <w:bottom w:val="single" w:sz="4" w:space="0" w:color="auto"/>
              <w:right w:val="single" w:sz="4" w:space="0" w:color="auto"/>
            </w:tcBorders>
            <w:vAlign w:val="bottom"/>
          </w:tcPr>
          <w:p w14:paraId="24923F3F" w14:textId="50D14B17" w:rsidR="002D3B57" w:rsidRPr="00C73BB3" w:rsidRDefault="002D3B57" w:rsidP="002D3B57">
            <w:pPr>
              <w:jc w:val="both"/>
              <w:rPr>
                <w:rFonts w:ascii="Consolas" w:hAnsi="Consolas" w:cs="Arial"/>
                <w:b/>
                <w:sz w:val="20"/>
                <w:szCs w:val="20"/>
              </w:rPr>
            </w:pPr>
            <w:r w:rsidRPr="00C73BB3">
              <w:rPr>
                <w:rFonts w:ascii="Consolas" w:hAnsi="Consolas"/>
                <w:color w:val="000000"/>
                <w:sz w:val="20"/>
                <w:szCs w:val="20"/>
              </w:rPr>
              <w:t xml:space="preserve">ASPIRADOR HOSPITALAR A VÁCUO ASPIRADOR HOSPITALAR A VÁCUO - ASPIRADOR MANUAL DE SECREÇÕES OU BOMBA MANUAL DE SUCÇÃO, PARA USO EM TREINAMENTOS, BEM COMO EM OCORRÊNCIAS REAIS, DE ATENDIMENTO PRÉ-HOSPITALAR </w:t>
            </w:r>
            <w:r w:rsidRPr="00C73BB3">
              <w:rPr>
                <w:rFonts w:ascii="Consolas" w:hAnsi="Consolas"/>
                <w:color w:val="000000"/>
                <w:sz w:val="20"/>
                <w:szCs w:val="20"/>
              </w:rPr>
              <w:lastRenderedPageBreak/>
              <w:t>PARA BOMBEIROS, A FIM DE PROPORCIONAR EXCELÊNCIA EM ATENDIMENTO ÀS DIVERSAS OCORRÊNCIAS POSSÍVEIS.  A BOMBA DE SUCÇÃO DEVE TER ACIONAMENTO MANUAL ATRAVÉS DE GATILHO, POSSIBILITANDO O USO COM APENAS UMA DAS MÃOS  A PRESSÃO ATRAVÉS DO TUBO DEVE SER NEGATIVA, DE MODO A SUGAR O LÍQUIDO PARA O RESERVATÓRIO  O RESERVATÓRIO DEVE SER TRANSPARENTE PARA QUE O SOCORRISTA POSSA VISUALIZAR A COLORAÇÃO DA SECREÇÃO ALI DEPOSITADA  DEVERÁ SER PORTÁTIL, LEVE E DE FÁCIL HIGIENIZAÇÃO  DEVE POSSUIR AJUSTE PARA SUCÇÃO ELEVADA E DE BAIXA PRESSÃO  POSSUIR MECANISMO QUE IMPEÇA O RETORNO OU TRANSBORDAMENTO  A BOMBA SERÁ COMPOSTA PELOS SEGUINTES ITENS: - 01 BOMBA, FEITA EM MATERIAL RESISTENTE  - 02 RESERVATÓRIOS,</w:t>
            </w:r>
          </w:p>
        </w:tc>
        <w:tc>
          <w:tcPr>
            <w:tcW w:w="1020" w:type="dxa"/>
            <w:tcBorders>
              <w:top w:val="single" w:sz="4" w:space="0" w:color="auto"/>
              <w:left w:val="single" w:sz="4" w:space="0" w:color="auto"/>
              <w:bottom w:val="single" w:sz="4" w:space="0" w:color="auto"/>
              <w:right w:val="single" w:sz="4" w:space="0" w:color="auto"/>
            </w:tcBorders>
            <w:noWrap/>
            <w:vAlign w:val="bottom"/>
          </w:tcPr>
          <w:p w14:paraId="19910DCF" w14:textId="4BA13051"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lastRenderedPageBreak/>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6CCB8155" w14:textId="58A0F36E" w:rsidR="002D3B57" w:rsidRPr="00C73BB3" w:rsidRDefault="002D3B57" w:rsidP="002D3B57">
            <w:pPr>
              <w:jc w:val="center"/>
              <w:rPr>
                <w:rFonts w:ascii="Consolas" w:hAnsi="Consolas" w:cs="Calibri"/>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62D907D" w14:textId="06094F38"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536,67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2D0CF9EE" w14:textId="23966CCC" w:rsidR="002D3B57" w:rsidRPr="00C73BB3" w:rsidRDefault="002D3B57" w:rsidP="002D3B57">
            <w:pPr>
              <w:jc w:val="right"/>
              <w:rPr>
                <w:rFonts w:ascii="Consolas" w:hAnsi="Consolas" w:cs="Calibri"/>
                <w:color w:val="000000"/>
                <w:sz w:val="20"/>
                <w:szCs w:val="20"/>
              </w:rPr>
            </w:pPr>
            <w:r w:rsidRPr="00C73BB3">
              <w:rPr>
                <w:rFonts w:ascii="Consolas" w:hAnsi="Consolas"/>
                <w:color w:val="000000"/>
                <w:sz w:val="20"/>
                <w:szCs w:val="20"/>
              </w:rPr>
              <w:t xml:space="preserve">       2.146,68 </w:t>
            </w:r>
          </w:p>
        </w:tc>
      </w:tr>
      <w:tr w:rsidR="002D3B57" w:rsidRPr="00C73BB3" w14:paraId="75E30C83"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5B0430DB" w14:textId="7982C29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4AD32CA1" w14:textId="4A7AEDD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72484</w:t>
            </w:r>
          </w:p>
        </w:tc>
        <w:tc>
          <w:tcPr>
            <w:tcW w:w="3750" w:type="dxa"/>
            <w:tcBorders>
              <w:top w:val="single" w:sz="4" w:space="0" w:color="auto"/>
              <w:left w:val="single" w:sz="4" w:space="0" w:color="auto"/>
              <w:bottom w:val="single" w:sz="4" w:space="0" w:color="auto"/>
              <w:right w:val="single" w:sz="4" w:space="0" w:color="auto"/>
            </w:tcBorders>
            <w:vAlign w:val="bottom"/>
          </w:tcPr>
          <w:p w14:paraId="22640BFC" w14:textId="3297D552"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VENOSCOPIO - APARELHO ILUMINADOR TRANSDÉRMICO, APLICAÇÃO: VISUALIZAR VASOS SANGUÍNEOS, MATERIAL: DIODOS EMISSORES DE LUZ, PORTÁTIL. EQUIPAMENTO UTILIZADO PARA LOCALIZAR E VISUALIZAR VEIAS EM PACIENTES ADULTO/PEDIÁTRICO ATRAVÉS DA PROJEÇÃO DA LUZ SENDO CAPAZ DE PERMEAR O TECIDO SUBCUTÂNEO. DEVE SER PORTÁTIL, NÃO INVASIVO, CONFECCIONADO EM MATERIAL TERMOPLÁSTICO. DEVE POSSUIR SISTEMA COM HASTES ROTATIVAS EM 90° COM ILUMINAÇÃO ATRAVÉS DE LED´´S DE ALTA INTENSIDADE, DOTADO DE CHAVE SELETORA PARA LIGAR E SELECIONAR A INTENSIDADE DA LUZ (MÉDIA E ALTA). DEVE POSSUIR INDICADOR DE CARGA DE BATERIA. DEVE SER ALIMENTADO ATRAVÉS DE BATERIA INTERNA RECARREGÁVEL E O CARREGADOR DE BATERIA DEVE SER BIVOLT. ACESSÓRIOS QUE ACOMPANHAM O EQUIPAMENTO: 01 CARREGADOR DE BATERIAS BIVOLT, 01 SUPORTE PO CLIPE PARA CINTA, 02 TIRAS DE VELCRO.</w:t>
            </w:r>
          </w:p>
        </w:tc>
        <w:tc>
          <w:tcPr>
            <w:tcW w:w="1020" w:type="dxa"/>
            <w:tcBorders>
              <w:top w:val="single" w:sz="4" w:space="0" w:color="auto"/>
              <w:left w:val="single" w:sz="4" w:space="0" w:color="auto"/>
              <w:bottom w:val="single" w:sz="4" w:space="0" w:color="auto"/>
              <w:right w:val="single" w:sz="4" w:space="0" w:color="auto"/>
            </w:tcBorders>
            <w:noWrap/>
            <w:vAlign w:val="bottom"/>
          </w:tcPr>
          <w:p w14:paraId="732C80CF" w14:textId="0CCF8BC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0D56833B" w14:textId="5D82672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4AF535FD" w14:textId="52BA433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1.319,44 </w:t>
            </w:r>
          </w:p>
        </w:tc>
        <w:tc>
          <w:tcPr>
            <w:tcW w:w="1229" w:type="dxa"/>
            <w:tcBorders>
              <w:top w:val="single" w:sz="4" w:space="0" w:color="auto"/>
              <w:left w:val="single" w:sz="4" w:space="0" w:color="auto"/>
              <w:bottom w:val="single" w:sz="4" w:space="0" w:color="auto"/>
              <w:right w:val="single" w:sz="4" w:space="0" w:color="auto"/>
            </w:tcBorders>
            <w:noWrap/>
            <w:vAlign w:val="bottom"/>
          </w:tcPr>
          <w:p w14:paraId="3C2516A8" w14:textId="0263801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5.277,76 </w:t>
            </w:r>
          </w:p>
        </w:tc>
      </w:tr>
      <w:tr w:rsidR="002D3B57" w:rsidRPr="00C73BB3" w14:paraId="455F209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2BC1AA9" w14:textId="4973112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7</w:t>
            </w:r>
          </w:p>
        </w:tc>
        <w:tc>
          <w:tcPr>
            <w:tcW w:w="851" w:type="dxa"/>
            <w:tcBorders>
              <w:top w:val="single" w:sz="4" w:space="0" w:color="auto"/>
              <w:left w:val="single" w:sz="4" w:space="0" w:color="auto"/>
              <w:bottom w:val="single" w:sz="4" w:space="0" w:color="auto"/>
              <w:right w:val="single" w:sz="4" w:space="0" w:color="auto"/>
            </w:tcBorders>
            <w:noWrap/>
            <w:vAlign w:val="bottom"/>
          </w:tcPr>
          <w:p w14:paraId="555785C2" w14:textId="670E9C1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73340</w:t>
            </w:r>
          </w:p>
        </w:tc>
        <w:tc>
          <w:tcPr>
            <w:tcW w:w="3750" w:type="dxa"/>
            <w:tcBorders>
              <w:top w:val="single" w:sz="4" w:space="0" w:color="auto"/>
              <w:left w:val="single" w:sz="4" w:space="0" w:color="auto"/>
              <w:bottom w:val="single" w:sz="4" w:space="0" w:color="auto"/>
              <w:right w:val="single" w:sz="4" w:space="0" w:color="auto"/>
            </w:tcBorders>
            <w:vAlign w:val="bottom"/>
          </w:tcPr>
          <w:p w14:paraId="19B33E71" w14:textId="66F933CF"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EXERCITADOR E TREINADOR PARA MÃOS E PUNHOS EXERCITADOR FISIOTERAPICO IDENTIFICACAO DE DEDOS POR MOLAS </w:t>
            </w:r>
            <w:r w:rsidR="00C73BB3" w:rsidRPr="00C73BB3">
              <w:rPr>
                <w:rFonts w:ascii="Consolas" w:hAnsi="Consolas"/>
                <w:color w:val="000000"/>
                <w:sz w:val="20"/>
                <w:szCs w:val="20"/>
              </w:rPr>
              <w:t>GRADUADAS MATÉRIA</w:t>
            </w:r>
            <w:r w:rsidRPr="00C73BB3">
              <w:rPr>
                <w:rFonts w:ascii="Consolas" w:hAnsi="Consolas"/>
                <w:color w:val="000000"/>
                <w:sz w:val="20"/>
                <w:szCs w:val="20"/>
              </w:rPr>
              <w:t xml:space="preserve"> PRIMA PLASTICO RESISTENTE E MOLAS DE ACO  RESISTENCIA LEVE (3,0 LBS / 1,4 KG)  FINALIDADE REABILITACAO DE MAOS E DEDOS </w:t>
            </w:r>
          </w:p>
        </w:tc>
        <w:tc>
          <w:tcPr>
            <w:tcW w:w="1020" w:type="dxa"/>
            <w:tcBorders>
              <w:top w:val="single" w:sz="4" w:space="0" w:color="auto"/>
              <w:left w:val="single" w:sz="4" w:space="0" w:color="auto"/>
              <w:bottom w:val="single" w:sz="4" w:space="0" w:color="auto"/>
              <w:right w:val="single" w:sz="4" w:space="0" w:color="auto"/>
            </w:tcBorders>
            <w:noWrap/>
            <w:vAlign w:val="bottom"/>
          </w:tcPr>
          <w:p w14:paraId="0C6F3C29" w14:textId="6FDA31B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2263B2D5" w14:textId="43F31FB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5D06939" w14:textId="01FB0215"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99,76 </w:t>
            </w:r>
          </w:p>
        </w:tc>
        <w:tc>
          <w:tcPr>
            <w:tcW w:w="1229" w:type="dxa"/>
            <w:tcBorders>
              <w:top w:val="single" w:sz="4" w:space="0" w:color="auto"/>
              <w:left w:val="single" w:sz="4" w:space="0" w:color="auto"/>
              <w:bottom w:val="single" w:sz="4" w:space="0" w:color="auto"/>
              <w:right w:val="single" w:sz="4" w:space="0" w:color="auto"/>
            </w:tcBorders>
            <w:noWrap/>
            <w:vAlign w:val="bottom"/>
          </w:tcPr>
          <w:p w14:paraId="0761935E" w14:textId="24CE390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199,52 </w:t>
            </w:r>
          </w:p>
        </w:tc>
      </w:tr>
      <w:tr w:rsidR="002D3B57" w:rsidRPr="00C73BB3" w14:paraId="2844FB18"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24D8339" w14:textId="4721DB2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8</w:t>
            </w:r>
          </w:p>
        </w:tc>
        <w:tc>
          <w:tcPr>
            <w:tcW w:w="851" w:type="dxa"/>
            <w:tcBorders>
              <w:top w:val="single" w:sz="4" w:space="0" w:color="auto"/>
              <w:left w:val="single" w:sz="4" w:space="0" w:color="auto"/>
              <w:bottom w:val="single" w:sz="4" w:space="0" w:color="auto"/>
              <w:right w:val="single" w:sz="4" w:space="0" w:color="auto"/>
            </w:tcBorders>
            <w:noWrap/>
            <w:vAlign w:val="bottom"/>
          </w:tcPr>
          <w:p w14:paraId="42AFE538" w14:textId="23F5992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46226</w:t>
            </w:r>
          </w:p>
        </w:tc>
        <w:tc>
          <w:tcPr>
            <w:tcW w:w="3750" w:type="dxa"/>
            <w:tcBorders>
              <w:top w:val="single" w:sz="4" w:space="0" w:color="auto"/>
              <w:left w:val="single" w:sz="4" w:space="0" w:color="auto"/>
              <w:bottom w:val="single" w:sz="4" w:space="0" w:color="auto"/>
              <w:right w:val="single" w:sz="4" w:space="0" w:color="auto"/>
            </w:tcBorders>
            <w:vAlign w:val="bottom"/>
          </w:tcPr>
          <w:p w14:paraId="70F96211" w14:textId="63A1032B"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DESFIBRILADOR EXTERNO AUTOMATICO DESFIBRILADOR EXTERNO AUTOMÁTICO - DESFIBRILADOR EXTERNO AUTOMÁTICO DEA, MODELO ¿ LIFE 400 FUTURA, ADAPTÁVEL A QUALQUER PACIENTE, TEMPO DE </w:t>
            </w:r>
            <w:r w:rsidR="00C73BB3" w:rsidRPr="00C73BB3">
              <w:rPr>
                <w:rFonts w:ascii="Consolas" w:hAnsi="Consolas"/>
                <w:color w:val="000000"/>
                <w:sz w:val="20"/>
                <w:szCs w:val="20"/>
              </w:rPr>
              <w:t>CARGA:</w:t>
            </w:r>
            <w:r w:rsidRPr="00C73BB3">
              <w:rPr>
                <w:rFonts w:ascii="Consolas" w:hAnsi="Consolas"/>
                <w:color w:val="000000"/>
                <w:sz w:val="20"/>
                <w:szCs w:val="20"/>
              </w:rPr>
              <w:t xml:space="preserve"> ATÉ 05 SEGUNDOS PARA 200 JOULES, MODO DE DESFIBRILAÇÃO PEDIÁTRICA ATRAVÉS DO SISTEMA AUTOMÁTICO NOS ELETRODOS INFANTIS QUE LIMITA A ENERGIA A 50 JOULES, GRAU DE PROTEÇÃO IP56, LEVE PORTÁTIL APENAS1,9 KG, INFORMAÇÕES COMPLETAS NO DISPLAY 4,3, GARANTIA- 12 MESES.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A342661" w14:textId="00E7311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2DB128FD" w14:textId="2DEBE19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007E2BE9" w14:textId="33CF40D9"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6.015,00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03672D64" w14:textId="236182C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18.045,00 </w:t>
            </w:r>
          </w:p>
        </w:tc>
      </w:tr>
      <w:tr w:rsidR="002D3B57" w:rsidRPr="00C73BB3" w14:paraId="1FEB052C"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A6D4B4A" w14:textId="71610B9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9</w:t>
            </w:r>
          </w:p>
        </w:tc>
        <w:tc>
          <w:tcPr>
            <w:tcW w:w="851" w:type="dxa"/>
            <w:tcBorders>
              <w:top w:val="single" w:sz="4" w:space="0" w:color="auto"/>
              <w:left w:val="single" w:sz="4" w:space="0" w:color="auto"/>
              <w:bottom w:val="single" w:sz="4" w:space="0" w:color="auto"/>
              <w:right w:val="single" w:sz="4" w:space="0" w:color="auto"/>
            </w:tcBorders>
            <w:noWrap/>
            <w:vAlign w:val="bottom"/>
          </w:tcPr>
          <w:p w14:paraId="5DEE3185" w14:textId="06FF13A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29909</w:t>
            </w:r>
          </w:p>
        </w:tc>
        <w:tc>
          <w:tcPr>
            <w:tcW w:w="3750" w:type="dxa"/>
            <w:tcBorders>
              <w:top w:val="single" w:sz="4" w:space="0" w:color="auto"/>
              <w:left w:val="single" w:sz="4" w:space="0" w:color="auto"/>
              <w:bottom w:val="single" w:sz="4" w:space="0" w:color="auto"/>
              <w:right w:val="single" w:sz="4" w:space="0" w:color="auto"/>
            </w:tcBorders>
            <w:vAlign w:val="bottom"/>
          </w:tcPr>
          <w:p w14:paraId="15EE9AC7" w14:textId="241BC38C"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ELETROCARDIOGRAFO                                            ELETROCARDIÓGRAFO 12 CANAIS, POSSUINDO INTERFACE DE COMUNICAÇÃO, BATERIA DE LITION RECARREGÁVEL COM AUTONOMIA DE 8,5 HORAS, MODO DE TRABALHO: ALTO/MANUAL/RITMO/USB, TECLADO ALFA NÚMERO PARA ENTRADA DOS DADOS DO PACIENTE, AJUSTE AUTOMÁTICO DA LINHA DE BASE, ALARME DE DETECÇÃO DE DERIVAÇÃO DESLIGADA/DESCONECTADA, FILTRO DE DIGITAIS COMPLETO, ALIMENTAÇÃO BIVOLT AUTOMÁTICA(110-240V), RECURSO COM LAUDO SUGESTIVO COM INTERPRETAÇÃO E MEDIÇÃO DE TODOS OS INTERVALOS. O MESMO DEVERÁ POSSUIR TODOS OS CABOS PARA O SEU FUNCIONAMENTO E TAMBÉM DEVERÁ VIR ACOMPANHADO DO CARRINHO PARA ELETROCARDIÓGRAFO DESMONTÁVEL COM GAVETA TERMOPLÁSTICO RESISTENTE, 4 RODÍZIOS SENDO 2 COM FREIOS. TELA LCD 5 POLEGADAS E </w:t>
            </w:r>
            <w:r w:rsidR="00C73BB3" w:rsidRPr="00C73BB3">
              <w:rPr>
                <w:rFonts w:ascii="Consolas" w:hAnsi="Consolas"/>
                <w:color w:val="000000"/>
                <w:sz w:val="20"/>
                <w:szCs w:val="20"/>
              </w:rPr>
              <w:t>ANÁLISE</w:t>
            </w:r>
            <w:r w:rsidRPr="00C73BB3">
              <w:rPr>
                <w:rFonts w:ascii="Consolas" w:hAnsi="Consolas"/>
                <w:color w:val="000000"/>
                <w:sz w:val="20"/>
                <w:szCs w:val="20"/>
              </w:rPr>
              <w:t xml:space="preserve"> DE NO MÍNIMO 120 ARRITMIAS.</w:t>
            </w:r>
          </w:p>
        </w:tc>
        <w:tc>
          <w:tcPr>
            <w:tcW w:w="1020" w:type="dxa"/>
            <w:tcBorders>
              <w:top w:val="single" w:sz="4" w:space="0" w:color="auto"/>
              <w:left w:val="single" w:sz="4" w:space="0" w:color="auto"/>
              <w:bottom w:val="single" w:sz="4" w:space="0" w:color="auto"/>
              <w:right w:val="single" w:sz="4" w:space="0" w:color="auto"/>
            </w:tcBorders>
            <w:noWrap/>
            <w:vAlign w:val="bottom"/>
          </w:tcPr>
          <w:p w14:paraId="7DB48780" w14:textId="66AD156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11BF3715" w14:textId="315E8AE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FB0E496" w14:textId="3B239C4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4.333,33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703E4507" w14:textId="38EAFC5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12.999,99 </w:t>
            </w:r>
          </w:p>
        </w:tc>
      </w:tr>
      <w:tr w:rsidR="002D3B57" w:rsidRPr="00C73BB3" w14:paraId="1FB85DD1"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E71E0C7" w14:textId="1700C05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10</w:t>
            </w:r>
          </w:p>
        </w:tc>
        <w:tc>
          <w:tcPr>
            <w:tcW w:w="851" w:type="dxa"/>
            <w:tcBorders>
              <w:top w:val="single" w:sz="4" w:space="0" w:color="auto"/>
              <w:left w:val="single" w:sz="4" w:space="0" w:color="auto"/>
              <w:bottom w:val="single" w:sz="4" w:space="0" w:color="auto"/>
              <w:right w:val="single" w:sz="4" w:space="0" w:color="auto"/>
            </w:tcBorders>
            <w:noWrap/>
            <w:vAlign w:val="bottom"/>
          </w:tcPr>
          <w:p w14:paraId="21C92CCE" w14:textId="2AC184B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72509</w:t>
            </w:r>
          </w:p>
        </w:tc>
        <w:tc>
          <w:tcPr>
            <w:tcW w:w="3750" w:type="dxa"/>
            <w:tcBorders>
              <w:top w:val="single" w:sz="4" w:space="0" w:color="auto"/>
              <w:left w:val="single" w:sz="4" w:space="0" w:color="auto"/>
              <w:bottom w:val="single" w:sz="4" w:space="0" w:color="auto"/>
              <w:right w:val="single" w:sz="4" w:space="0" w:color="auto"/>
            </w:tcBorders>
            <w:vAlign w:val="bottom"/>
          </w:tcPr>
          <w:p w14:paraId="3DC88DB6" w14:textId="019FE493"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CAMA HOSPITALAR COM GUARDA CAMA HOSPITALAR SIMPLES, CABECEIRA, PESEIRA E GRADES LATERAIS EM TUBOS REDONDOS DE AÇO CARBONO ASTM A36 DE 114 ESTRUTURAS EM TUBOS QUADRADOS RETANGULARES DE 50X30, COM TRATAMENTO ANTIFERRUGINOSO E ACABEMENTO EM PINTURA ELETROSTÁTICA A PÓ EPÓXI. COM CABECEIRA REGULÁVEL ATRAVÉS DE CREMALHEIRA. ESTRADO EM CHAPA DE AÇO. PÉS COM RODIÍZIO COM SISTEMA DE TRAVA. DIMENSÕES: 1,90M X 0,90M X 0,60M. DEVE ACOMPANHAR COLCHÃO COM DENSIDADE 33</w:t>
            </w:r>
          </w:p>
        </w:tc>
        <w:tc>
          <w:tcPr>
            <w:tcW w:w="1020" w:type="dxa"/>
            <w:tcBorders>
              <w:top w:val="single" w:sz="4" w:space="0" w:color="auto"/>
              <w:left w:val="single" w:sz="4" w:space="0" w:color="auto"/>
              <w:bottom w:val="single" w:sz="4" w:space="0" w:color="auto"/>
              <w:right w:val="single" w:sz="4" w:space="0" w:color="auto"/>
            </w:tcBorders>
            <w:noWrap/>
            <w:vAlign w:val="bottom"/>
          </w:tcPr>
          <w:p w14:paraId="51F165C5" w14:textId="0A35373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34DA0A90" w14:textId="5E73D4C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2BD4018B" w14:textId="1BF39FC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1.768,71 </w:t>
            </w:r>
          </w:p>
        </w:tc>
        <w:tc>
          <w:tcPr>
            <w:tcW w:w="1229" w:type="dxa"/>
            <w:tcBorders>
              <w:top w:val="single" w:sz="4" w:space="0" w:color="auto"/>
              <w:left w:val="single" w:sz="4" w:space="0" w:color="auto"/>
              <w:bottom w:val="single" w:sz="4" w:space="0" w:color="auto"/>
              <w:right w:val="single" w:sz="4" w:space="0" w:color="auto"/>
            </w:tcBorders>
            <w:noWrap/>
            <w:vAlign w:val="bottom"/>
          </w:tcPr>
          <w:p w14:paraId="7F4BF30E" w14:textId="11234A9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8.843,55 </w:t>
            </w:r>
          </w:p>
        </w:tc>
      </w:tr>
      <w:tr w:rsidR="002D3B57" w:rsidRPr="00C73BB3" w14:paraId="57440F02"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81A8E51" w14:textId="07ED7EF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11</w:t>
            </w:r>
          </w:p>
        </w:tc>
        <w:tc>
          <w:tcPr>
            <w:tcW w:w="851" w:type="dxa"/>
            <w:tcBorders>
              <w:top w:val="single" w:sz="4" w:space="0" w:color="auto"/>
              <w:left w:val="single" w:sz="4" w:space="0" w:color="auto"/>
              <w:bottom w:val="single" w:sz="4" w:space="0" w:color="auto"/>
              <w:right w:val="single" w:sz="4" w:space="0" w:color="auto"/>
            </w:tcBorders>
            <w:noWrap/>
            <w:vAlign w:val="bottom"/>
          </w:tcPr>
          <w:p w14:paraId="3DD2863A" w14:textId="718F4C1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72510</w:t>
            </w:r>
          </w:p>
        </w:tc>
        <w:tc>
          <w:tcPr>
            <w:tcW w:w="3750" w:type="dxa"/>
            <w:tcBorders>
              <w:top w:val="single" w:sz="4" w:space="0" w:color="auto"/>
              <w:left w:val="single" w:sz="4" w:space="0" w:color="auto"/>
              <w:bottom w:val="single" w:sz="4" w:space="0" w:color="auto"/>
              <w:right w:val="single" w:sz="4" w:space="0" w:color="auto"/>
            </w:tcBorders>
            <w:vAlign w:val="bottom"/>
          </w:tcPr>
          <w:p w14:paraId="50743FE1" w14:textId="23E12798"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MACA FIXA SEM GUARDA MACA HOSPITALAR FIXA SIMPLES, FABRICADA EM AÇO CARBONO COM TUBO COM ESPESSURA 3 / 4 COM ACABAMENTO EM PINTURA EPÓXI. COM 03 POSIÇÕES DE CABECEIRA. TOTALMENTE ESTOFADA, COM ESPUMA DE 5CM D28. SUPORTE DE NO MÍNIMO 150KG.</w:t>
            </w:r>
          </w:p>
        </w:tc>
        <w:tc>
          <w:tcPr>
            <w:tcW w:w="1020" w:type="dxa"/>
            <w:tcBorders>
              <w:top w:val="single" w:sz="4" w:space="0" w:color="auto"/>
              <w:left w:val="single" w:sz="4" w:space="0" w:color="auto"/>
              <w:bottom w:val="single" w:sz="4" w:space="0" w:color="auto"/>
              <w:right w:val="single" w:sz="4" w:space="0" w:color="auto"/>
            </w:tcBorders>
            <w:noWrap/>
            <w:vAlign w:val="bottom"/>
          </w:tcPr>
          <w:p w14:paraId="16C3684B" w14:textId="3B0F7FF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6184B8A5" w14:textId="586AD03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BAC8302" w14:textId="7D812CA8"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909,33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642AC13C" w14:textId="5E8114D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4.546,65 </w:t>
            </w:r>
          </w:p>
        </w:tc>
      </w:tr>
      <w:tr w:rsidR="002D3B57" w:rsidRPr="00C73BB3" w14:paraId="11378031"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49C3C2F" w14:textId="2EFAF92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12</w:t>
            </w:r>
          </w:p>
        </w:tc>
        <w:tc>
          <w:tcPr>
            <w:tcW w:w="851" w:type="dxa"/>
            <w:tcBorders>
              <w:top w:val="single" w:sz="4" w:space="0" w:color="auto"/>
              <w:left w:val="single" w:sz="4" w:space="0" w:color="auto"/>
              <w:bottom w:val="single" w:sz="4" w:space="0" w:color="auto"/>
              <w:right w:val="single" w:sz="4" w:space="0" w:color="auto"/>
            </w:tcBorders>
            <w:noWrap/>
            <w:vAlign w:val="bottom"/>
          </w:tcPr>
          <w:p w14:paraId="28BDD841" w14:textId="3BDE68D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73341</w:t>
            </w:r>
          </w:p>
        </w:tc>
        <w:tc>
          <w:tcPr>
            <w:tcW w:w="3750" w:type="dxa"/>
            <w:tcBorders>
              <w:top w:val="single" w:sz="4" w:space="0" w:color="auto"/>
              <w:left w:val="single" w:sz="4" w:space="0" w:color="auto"/>
              <w:bottom w:val="single" w:sz="4" w:space="0" w:color="auto"/>
              <w:right w:val="single" w:sz="4" w:space="0" w:color="auto"/>
            </w:tcBorders>
            <w:vAlign w:val="bottom"/>
          </w:tcPr>
          <w:p w14:paraId="161DEEC9" w14:textId="502B9507"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TENS/FENS TENS E FES COM 04 NÚMEROS DE CANAIS (TENS É UM TRATAMENTO UTILIZADO NA ELETROTERAPIA PARA </w:t>
            </w:r>
            <w:r w:rsidR="00C73BB3" w:rsidRPr="00C73BB3">
              <w:rPr>
                <w:rFonts w:ascii="Consolas" w:hAnsi="Consolas"/>
                <w:color w:val="000000"/>
                <w:sz w:val="20"/>
                <w:szCs w:val="20"/>
              </w:rPr>
              <w:t>ALÍVIO</w:t>
            </w:r>
            <w:r w:rsidRPr="00C73BB3">
              <w:rPr>
                <w:rFonts w:ascii="Consolas" w:hAnsi="Consolas"/>
                <w:color w:val="000000"/>
                <w:sz w:val="20"/>
                <w:szCs w:val="20"/>
              </w:rPr>
              <w:t xml:space="preserve"> DE DORES E RECUPERAÇÃO MUSCULAR. NESSE SENTIDO, O APARELHO DE TENS PARA FISIOTERAPIA É INDICADO PARA DIVERSOS PROBLEMAS DE SAÚDE, COMO ARTRITE, DOR CIÁTICA, TENDINITE, ENTRE OUTROS E FENS É USADO NA PRÁTICA CLÍNICA PARA O FORTALECIMENTO MUSCULAR, ASSIM COMO PARA RECUPERAÇÃO E PRESERVAÇÃO FUNCIONAL DOS MÚSCULOS ENFRAQUECIDOS</w:t>
            </w:r>
          </w:p>
        </w:tc>
        <w:tc>
          <w:tcPr>
            <w:tcW w:w="1020" w:type="dxa"/>
            <w:tcBorders>
              <w:top w:val="single" w:sz="4" w:space="0" w:color="auto"/>
              <w:left w:val="single" w:sz="4" w:space="0" w:color="auto"/>
              <w:bottom w:val="single" w:sz="4" w:space="0" w:color="auto"/>
              <w:right w:val="single" w:sz="4" w:space="0" w:color="auto"/>
            </w:tcBorders>
            <w:noWrap/>
            <w:vAlign w:val="bottom"/>
          </w:tcPr>
          <w:p w14:paraId="155E5F34" w14:textId="23AA01D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6076FA9F" w14:textId="562F75D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4F799076" w14:textId="53F264D4"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1.260,66 </w:t>
            </w:r>
          </w:p>
        </w:tc>
        <w:tc>
          <w:tcPr>
            <w:tcW w:w="1229" w:type="dxa"/>
            <w:tcBorders>
              <w:top w:val="single" w:sz="4" w:space="0" w:color="auto"/>
              <w:left w:val="single" w:sz="4" w:space="0" w:color="auto"/>
              <w:bottom w:val="single" w:sz="4" w:space="0" w:color="auto"/>
              <w:right w:val="single" w:sz="4" w:space="0" w:color="auto"/>
            </w:tcBorders>
            <w:noWrap/>
            <w:vAlign w:val="bottom"/>
          </w:tcPr>
          <w:p w14:paraId="05A7CB86" w14:textId="16B0228E"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7.563,96 </w:t>
            </w:r>
          </w:p>
        </w:tc>
      </w:tr>
      <w:tr w:rsidR="002D3B57" w:rsidRPr="00C73BB3" w14:paraId="174E7A2E"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7290963" w14:textId="3C2774C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13</w:t>
            </w:r>
          </w:p>
        </w:tc>
        <w:tc>
          <w:tcPr>
            <w:tcW w:w="851" w:type="dxa"/>
            <w:tcBorders>
              <w:top w:val="single" w:sz="4" w:space="0" w:color="auto"/>
              <w:left w:val="single" w:sz="4" w:space="0" w:color="auto"/>
              <w:bottom w:val="single" w:sz="4" w:space="0" w:color="auto"/>
              <w:right w:val="single" w:sz="4" w:space="0" w:color="auto"/>
            </w:tcBorders>
            <w:noWrap/>
            <w:vAlign w:val="bottom"/>
          </w:tcPr>
          <w:p w14:paraId="1C59CAFF" w14:textId="49F19C9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73342</w:t>
            </w:r>
          </w:p>
        </w:tc>
        <w:tc>
          <w:tcPr>
            <w:tcW w:w="3750" w:type="dxa"/>
            <w:tcBorders>
              <w:top w:val="single" w:sz="4" w:space="0" w:color="auto"/>
              <w:left w:val="single" w:sz="4" w:space="0" w:color="auto"/>
              <w:bottom w:val="single" w:sz="4" w:space="0" w:color="auto"/>
              <w:right w:val="single" w:sz="4" w:space="0" w:color="auto"/>
            </w:tcBorders>
            <w:vAlign w:val="bottom"/>
          </w:tcPr>
          <w:p w14:paraId="3BCD5CAC" w14:textId="2BA2FC65"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APARELHO DE LASER TERAPIA E TERAPIA FOTODINÂMICA APARELHO DE LASERTERAPIA E TERAPIA FOTODINÂMICA BIVOLT. LASER DE BAIXA INTENSIDADE BIVOLT. PORTÁTIL, LEVE E PRÁTICO PARA UTILIZAÇÃO EM TRATAMENTOS DE LASER ACUPUNTURA PARA PRÉ E </w:t>
            </w:r>
            <w:r w:rsidR="00C73BB3" w:rsidRPr="00C73BB3">
              <w:rPr>
                <w:rFonts w:ascii="Consolas" w:hAnsi="Consolas"/>
                <w:color w:val="000000"/>
                <w:sz w:val="20"/>
                <w:szCs w:val="20"/>
              </w:rPr>
              <w:t>PÓS-OPERATÓRIO</w:t>
            </w:r>
            <w:r w:rsidRPr="00C73BB3">
              <w:rPr>
                <w:rFonts w:ascii="Consolas" w:hAnsi="Consolas"/>
                <w:color w:val="000000"/>
                <w:sz w:val="20"/>
                <w:szCs w:val="20"/>
              </w:rPr>
              <w:t xml:space="preserve">, TERAPIANEURAL, FERIDAS, ÚLCERAS E QUEIMADURAS, ORTOPEDIA, REUMATOLOGIA E OTORRINOLOGIA, ANALGESIA E INFLAMAÇÕES, FIBROMIALGIA, ARTRITE REUMATÓIDE E ARTROSE, </w:t>
            </w:r>
            <w:r w:rsidRPr="00C73BB3">
              <w:rPr>
                <w:rFonts w:ascii="Consolas" w:hAnsi="Consolas"/>
                <w:color w:val="000000"/>
                <w:sz w:val="20"/>
                <w:szCs w:val="20"/>
              </w:rPr>
              <w:lastRenderedPageBreak/>
              <w:t xml:space="preserve">LESÃO DE TENDÕES E LIGAMENTOS, BURSITES, EPICONDILITES, TENDINITES E HÉRNIA DE DISCO, QUEIMADURAS, PSORÍASE, CICATRIZAÇÃO DOS TECIDOS, </w:t>
            </w:r>
            <w:r w:rsidR="00C73BB3" w:rsidRPr="00C73BB3">
              <w:rPr>
                <w:rFonts w:ascii="Consolas" w:hAnsi="Consolas"/>
                <w:color w:val="000000"/>
                <w:sz w:val="20"/>
                <w:szCs w:val="20"/>
              </w:rPr>
              <w:t>ÚLCERAS</w:t>
            </w:r>
            <w:r w:rsidRPr="00C73BB3">
              <w:rPr>
                <w:rFonts w:ascii="Consolas" w:hAnsi="Consolas"/>
                <w:color w:val="000000"/>
                <w:sz w:val="20"/>
                <w:szCs w:val="20"/>
              </w:rPr>
              <w:t xml:space="preserve"> PLANTARES. ENVOLVE O CONCEITO DE APLICAÇÃO DA LUZ EM COMPRIMENTOS DE ONDAS CONHECIDOS, PARA PROMOVER DIVERSOS BENEFÍCIOS AOS TRATAMENTOS A FIM DE ACELERAR PROCEDIMENTOS E ASSIM TER RESULTADOS EM MENOR TEMPO.</w:t>
            </w:r>
          </w:p>
        </w:tc>
        <w:tc>
          <w:tcPr>
            <w:tcW w:w="1020" w:type="dxa"/>
            <w:tcBorders>
              <w:top w:val="single" w:sz="4" w:space="0" w:color="auto"/>
              <w:left w:val="single" w:sz="4" w:space="0" w:color="auto"/>
              <w:bottom w:val="single" w:sz="4" w:space="0" w:color="auto"/>
              <w:right w:val="single" w:sz="4" w:space="0" w:color="auto"/>
            </w:tcBorders>
            <w:noWrap/>
            <w:vAlign w:val="bottom"/>
          </w:tcPr>
          <w:p w14:paraId="506909A0" w14:textId="595C0C4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68A3227A" w14:textId="2E132A8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56E9CFA" w14:textId="2650932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4.031,67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0F8909ED" w14:textId="1EDC1D6E"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12.095,01 </w:t>
            </w:r>
          </w:p>
        </w:tc>
      </w:tr>
      <w:tr w:rsidR="002D3B57" w:rsidRPr="00C73BB3" w14:paraId="41E8E504"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0016B57" w14:textId="2C79C97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14</w:t>
            </w:r>
          </w:p>
        </w:tc>
        <w:tc>
          <w:tcPr>
            <w:tcW w:w="851" w:type="dxa"/>
            <w:tcBorders>
              <w:top w:val="single" w:sz="4" w:space="0" w:color="auto"/>
              <w:left w:val="single" w:sz="4" w:space="0" w:color="auto"/>
              <w:bottom w:val="single" w:sz="4" w:space="0" w:color="auto"/>
              <w:right w:val="single" w:sz="4" w:space="0" w:color="auto"/>
            </w:tcBorders>
            <w:noWrap/>
            <w:vAlign w:val="bottom"/>
          </w:tcPr>
          <w:p w14:paraId="317FE151" w14:textId="77B6159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73343</w:t>
            </w:r>
          </w:p>
        </w:tc>
        <w:tc>
          <w:tcPr>
            <w:tcW w:w="3750" w:type="dxa"/>
            <w:tcBorders>
              <w:top w:val="single" w:sz="4" w:space="0" w:color="auto"/>
              <w:left w:val="single" w:sz="4" w:space="0" w:color="auto"/>
              <w:bottom w:val="single" w:sz="4" w:space="0" w:color="auto"/>
              <w:right w:val="single" w:sz="4" w:space="0" w:color="auto"/>
            </w:tcBorders>
            <w:vAlign w:val="bottom"/>
          </w:tcPr>
          <w:p w14:paraId="11F3ABCF" w14:textId="572A5841"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AGULHA DRY NEEDLING OU ACUPUNTURA AGULHA PARA ACUPUNTURA TAM 0,25X0,30MM - COM CABO ESPIRAL EM </w:t>
            </w:r>
            <w:r w:rsidR="00C73BB3" w:rsidRPr="00C73BB3">
              <w:rPr>
                <w:rFonts w:ascii="Consolas" w:hAnsi="Consolas"/>
                <w:color w:val="000000"/>
                <w:sz w:val="20"/>
                <w:szCs w:val="20"/>
              </w:rPr>
              <w:t>INOX ESTERILIZADA</w:t>
            </w:r>
            <w:r w:rsidRPr="00C73BB3">
              <w:rPr>
                <w:rFonts w:ascii="Consolas" w:hAnsi="Consolas"/>
                <w:color w:val="000000"/>
                <w:sz w:val="20"/>
                <w:szCs w:val="20"/>
              </w:rPr>
              <w:t xml:space="preserve"> EM OXIDO DE ETILENO, EMBALADAS DE 10 EM 10 UNIDADES, COM UM MANDRIL PARA CADA 10 AGULHAS. MEDIDAS APROXIMADAS DE: 2CM (CABO), 3CM, E 0,25MM</w:t>
            </w:r>
          </w:p>
        </w:tc>
        <w:tc>
          <w:tcPr>
            <w:tcW w:w="1020" w:type="dxa"/>
            <w:tcBorders>
              <w:top w:val="single" w:sz="4" w:space="0" w:color="auto"/>
              <w:left w:val="single" w:sz="4" w:space="0" w:color="auto"/>
              <w:bottom w:val="single" w:sz="4" w:space="0" w:color="auto"/>
              <w:right w:val="single" w:sz="4" w:space="0" w:color="auto"/>
            </w:tcBorders>
            <w:noWrap/>
            <w:vAlign w:val="bottom"/>
          </w:tcPr>
          <w:p w14:paraId="4C12CD56" w14:textId="194B420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8</w:t>
            </w:r>
          </w:p>
        </w:tc>
        <w:tc>
          <w:tcPr>
            <w:tcW w:w="851" w:type="dxa"/>
            <w:tcBorders>
              <w:top w:val="single" w:sz="4" w:space="0" w:color="auto"/>
              <w:left w:val="single" w:sz="4" w:space="0" w:color="auto"/>
              <w:bottom w:val="single" w:sz="4" w:space="0" w:color="auto"/>
              <w:right w:val="single" w:sz="4" w:space="0" w:color="auto"/>
            </w:tcBorders>
            <w:noWrap/>
            <w:vAlign w:val="bottom"/>
          </w:tcPr>
          <w:p w14:paraId="085C2B5F" w14:textId="7D387AC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2F887CB" w14:textId="05F264D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143,61 </w:t>
            </w:r>
          </w:p>
        </w:tc>
        <w:tc>
          <w:tcPr>
            <w:tcW w:w="1229" w:type="dxa"/>
            <w:tcBorders>
              <w:top w:val="single" w:sz="4" w:space="0" w:color="auto"/>
              <w:left w:val="single" w:sz="4" w:space="0" w:color="auto"/>
              <w:bottom w:val="single" w:sz="4" w:space="0" w:color="auto"/>
              <w:right w:val="single" w:sz="4" w:space="0" w:color="auto"/>
            </w:tcBorders>
            <w:noWrap/>
            <w:vAlign w:val="bottom"/>
          </w:tcPr>
          <w:p w14:paraId="237E5E00" w14:textId="6F19A06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1.148,88 </w:t>
            </w:r>
          </w:p>
        </w:tc>
      </w:tr>
      <w:tr w:rsidR="002D3B57" w:rsidRPr="00C73BB3" w14:paraId="7BCB5334"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11B1FD9" w14:textId="4528C99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15</w:t>
            </w:r>
          </w:p>
        </w:tc>
        <w:tc>
          <w:tcPr>
            <w:tcW w:w="851" w:type="dxa"/>
            <w:tcBorders>
              <w:top w:val="single" w:sz="4" w:space="0" w:color="auto"/>
              <w:left w:val="single" w:sz="4" w:space="0" w:color="auto"/>
              <w:bottom w:val="single" w:sz="4" w:space="0" w:color="auto"/>
              <w:right w:val="single" w:sz="4" w:space="0" w:color="auto"/>
            </w:tcBorders>
            <w:noWrap/>
            <w:vAlign w:val="bottom"/>
          </w:tcPr>
          <w:p w14:paraId="68A1A3D8" w14:textId="1783F00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50511</w:t>
            </w:r>
          </w:p>
        </w:tc>
        <w:tc>
          <w:tcPr>
            <w:tcW w:w="3750" w:type="dxa"/>
            <w:tcBorders>
              <w:top w:val="single" w:sz="4" w:space="0" w:color="auto"/>
              <w:left w:val="single" w:sz="4" w:space="0" w:color="auto"/>
              <w:bottom w:val="single" w:sz="4" w:space="0" w:color="auto"/>
              <w:right w:val="single" w:sz="4" w:space="0" w:color="auto"/>
            </w:tcBorders>
            <w:vAlign w:val="bottom"/>
          </w:tcPr>
          <w:p w14:paraId="1C177CDF" w14:textId="354D6B60"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DETECTOR FETAL DE MESA ETECTOR FETAL DE MESA: COM TELA DE LCD OU LED, CONTADOR NUMÉRICO DIGITAL. UTILIZADO PARA DETECTAR BATIMENTOS CARDÍACOS FETAIS A PARTIR DA 10ª À 12ª SEMANA DE GESTAÇÃO, POSSIBILITANDO A AVALIAÇÃO DO RITMO CARDÍACO FETAL DURANTE A GRAVIDEZ E PARTO. EQUIPAMENTO NÃO INVASIVO, AUSCULTA CONTÍNUA DA FREQUÊNCIA CARDÍACA FETAL (FCF), E FLUXO SANGUÍNEO DO CORDÃO UMBILICAL, ALÉM AUXILIAR NA LOCALIZAÇÃO DA PLACENTA.UTILIZANDO UM TRANSDUTOR APROXIMADAMENTE DE 2,25 MHZ, COM ALTO NÍVEL DE SENSIBILIDADE, DISPLAY NUMÉRICO COM ESCALA DE 50 A 240 BPM, AJUSTE DE VOLUME E SENSIBILIDADE, FREQUÊNCIA DO ULTRASSOM = 2,25 MHZ ± 10</w:t>
            </w:r>
            <w:r w:rsidR="00C73BB3" w:rsidRPr="00C73BB3">
              <w:rPr>
                <w:rFonts w:ascii="Consolas" w:hAnsi="Consolas"/>
                <w:color w:val="000000"/>
                <w:sz w:val="20"/>
                <w:szCs w:val="20"/>
              </w:rPr>
              <w:t>% FAIXA</w:t>
            </w:r>
            <w:r w:rsidRPr="00C73BB3">
              <w:rPr>
                <w:rFonts w:ascii="Consolas" w:hAnsi="Consolas"/>
                <w:color w:val="000000"/>
                <w:sz w:val="20"/>
                <w:szCs w:val="20"/>
              </w:rPr>
              <w:t xml:space="preserve"> DE MEDIDA DO BCF APROXIMADAMENTE DE: 50? 210 BATIMENTOS POR MINUTO.OBEDECENDO ÀS NORMAS DA ABNT. ALIMENTAÇÃO BIVOLT AUTOMÁTICO OU 127/220V, FREQUÊNCIA DA REDE DE ALIMENTAÇÃO = 50/60 HZ"</w:t>
            </w:r>
          </w:p>
        </w:tc>
        <w:tc>
          <w:tcPr>
            <w:tcW w:w="1020" w:type="dxa"/>
            <w:tcBorders>
              <w:top w:val="single" w:sz="4" w:space="0" w:color="auto"/>
              <w:left w:val="single" w:sz="4" w:space="0" w:color="auto"/>
              <w:bottom w:val="single" w:sz="4" w:space="0" w:color="auto"/>
              <w:right w:val="single" w:sz="4" w:space="0" w:color="auto"/>
            </w:tcBorders>
            <w:noWrap/>
            <w:vAlign w:val="bottom"/>
          </w:tcPr>
          <w:p w14:paraId="4C1E43F6" w14:textId="5B628B9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4022231D" w14:textId="51D9BBC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78A9D4D7" w14:textId="4805E6D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774,33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26573CFC" w14:textId="28DCC2B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3.097,32 </w:t>
            </w:r>
          </w:p>
        </w:tc>
      </w:tr>
      <w:tr w:rsidR="002D3B57" w:rsidRPr="00C73BB3" w14:paraId="0034BF55"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008C97A" w14:textId="6FB6493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16</w:t>
            </w:r>
          </w:p>
        </w:tc>
        <w:tc>
          <w:tcPr>
            <w:tcW w:w="851" w:type="dxa"/>
            <w:tcBorders>
              <w:top w:val="single" w:sz="4" w:space="0" w:color="auto"/>
              <w:left w:val="single" w:sz="4" w:space="0" w:color="auto"/>
              <w:bottom w:val="single" w:sz="4" w:space="0" w:color="auto"/>
              <w:right w:val="single" w:sz="4" w:space="0" w:color="auto"/>
            </w:tcBorders>
            <w:noWrap/>
            <w:vAlign w:val="bottom"/>
          </w:tcPr>
          <w:p w14:paraId="2C2630E7" w14:textId="62F98C9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50497</w:t>
            </w:r>
          </w:p>
        </w:tc>
        <w:tc>
          <w:tcPr>
            <w:tcW w:w="3750" w:type="dxa"/>
            <w:tcBorders>
              <w:top w:val="single" w:sz="4" w:space="0" w:color="auto"/>
              <w:left w:val="single" w:sz="4" w:space="0" w:color="auto"/>
              <w:bottom w:val="single" w:sz="4" w:space="0" w:color="auto"/>
              <w:right w:val="single" w:sz="4" w:space="0" w:color="auto"/>
            </w:tcBorders>
            <w:vAlign w:val="bottom"/>
          </w:tcPr>
          <w:p w14:paraId="502ED0C1" w14:textId="4C422F37"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AMBU REANIMADOR DE SILICONE COM RESERVATÓRIO ADULTO REANIMADOR PULMONAR MANUAL (AMBU): COM RESERVATÓRIO, MATERIAL DE CONFECÇÃO SILICONE, APLICAÇÃO ADULTA, COM VÁLVULA UNIDIRECIONAL</w:t>
            </w:r>
          </w:p>
        </w:tc>
        <w:tc>
          <w:tcPr>
            <w:tcW w:w="1020" w:type="dxa"/>
            <w:tcBorders>
              <w:top w:val="single" w:sz="4" w:space="0" w:color="auto"/>
              <w:left w:val="single" w:sz="4" w:space="0" w:color="auto"/>
              <w:bottom w:val="single" w:sz="4" w:space="0" w:color="auto"/>
              <w:right w:val="single" w:sz="4" w:space="0" w:color="auto"/>
            </w:tcBorders>
            <w:noWrap/>
            <w:vAlign w:val="bottom"/>
          </w:tcPr>
          <w:p w14:paraId="2F0B56DA" w14:textId="6325923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610FC1C2" w14:textId="258C7A0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4892424" w14:textId="5B41D3C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220,39 </w:t>
            </w:r>
          </w:p>
        </w:tc>
        <w:tc>
          <w:tcPr>
            <w:tcW w:w="1229" w:type="dxa"/>
            <w:tcBorders>
              <w:top w:val="single" w:sz="4" w:space="0" w:color="auto"/>
              <w:left w:val="single" w:sz="4" w:space="0" w:color="auto"/>
              <w:bottom w:val="single" w:sz="4" w:space="0" w:color="auto"/>
              <w:right w:val="single" w:sz="4" w:space="0" w:color="auto"/>
            </w:tcBorders>
            <w:noWrap/>
            <w:vAlign w:val="bottom"/>
          </w:tcPr>
          <w:p w14:paraId="0C3C4BCD" w14:textId="1D7BEA55"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881,56 </w:t>
            </w:r>
          </w:p>
        </w:tc>
      </w:tr>
      <w:tr w:rsidR="002D3B57" w:rsidRPr="00C73BB3" w14:paraId="6A7EAF4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BDD46F6" w14:textId="74B3DFD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17</w:t>
            </w:r>
          </w:p>
        </w:tc>
        <w:tc>
          <w:tcPr>
            <w:tcW w:w="851" w:type="dxa"/>
            <w:tcBorders>
              <w:top w:val="single" w:sz="4" w:space="0" w:color="auto"/>
              <w:left w:val="single" w:sz="4" w:space="0" w:color="auto"/>
              <w:bottom w:val="single" w:sz="4" w:space="0" w:color="auto"/>
              <w:right w:val="single" w:sz="4" w:space="0" w:color="auto"/>
            </w:tcBorders>
            <w:noWrap/>
            <w:vAlign w:val="bottom"/>
          </w:tcPr>
          <w:p w14:paraId="02F826DC" w14:textId="5E036FD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50498</w:t>
            </w:r>
          </w:p>
        </w:tc>
        <w:tc>
          <w:tcPr>
            <w:tcW w:w="3750" w:type="dxa"/>
            <w:tcBorders>
              <w:top w:val="single" w:sz="4" w:space="0" w:color="auto"/>
              <w:left w:val="single" w:sz="4" w:space="0" w:color="auto"/>
              <w:bottom w:val="single" w:sz="4" w:space="0" w:color="auto"/>
              <w:right w:val="single" w:sz="4" w:space="0" w:color="auto"/>
            </w:tcBorders>
            <w:vAlign w:val="bottom"/>
          </w:tcPr>
          <w:p w14:paraId="04F77116" w14:textId="53F81DE4"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AMBU REANIMADOR DE SILICONE COM RESERVATÓRIO INFANTIL REANIMADOR PULMONAR MANUAL (AMBU): COM RESERVATÓRIO, MATERIAL DE CONFECÇÃO SILICONE, APLICAÇÃO INFANTIL, COM VÁLVULA UNIDIRECIONAL.</w:t>
            </w:r>
          </w:p>
        </w:tc>
        <w:tc>
          <w:tcPr>
            <w:tcW w:w="1020" w:type="dxa"/>
            <w:tcBorders>
              <w:top w:val="single" w:sz="4" w:space="0" w:color="auto"/>
              <w:left w:val="single" w:sz="4" w:space="0" w:color="auto"/>
              <w:bottom w:val="single" w:sz="4" w:space="0" w:color="auto"/>
              <w:right w:val="single" w:sz="4" w:space="0" w:color="auto"/>
            </w:tcBorders>
            <w:noWrap/>
            <w:vAlign w:val="bottom"/>
          </w:tcPr>
          <w:p w14:paraId="23B9FE16" w14:textId="3333147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31555917" w14:textId="0090F89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247A069" w14:textId="4FAC6689"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108,76 </w:t>
            </w:r>
          </w:p>
        </w:tc>
        <w:tc>
          <w:tcPr>
            <w:tcW w:w="1229" w:type="dxa"/>
            <w:tcBorders>
              <w:top w:val="single" w:sz="4" w:space="0" w:color="auto"/>
              <w:left w:val="single" w:sz="4" w:space="0" w:color="auto"/>
              <w:bottom w:val="single" w:sz="4" w:space="0" w:color="auto"/>
              <w:right w:val="single" w:sz="4" w:space="0" w:color="auto"/>
            </w:tcBorders>
            <w:noWrap/>
            <w:vAlign w:val="bottom"/>
          </w:tcPr>
          <w:p w14:paraId="00E19E33" w14:textId="58C4F75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326,28 </w:t>
            </w:r>
          </w:p>
        </w:tc>
      </w:tr>
      <w:tr w:rsidR="002D3B57" w:rsidRPr="00C73BB3" w14:paraId="6179B234"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D535962" w14:textId="1403BD7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18</w:t>
            </w:r>
          </w:p>
        </w:tc>
        <w:tc>
          <w:tcPr>
            <w:tcW w:w="851" w:type="dxa"/>
            <w:tcBorders>
              <w:top w:val="single" w:sz="4" w:space="0" w:color="auto"/>
              <w:left w:val="single" w:sz="4" w:space="0" w:color="auto"/>
              <w:bottom w:val="single" w:sz="4" w:space="0" w:color="auto"/>
              <w:right w:val="single" w:sz="4" w:space="0" w:color="auto"/>
            </w:tcBorders>
            <w:noWrap/>
            <w:vAlign w:val="bottom"/>
          </w:tcPr>
          <w:p w14:paraId="5198BFA5" w14:textId="7C29846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73344</w:t>
            </w:r>
          </w:p>
        </w:tc>
        <w:tc>
          <w:tcPr>
            <w:tcW w:w="3750" w:type="dxa"/>
            <w:tcBorders>
              <w:top w:val="single" w:sz="4" w:space="0" w:color="auto"/>
              <w:left w:val="single" w:sz="4" w:space="0" w:color="auto"/>
              <w:bottom w:val="single" w:sz="4" w:space="0" w:color="auto"/>
              <w:right w:val="single" w:sz="4" w:space="0" w:color="auto"/>
            </w:tcBorders>
            <w:vAlign w:val="bottom"/>
          </w:tcPr>
          <w:p w14:paraId="6BFCFBE0" w14:textId="70C874D6"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BALANÇA DIGITAL ADULTO ATÉ 200KG C/ RÉGUA BALANÇA DIGITAL ADULTO COM RÉGUA ANTROPOMÉTRICA - 200KG DIMENSÕES DO PRODUTO: PLATAFORMA (40X40CM) - PISO ATÉ O FINAL DA COLUNA (100CM). RÉGUA ANTROPOMÉTRICA: COM ESCALA DE 2,00(M) EM ALUMÍNIO ANODIZADO COM DIVISÃO DE 0, 5 CM. CAPACIDADE: 200KG. MATERIAL DE FABRICAÇÃO: CHAPA DE AÇO DE CARBONO 1020. CARACTERÍSTICAS DO PRODUTO: FONTE AUTOMÁTICA "FULL RANGE" EXTERNA LED VERMELHO COM 6 DÍGITOS PÉS ANTIDERRAPANTES PISO DE BORRACHA ANTIDERRAPANTE.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63579F88" w14:textId="3DD6280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3390189F" w14:textId="64D5CFD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A0D5B09" w14:textId="36A2B96E"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1.184,33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2D6A48DB" w14:textId="5BF54CB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4.737,32 </w:t>
            </w:r>
          </w:p>
        </w:tc>
      </w:tr>
      <w:tr w:rsidR="002D3B57" w:rsidRPr="00C73BB3" w14:paraId="06B7FAF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24018907" w14:textId="10E8268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19</w:t>
            </w:r>
          </w:p>
        </w:tc>
        <w:tc>
          <w:tcPr>
            <w:tcW w:w="851" w:type="dxa"/>
            <w:tcBorders>
              <w:top w:val="single" w:sz="4" w:space="0" w:color="auto"/>
              <w:left w:val="single" w:sz="4" w:space="0" w:color="auto"/>
              <w:bottom w:val="single" w:sz="4" w:space="0" w:color="auto"/>
              <w:right w:val="single" w:sz="4" w:space="0" w:color="auto"/>
            </w:tcBorders>
            <w:noWrap/>
            <w:vAlign w:val="bottom"/>
          </w:tcPr>
          <w:p w14:paraId="69F29713" w14:textId="4567245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64568</w:t>
            </w:r>
          </w:p>
        </w:tc>
        <w:tc>
          <w:tcPr>
            <w:tcW w:w="3750" w:type="dxa"/>
            <w:tcBorders>
              <w:top w:val="single" w:sz="4" w:space="0" w:color="auto"/>
              <w:left w:val="single" w:sz="4" w:space="0" w:color="auto"/>
              <w:bottom w:val="single" w:sz="4" w:space="0" w:color="auto"/>
              <w:right w:val="single" w:sz="4" w:space="0" w:color="auto"/>
            </w:tcBorders>
            <w:vAlign w:val="bottom"/>
          </w:tcPr>
          <w:p w14:paraId="1A9AA353" w14:textId="72529A99"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BALANÇA DIGITAL INFANTIL ATÉ 15KG DIGITAL BALANÇA PEDIÁTRICA ELETRÔNICA 109 CONCHA INOX - 15 KG CAPACIDADES: 15KG CARGAS MÍNIMAS: 100G DIVISÕES: 5G DIMENSÕES: 54X2 9 CM. CONCHA ANATÔMICA EM AÇO INOX COM MEDIDA DE 540 X 290 MM, COM CAPA PLÁSTICA ACOLCHOADA IMPERMEÁVEL INCLUSA. GABINETE EM PLÁSTICO ABS. DISPLAY LED COM 6 DÍGITOS DE 14,2 MM DE ALTURA E 8,1 MM DE LARGURA. ESTRUTURA INTERNA EM AÇO CARBONO BI CROMATIZADO C/ COBERTURA PLÁSTICA. PÉS REGULÁVEIS EM BORRACHA SINTÉTICA. FONTE EXTERNA 90 A 240 VAC C/ CHAVEAMENTO AUTOMÁTICO. FUNÇÃO TARA ATÉ CAPACIDADE MÁXIMA DA BALANÇA</w:t>
            </w:r>
          </w:p>
        </w:tc>
        <w:tc>
          <w:tcPr>
            <w:tcW w:w="1020" w:type="dxa"/>
            <w:tcBorders>
              <w:top w:val="single" w:sz="4" w:space="0" w:color="auto"/>
              <w:left w:val="single" w:sz="4" w:space="0" w:color="auto"/>
              <w:bottom w:val="single" w:sz="4" w:space="0" w:color="auto"/>
              <w:right w:val="single" w:sz="4" w:space="0" w:color="auto"/>
            </w:tcBorders>
            <w:noWrap/>
            <w:vAlign w:val="bottom"/>
          </w:tcPr>
          <w:p w14:paraId="39785E73" w14:textId="6EED8B0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59CC3D90" w14:textId="4654A81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0B62AAB6" w14:textId="4C545E14"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775,67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633BC315" w14:textId="22F768A1"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3.102,68 </w:t>
            </w:r>
          </w:p>
        </w:tc>
      </w:tr>
      <w:tr w:rsidR="002D3B57" w:rsidRPr="00C73BB3" w14:paraId="621A0373"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83CB897" w14:textId="2745925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20</w:t>
            </w:r>
          </w:p>
        </w:tc>
        <w:tc>
          <w:tcPr>
            <w:tcW w:w="851" w:type="dxa"/>
            <w:tcBorders>
              <w:top w:val="single" w:sz="4" w:space="0" w:color="auto"/>
              <w:left w:val="single" w:sz="4" w:space="0" w:color="auto"/>
              <w:bottom w:val="single" w:sz="4" w:space="0" w:color="auto"/>
              <w:right w:val="single" w:sz="4" w:space="0" w:color="auto"/>
            </w:tcBorders>
            <w:noWrap/>
            <w:vAlign w:val="bottom"/>
          </w:tcPr>
          <w:p w14:paraId="6C822C1B" w14:textId="7F447DE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45999</w:t>
            </w:r>
          </w:p>
        </w:tc>
        <w:tc>
          <w:tcPr>
            <w:tcW w:w="3750" w:type="dxa"/>
            <w:tcBorders>
              <w:top w:val="single" w:sz="4" w:space="0" w:color="auto"/>
              <w:left w:val="single" w:sz="4" w:space="0" w:color="auto"/>
              <w:bottom w:val="single" w:sz="4" w:space="0" w:color="auto"/>
              <w:right w:val="single" w:sz="4" w:space="0" w:color="auto"/>
            </w:tcBorders>
            <w:vAlign w:val="bottom"/>
          </w:tcPr>
          <w:p w14:paraId="58E2EAF0" w14:textId="3C3FE19E"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DETECTOR FETAL PORTATIL DIGITAL SONAR UTILIZADO PARA DETECTAR BATIMENTOS CARDIACOS FETAIS </w:t>
            </w:r>
            <w:r w:rsidRPr="00C73BB3">
              <w:rPr>
                <w:rFonts w:ascii="Consolas" w:hAnsi="Consolas"/>
                <w:color w:val="000000"/>
                <w:sz w:val="20"/>
                <w:szCs w:val="20"/>
              </w:rPr>
              <w:lastRenderedPageBreak/>
              <w:t>GABINETE EM ABS BOTÃO LIGA OU DESLIGA FRONTAL, O REGULAGEM DE INTENSIDADE DO VOLUME LATERAL DESLIGAMENTO AUTOMATICO 1 MINUTO SEM USO</w:t>
            </w:r>
          </w:p>
        </w:tc>
        <w:tc>
          <w:tcPr>
            <w:tcW w:w="1020" w:type="dxa"/>
            <w:tcBorders>
              <w:top w:val="single" w:sz="4" w:space="0" w:color="auto"/>
              <w:left w:val="single" w:sz="4" w:space="0" w:color="auto"/>
              <w:bottom w:val="single" w:sz="4" w:space="0" w:color="auto"/>
              <w:right w:val="single" w:sz="4" w:space="0" w:color="auto"/>
            </w:tcBorders>
            <w:noWrap/>
            <w:vAlign w:val="bottom"/>
          </w:tcPr>
          <w:p w14:paraId="145BDF05" w14:textId="36767A2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23877086" w14:textId="7AA5F80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DF496E1" w14:textId="4AE788D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387,33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4B4CF32E" w14:textId="44CE7E11"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1.936,65 </w:t>
            </w:r>
          </w:p>
        </w:tc>
      </w:tr>
      <w:tr w:rsidR="002D3B57" w:rsidRPr="00C73BB3" w14:paraId="4A26757D"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BF5F7A1" w14:textId="33C5491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21</w:t>
            </w:r>
          </w:p>
        </w:tc>
        <w:tc>
          <w:tcPr>
            <w:tcW w:w="851" w:type="dxa"/>
            <w:tcBorders>
              <w:top w:val="single" w:sz="4" w:space="0" w:color="auto"/>
              <w:left w:val="single" w:sz="4" w:space="0" w:color="auto"/>
              <w:bottom w:val="single" w:sz="4" w:space="0" w:color="auto"/>
              <w:right w:val="single" w:sz="4" w:space="0" w:color="auto"/>
            </w:tcBorders>
            <w:noWrap/>
            <w:vAlign w:val="bottom"/>
          </w:tcPr>
          <w:p w14:paraId="5629CF1A" w14:textId="7A4784A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73345</w:t>
            </w:r>
          </w:p>
        </w:tc>
        <w:tc>
          <w:tcPr>
            <w:tcW w:w="3750" w:type="dxa"/>
            <w:tcBorders>
              <w:top w:val="single" w:sz="4" w:space="0" w:color="auto"/>
              <w:left w:val="single" w:sz="4" w:space="0" w:color="auto"/>
              <w:bottom w:val="single" w:sz="4" w:space="0" w:color="auto"/>
              <w:right w:val="single" w:sz="4" w:space="0" w:color="auto"/>
            </w:tcBorders>
            <w:vAlign w:val="bottom"/>
          </w:tcPr>
          <w:p w14:paraId="1CFAFCC7" w14:textId="4ACCB91C"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COMADRE INOX 3,5LT APARADEIRA COMADRE EM INOX 3500ML - INDICADA PARA A COLETA DE URINA EM PACIENTES QUE ESTEJAM ACAMADOS OU COM POUCA MOBILIDADE, O PRODUTO É FEITO EM AÇO INOX, TENDO ASSIM UMA ALTA DURABILIDADE E RESISTÊNCIA.</w:t>
            </w:r>
          </w:p>
        </w:tc>
        <w:tc>
          <w:tcPr>
            <w:tcW w:w="1020" w:type="dxa"/>
            <w:tcBorders>
              <w:top w:val="single" w:sz="4" w:space="0" w:color="auto"/>
              <w:left w:val="single" w:sz="4" w:space="0" w:color="auto"/>
              <w:bottom w:val="single" w:sz="4" w:space="0" w:color="auto"/>
              <w:right w:val="single" w:sz="4" w:space="0" w:color="auto"/>
            </w:tcBorders>
            <w:noWrap/>
            <w:vAlign w:val="bottom"/>
          </w:tcPr>
          <w:p w14:paraId="63C01A15" w14:textId="60F0E3E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5BB595E2" w14:textId="42CC377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043DB69" w14:textId="7394B82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154,56 </w:t>
            </w:r>
          </w:p>
        </w:tc>
        <w:tc>
          <w:tcPr>
            <w:tcW w:w="1229" w:type="dxa"/>
            <w:tcBorders>
              <w:top w:val="single" w:sz="4" w:space="0" w:color="auto"/>
              <w:left w:val="single" w:sz="4" w:space="0" w:color="auto"/>
              <w:bottom w:val="single" w:sz="4" w:space="0" w:color="auto"/>
              <w:right w:val="single" w:sz="4" w:space="0" w:color="auto"/>
            </w:tcBorders>
            <w:noWrap/>
            <w:vAlign w:val="bottom"/>
          </w:tcPr>
          <w:p w14:paraId="264542F5" w14:textId="248878E4"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927,36 </w:t>
            </w:r>
          </w:p>
        </w:tc>
      </w:tr>
      <w:tr w:rsidR="002D3B57" w:rsidRPr="00C73BB3" w14:paraId="500CE291"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31A81F6" w14:textId="6ADC5CF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22</w:t>
            </w:r>
          </w:p>
        </w:tc>
        <w:tc>
          <w:tcPr>
            <w:tcW w:w="851" w:type="dxa"/>
            <w:tcBorders>
              <w:top w:val="single" w:sz="4" w:space="0" w:color="auto"/>
              <w:left w:val="single" w:sz="4" w:space="0" w:color="auto"/>
              <w:bottom w:val="single" w:sz="4" w:space="0" w:color="auto"/>
              <w:right w:val="single" w:sz="4" w:space="0" w:color="auto"/>
            </w:tcBorders>
            <w:noWrap/>
            <w:vAlign w:val="bottom"/>
          </w:tcPr>
          <w:p w14:paraId="0AF89C87" w14:textId="1789621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54636</w:t>
            </w:r>
          </w:p>
        </w:tc>
        <w:tc>
          <w:tcPr>
            <w:tcW w:w="3750" w:type="dxa"/>
            <w:tcBorders>
              <w:top w:val="single" w:sz="4" w:space="0" w:color="auto"/>
              <w:left w:val="single" w:sz="4" w:space="0" w:color="auto"/>
              <w:bottom w:val="single" w:sz="4" w:space="0" w:color="auto"/>
              <w:right w:val="single" w:sz="4" w:space="0" w:color="auto"/>
            </w:tcBorders>
            <w:vAlign w:val="bottom"/>
          </w:tcPr>
          <w:p w14:paraId="7E999891" w14:textId="491996DC"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HAMPER ESMALTADO COM SACO TECIDO LONADO SUPORTE PARA HAMPER COM SACO ESMALTADO. ESTRUTURA: CONSTRUÍDA EM AÇO CARBONO 3/4, ACOMPANHADO COM SACO EM ALGODÃO CRU 100 LITROS, PÉS COM RODÍZIOS DE BOLA 2 POLEGADAS, TRATAMENTO ANTI-FERRUGINOSO, PINTURA ELETROSTÁTICA À PÓ NA COR BRANCA.</w:t>
            </w:r>
          </w:p>
        </w:tc>
        <w:tc>
          <w:tcPr>
            <w:tcW w:w="1020" w:type="dxa"/>
            <w:tcBorders>
              <w:top w:val="single" w:sz="4" w:space="0" w:color="auto"/>
              <w:left w:val="single" w:sz="4" w:space="0" w:color="auto"/>
              <w:bottom w:val="single" w:sz="4" w:space="0" w:color="auto"/>
              <w:right w:val="single" w:sz="4" w:space="0" w:color="auto"/>
            </w:tcBorders>
            <w:noWrap/>
            <w:vAlign w:val="bottom"/>
          </w:tcPr>
          <w:p w14:paraId="657EF559" w14:textId="7D0E01F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52974F24" w14:textId="296ABD8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1C402EE" w14:textId="4C6465B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278,00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27B118B0" w14:textId="4DA9C02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1.390,00 </w:t>
            </w:r>
          </w:p>
        </w:tc>
      </w:tr>
      <w:tr w:rsidR="002D3B57" w:rsidRPr="00C73BB3" w14:paraId="38CBF36B"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26ED6FC5" w14:textId="5CDCED6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23</w:t>
            </w:r>
          </w:p>
        </w:tc>
        <w:tc>
          <w:tcPr>
            <w:tcW w:w="851" w:type="dxa"/>
            <w:tcBorders>
              <w:top w:val="single" w:sz="4" w:space="0" w:color="auto"/>
              <w:left w:val="single" w:sz="4" w:space="0" w:color="auto"/>
              <w:bottom w:val="single" w:sz="4" w:space="0" w:color="auto"/>
              <w:right w:val="single" w:sz="4" w:space="0" w:color="auto"/>
            </w:tcBorders>
            <w:noWrap/>
            <w:vAlign w:val="bottom"/>
          </w:tcPr>
          <w:p w14:paraId="7DE5B267" w14:textId="2C55814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73346</w:t>
            </w:r>
          </w:p>
        </w:tc>
        <w:tc>
          <w:tcPr>
            <w:tcW w:w="3750" w:type="dxa"/>
            <w:tcBorders>
              <w:top w:val="single" w:sz="4" w:space="0" w:color="auto"/>
              <w:left w:val="single" w:sz="4" w:space="0" w:color="auto"/>
              <w:bottom w:val="single" w:sz="4" w:space="0" w:color="auto"/>
              <w:right w:val="single" w:sz="4" w:space="0" w:color="auto"/>
            </w:tcBorders>
            <w:vAlign w:val="bottom"/>
          </w:tcPr>
          <w:p w14:paraId="6FFA1173" w14:textId="3357D026"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CADEIRA DE BANHO CAPACIDADE MÁXIMA 140KG CADEIRA DE RODAS TIPO FUNCIONAMENTO: MANUAL, TIPO CONSTRUTIVO: DOBRÁVEL, MATERIAL ESTRUTURA: AÇO CARBONO, ACABAMENTO ESTRUTURA: PINTURA ELETROSTÁTICA, TIPO USO: BANHO, APOIO BRAÇO: APOIO BRAÇOS REMOVÍVEIS, TIPO PNEU TRASEIRO: TRASEIRO INFLÁVEL ATÉ 24", TIPO FREIO: C/ FREIO, APOIO PÉS: APOIO PÉS REMOVÍVEL, CAPACIDADE MÁXIMA: ATÉ 140 K</w:t>
            </w:r>
          </w:p>
        </w:tc>
        <w:tc>
          <w:tcPr>
            <w:tcW w:w="1020" w:type="dxa"/>
            <w:tcBorders>
              <w:top w:val="single" w:sz="4" w:space="0" w:color="auto"/>
              <w:left w:val="single" w:sz="4" w:space="0" w:color="auto"/>
              <w:bottom w:val="single" w:sz="4" w:space="0" w:color="auto"/>
              <w:right w:val="single" w:sz="4" w:space="0" w:color="auto"/>
            </w:tcBorders>
            <w:noWrap/>
            <w:vAlign w:val="bottom"/>
          </w:tcPr>
          <w:p w14:paraId="677C68AE" w14:textId="0623195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2AC8B773" w14:textId="0FFDCFD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71328141" w14:textId="1BCC55D3"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397,75 </w:t>
            </w:r>
          </w:p>
        </w:tc>
        <w:tc>
          <w:tcPr>
            <w:tcW w:w="1229" w:type="dxa"/>
            <w:tcBorders>
              <w:top w:val="single" w:sz="4" w:space="0" w:color="auto"/>
              <w:left w:val="single" w:sz="4" w:space="0" w:color="auto"/>
              <w:bottom w:val="single" w:sz="4" w:space="0" w:color="auto"/>
              <w:right w:val="single" w:sz="4" w:space="0" w:color="auto"/>
            </w:tcBorders>
            <w:noWrap/>
            <w:vAlign w:val="bottom"/>
          </w:tcPr>
          <w:p w14:paraId="39958995" w14:textId="2B641E2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2.386,50 </w:t>
            </w:r>
          </w:p>
        </w:tc>
      </w:tr>
      <w:tr w:rsidR="002D3B57" w:rsidRPr="00C73BB3" w14:paraId="161497C1"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0977B76" w14:textId="31F7C8F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24</w:t>
            </w:r>
          </w:p>
        </w:tc>
        <w:tc>
          <w:tcPr>
            <w:tcW w:w="851" w:type="dxa"/>
            <w:tcBorders>
              <w:top w:val="single" w:sz="4" w:space="0" w:color="auto"/>
              <w:left w:val="single" w:sz="4" w:space="0" w:color="auto"/>
              <w:bottom w:val="single" w:sz="4" w:space="0" w:color="auto"/>
              <w:right w:val="single" w:sz="4" w:space="0" w:color="auto"/>
            </w:tcBorders>
            <w:noWrap/>
            <w:vAlign w:val="bottom"/>
          </w:tcPr>
          <w:p w14:paraId="0E683EE7" w14:textId="73906E5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73347</w:t>
            </w:r>
          </w:p>
        </w:tc>
        <w:tc>
          <w:tcPr>
            <w:tcW w:w="3750" w:type="dxa"/>
            <w:tcBorders>
              <w:top w:val="single" w:sz="4" w:space="0" w:color="auto"/>
              <w:left w:val="single" w:sz="4" w:space="0" w:color="auto"/>
              <w:bottom w:val="single" w:sz="4" w:space="0" w:color="auto"/>
              <w:right w:val="single" w:sz="4" w:space="0" w:color="auto"/>
            </w:tcBorders>
            <w:vAlign w:val="bottom"/>
          </w:tcPr>
          <w:p w14:paraId="5041E003" w14:textId="52FFACB5"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TURBILHÃO PARA MEMBRO SUPERIOR TURBILHÃO COMPLETO PARA MEMBRO INFERIOR - TURBILHÃO PARA FISIOTERAPIA DE MEMBROS INFERIORES. CAPACIDADE PARA APROXIMADAMENTE 180 LITROS. CORPO EM FIBRA DE </w:t>
            </w:r>
            <w:r w:rsidR="00C73BB3" w:rsidRPr="00C73BB3">
              <w:rPr>
                <w:rFonts w:ascii="Consolas" w:hAnsi="Consolas"/>
                <w:color w:val="000000"/>
                <w:sz w:val="20"/>
                <w:szCs w:val="20"/>
              </w:rPr>
              <w:t>VIDRO JATOS</w:t>
            </w:r>
            <w:r w:rsidRPr="00C73BB3">
              <w:rPr>
                <w:rFonts w:ascii="Consolas" w:hAnsi="Consolas"/>
                <w:color w:val="000000"/>
                <w:sz w:val="20"/>
                <w:szCs w:val="20"/>
              </w:rPr>
              <w:t xml:space="preserve"> DE HIDROMASSAGEM  REGISTROS REGULADORES DE PRESSÃO  AQUECEDOR (RESISTÊNCIA)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0A3BA07F" w14:textId="2DD0113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2C88CD9A" w14:textId="6025968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7445FE5" w14:textId="5E7845E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12.253,82 </w:t>
            </w:r>
          </w:p>
        </w:tc>
        <w:tc>
          <w:tcPr>
            <w:tcW w:w="1229" w:type="dxa"/>
            <w:tcBorders>
              <w:top w:val="single" w:sz="4" w:space="0" w:color="auto"/>
              <w:left w:val="single" w:sz="4" w:space="0" w:color="auto"/>
              <w:bottom w:val="single" w:sz="4" w:space="0" w:color="auto"/>
              <w:right w:val="single" w:sz="4" w:space="0" w:color="auto"/>
            </w:tcBorders>
            <w:noWrap/>
            <w:vAlign w:val="bottom"/>
          </w:tcPr>
          <w:p w14:paraId="351F8A97" w14:textId="0BCFF893"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12.253,82 </w:t>
            </w:r>
          </w:p>
        </w:tc>
      </w:tr>
      <w:tr w:rsidR="002D3B57" w:rsidRPr="00C73BB3" w14:paraId="1DC89C93"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5292195" w14:textId="7834031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25</w:t>
            </w:r>
          </w:p>
        </w:tc>
        <w:tc>
          <w:tcPr>
            <w:tcW w:w="851" w:type="dxa"/>
            <w:tcBorders>
              <w:top w:val="single" w:sz="4" w:space="0" w:color="auto"/>
              <w:left w:val="single" w:sz="4" w:space="0" w:color="auto"/>
              <w:bottom w:val="single" w:sz="4" w:space="0" w:color="auto"/>
              <w:right w:val="single" w:sz="4" w:space="0" w:color="auto"/>
            </w:tcBorders>
            <w:noWrap/>
            <w:vAlign w:val="bottom"/>
          </w:tcPr>
          <w:p w14:paraId="45FA3A1A" w14:textId="046E9B9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50519</w:t>
            </w:r>
          </w:p>
        </w:tc>
        <w:tc>
          <w:tcPr>
            <w:tcW w:w="3750" w:type="dxa"/>
            <w:tcBorders>
              <w:top w:val="single" w:sz="4" w:space="0" w:color="auto"/>
              <w:left w:val="single" w:sz="4" w:space="0" w:color="auto"/>
              <w:bottom w:val="single" w:sz="4" w:space="0" w:color="auto"/>
              <w:right w:val="single" w:sz="4" w:space="0" w:color="auto"/>
            </w:tcBorders>
            <w:vAlign w:val="bottom"/>
          </w:tcPr>
          <w:p w14:paraId="2B93E3B8" w14:textId="2D1BA348"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PAPAGAIO DE AÇO INOX PAPAGAIO AÇO INOX COLETOR URINA XIXI URINOL MASCULINO - COLETOR DE URINA-SISTEMA ABERTO - PAPAGAIO MATERIAL DE CONFECCAO AÇO INOXIDAVEL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6393CF60" w14:textId="5FA42CB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3887854B" w14:textId="40D28B8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42116BE8" w14:textId="44590991"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110,80 </w:t>
            </w:r>
          </w:p>
        </w:tc>
        <w:tc>
          <w:tcPr>
            <w:tcW w:w="1229" w:type="dxa"/>
            <w:tcBorders>
              <w:top w:val="single" w:sz="4" w:space="0" w:color="auto"/>
              <w:left w:val="single" w:sz="4" w:space="0" w:color="auto"/>
              <w:bottom w:val="single" w:sz="4" w:space="0" w:color="auto"/>
              <w:right w:val="single" w:sz="4" w:space="0" w:color="auto"/>
            </w:tcBorders>
            <w:noWrap/>
            <w:vAlign w:val="bottom"/>
          </w:tcPr>
          <w:p w14:paraId="31657F12" w14:textId="3604655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664,80 </w:t>
            </w:r>
          </w:p>
        </w:tc>
      </w:tr>
      <w:tr w:rsidR="002D3B57" w:rsidRPr="00C73BB3" w14:paraId="5176107C"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343E53E" w14:textId="277329C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26</w:t>
            </w:r>
          </w:p>
        </w:tc>
        <w:tc>
          <w:tcPr>
            <w:tcW w:w="851" w:type="dxa"/>
            <w:tcBorders>
              <w:top w:val="single" w:sz="4" w:space="0" w:color="auto"/>
              <w:left w:val="single" w:sz="4" w:space="0" w:color="auto"/>
              <w:bottom w:val="single" w:sz="4" w:space="0" w:color="auto"/>
              <w:right w:val="single" w:sz="4" w:space="0" w:color="auto"/>
            </w:tcBorders>
            <w:noWrap/>
            <w:vAlign w:val="bottom"/>
          </w:tcPr>
          <w:p w14:paraId="1EBE5EF5" w14:textId="64ED157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54686</w:t>
            </w:r>
          </w:p>
        </w:tc>
        <w:tc>
          <w:tcPr>
            <w:tcW w:w="3750" w:type="dxa"/>
            <w:tcBorders>
              <w:top w:val="single" w:sz="4" w:space="0" w:color="auto"/>
              <w:left w:val="single" w:sz="4" w:space="0" w:color="auto"/>
              <w:bottom w:val="single" w:sz="4" w:space="0" w:color="auto"/>
              <w:right w:val="single" w:sz="4" w:space="0" w:color="auto"/>
            </w:tcBorders>
            <w:vAlign w:val="bottom"/>
          </w:tcPr>
          <w:p w14:paraId="084D91E8" w14:textId="29840C71"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SELADORA COM SOLDA PARA EMBALAGEM PLÁSTICA SELADORA EMBALAGEM, </w:t>
            </w:r>
            <w:r w:rsidR="00C73BB3" w:rsidRPr="00C73BB3">
              <w:rPr>
                <w:rFonts w:ascii="Consolas" w:hAnsi="Consolas"/>
                <w:color w:val="000000"/>
                <w:sz w:val="20"/>
                <w:szCs w:val="20"/>
              </w:rPr>
              <w:t>POTÊNCIA</w:t>
            </w:r>
            <w:r w:rsidRPr="00C73BB3">
              <w:rPr>
                <w:rFonts w:ascii="Consolas" w:hAnsi="Consolas"/>
                <w:color w:val="000000"/>
                <w:sz w:val="20"/>
                <w:szCs w:val="20"/>
              </w:rPr>
              <w:t xml:space="preserve"> 250W, TENSÃO 110/220V ¿ FREQUÊNCIA 60HZ, MATERIAL: CHAPA METÁLICA, FUNCIONAMENTO: AUTOMÁTICO, COM PEDAL, APLICAÇÃO: VEDAÇÃO EMBALAGENS PLÁSTICAS, CARACTERÍSTICAS ADICIONAIS: SISTEMA SOLDA ÚNICA ATRAVÉS DE FITA CROMO NÍQUEL, ACABAMENTO SUPERFICIAL: PINTURA ELETROSTÁTICA, COMPRIMENTO SELAGEM: 600 MM</w:t>
            </w:r>
          </w:p>
        </w:tc>
        <w:tc>
          <w:tcPr>
            <w:tcW w:w="1020" w:type="dxa"/>
            <w:tcBorders>
              <w:top w:val="single" w:sz="4" w:space="0" w:color="auto"/>
              <w:left w:val="single" w:sz="4" w:space="0" w:color="auto"/>
              <w:bottom w:val="single" w:sz="4" w:space="0" w:color="auto"/>
              <w:right w:val="single" w:sz="4" w:space="0" w:color="auto"/>
            </w:tcBorders>
            <w:noWrap/>
            <w:vAlign w:val="bottom"/>
          </w:tcPr>
          <w:p w14:paraId="22E32DE6" w14:textId="18BC6C7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noWrap/>
            <w:vAlign w:val="bottom"/>
          </w:tcPr>
          <w:p w14:paraId="0064A860" w14:textId="7096182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09C19DB" w14:textId="6433CF59"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2.049,62 </w:t>
            </w:r>
          </w:p>
        </w:tc>
        <w:tc>
          <w:tcPr>
            <w:tcW w:w="1229" w:type="dxa"/>
            <w:tcBorders>
              <w:top w:val="single" w:sz="4" w:space="0" w:color="auto"/>
              <w:left w:val="single" w:sz="4" w:space="0" w:color="auto"/>
              <w:bottom w:val="single" w:sz="4" w:space="0" w:color="auto"/>
              <w:right w:val="single" w:sz="4" w:space="0" w:color="auto"/>
            </w:tcBorders>
            <w:noWrap/>
            <w:vAlign w:val="bottom"/>
          </w:tcPr>
          <w:p w14:paraId="6F98BC20" w14:textId="398CC33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6.148,86 </w:t>
            </w:r>
          </w:p>
        </w:tc>
      </w:tr>
      <w:tr w:rsidR="002D3B57" w:rsidRPr="00C73BB3" w14:paraId="6DF274C0"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5AB2459" w14:textId="3CC45BC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27</w:t>
            </w:r>
          </w:p>
        </w:tc>
        <w:tc>
          <w:tcPr>
            <w:tcW w:w="851" w:type="dxa"/>
            <w:tcBorders>
              <w:top w:val="single" w:sz="4" w:space="0" w:color="auto"/>
              <w:left w:val="single" w:sz="4" w:space="0" w:color="auto"/>
              <w:bottom w:val="single" w:sz="4" w:space="0" w:color="auto"/>
              <w:right w:val="single" w:sz="4" w:space="0" w:color="auto"/>
            </w:tcBorders>
            <w:noWrap/>
            <w:vAlign w:val="bottom"/>
          </w:tcPr>
          <w:p w14:paraId="119E1F4F" w14:textId="5BE0394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73348</w:t>
            </w:r>
          </w:p>
        </w:tc>
        <w:tc>
          <w:tcPr>
            <w:tcW w:w="3750" w:type="dxa"/>
            <w:tcBorders>
              <w:top w:val="single" w:sz="4" w:space="0" w:color="auto"/>
              <w:left w:val="single" w:sz="4" w:space="0" w:color="auto"/>
              <w:bottom w:val="single" w:sz="4" w:space="0" w:color="auto"/>
              <w:right w:val="single" w:sz="4" w:space="0" w:color="auto"/>
            </w:tcBorders>
            <w:vAlign w:val="bottom"/>
          </w:tcPr>
          <w:p w14:paraId="7A23DD48" w14:textId="76BEEB2C"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CADEIRA DE RODAS ADULTA ATÉ 100KG DOBRÁVEL, DE FÁCIL </w:t>
            </w:r>
            <w:r w:rsidR="00C73BB3" w:rsidRPr="00C73BB3">
              <w:rPr>
                <w:rFonts w:ascii="Consolas" w:hAnsi="Consolas"/>
                <w:color w:val="000000"/>
                <w:sz w:val="20"/>
                <w:szCs w:val="20"/>
              </w:rPr>
              <w:t>TRANSPORTE ENCOSTO</w:t>
            </w:r>
            <w:r w:rsidRPr="00C73BB3">
              <w:rPr>
                <w:rFonts w:ascii="Consolas" w:hAnsi="Consolas"/>
                <w:color w:val="000000"/>
                <w:sz w:val="20"/>
                <w:szCs w:val="20"/>
              </w:rPr>
              <w:t xml:space="preserve"> E ACENTO FEITO DE MATERIAL IMPERMEÁVEL E ESTOFADO PRA PROPORCIONAR CONFORTO AO </w:t>
            </w:r>
            <w:r w:rsidR="00C73BB3" w:rsidRPr="00C73BB3">
              <w:rPr>
                <w:rFonts w:ascii="Consolas" w:hAnsi="Consolas"/>
                <w:color w:val="000000"/>
                <w:sz w:val="20"/>
                <w:szCs w:val="20"/>
              </w:rPr>
              <w:t>USUÁRIO ESTRUTURA</w:t>
            </w:r>
            <w:r w:rsidRPr="00C73BB3">
              <w:rPr>
                <w:rFonts w:ascii="Consolas" w:hAnsi="Consolas"/>
                <w:color w:val="000000"/>
                <w:sz w:val="20"/>
                <w:szCs w:val="20"/>
              </w:rPr>
              <w:t xml:space="preserve"> EM AÇO CARBONO, APOIO PARA BRAÇOS EM COURINO </w:t>
            </w:r>
            <w:r w:rsidR="00C73BB3" w:rsidRPr="00C73BB3">
              <w:rPr>
                <w:rFonts w:ascii="Consolas" w:hAnsi="Consolas"/>
                <w:color w:val="000000"/>
                <w:sz w:val="20"/>
                <w:szCs w:val="20"/>
              </w:rPr>
              <w:t>ACOLCHOADO APOIO</w:t>
            </w:r>
            <w:r w:rsidRPr="00C73BB3">
              <w:rPr>
                <w:rFonts w:ascii="Consolas" w:hAnsi="Consolas"/>
                <w:color w:val="000000"/>
                <w:sz w:val="20"/>
                <w:szCs w:val="20"/>
              </w:rPr>
              <w:t xml:space="preserve"> PARA OS PÉS REBATÍVEL COM REGULAGEM DE </w:t>
            </w:r>
            <w:r w:rsidR="00C73BB3" w:rsidRPr="00C73BB3">
              <w:rPr>
                <w:rFonts w:ascii="Consolas" w:hAnsi="Consolas"/>
                <w:color w:val="000000"/>
                <w:sz w:val="20"/>
                <w:szCs w:val="20"/>
              </w:rPr>
              <w:t>ALTURA PNEUS</w:t>
            </w:r>
            <w:r w:rsidRPr="00C73BB3">
              <w:rPr>
                <w:rFonts w:ascii="Consolas" w:hAnsi="Consolas"/>
                <w:color w:val="000000"/>
                <w:sz w:val="20"/>
                <w:szCs w:val="20"/>
              </w:rPr>
              <w:t xml:space="preserve"> TRASEIROS INFLÁVEIS, MACIOS E </w:t>
            </w:r>
            <w:r w:rsidR="00C73BB3" w:rsidRPr="00C73BB3">
              <w:rPr>
                <w:rFonts w:ascii="Consolas" w:hAnsi="Consolas"/>
                <w:color w:val="000000"/>
                <w:sz w:val="20"/>
                <w:szCs w:val="20"/>
              </w:rPr>
              <w:t>ERGONÔMICOS PNEUS</w:t>
            </w:r>
            <w:r w:rsidRPr="00C73BB3">
              <w:rPr>
                <w:rFonts w:ascii="Consolas" w:hAnsi="Consolas"/>
                <w:color w:val="000000"/>
                <w:sz w:val="20"/>
                <w:szCs w:val="20"/>
              </w:rPr>
              <w:t xml:space="preserve"> FRONTAIS ANTIFURO, MACIÇOS E RÍGIDOS  RODAS FRONTAIS DE 8 POLEGADAS EM ABS.  FREIO NAS DUAS </w:t>
            </w:r>
            <w:r w:rsidR="00C73BB3" w:rsidRPr="00C73BB3">
              <w:rPr>
                <w:rFonts w:ascii="Consolas" w:hAnsi="Consolas"/>
                <w:color w:val="000000"/>
                <w:sz w:val="20"/>
                <w:szCs w:val="20"/>
              </w:rPr>
              <w:t>RODAS ARO</w:t>
            </w:r>
            <w:r w:rsidRPr="00C73BB3">
              <w:rPr>
                <w:rFonts w:ascii="Consolas" w:hAnsi="Consolas"/>
                <w:color w:val="000000"/>
                <w:sz w:val="20"/>
                <w:szCs w:val="20"/>
              </w:rPr>
              <w:t xml:space="preserve"> DE PROPULSÃO EM AÇO CARBONO, ULTRA </w:t>
            </w:r>
            <w:r w:rsidR="00C73BB3" w:rsidRPr="00C73BB3">
              <w:rPr>
                <w:rFonts w:ascii="Consolas" w:hAnsi="Consolas"/>
                <w:color w:val="000000"/>
                <w:sz w:val="20"/>
                <w:szCs w:val="20"/>
              </w:rPr>
              <w:t>RESISTENTE RAIOS</w:t>
            </w:r>
            <w:r w:rsidRPr="00C73BB3">
              <w:rPr>
                <w:rFonts w:ascii="Consolas" w:hAnsi="Consolas"/>
                <w:color w:val="000000"/>
                <w:sz w:val="20"/>
                <w:szCs w:val="20"/>
              </w:rPr>
              <w:t xml:space="preserve"> EM AÇO INOX REFORÇADO </w:t>
            </w:r>
            <w:r w:rsidR="00C73BB3" w:rsidRPr="00C73BB3">
              <w:rPr>
                <w:rFonts w:ascii="Consolas" w:hAnsi="Consolas"/>
                <w:color w:val="000000"/>
                <w:sz w:val="20"/>
                <w:szCs w:val="20"/>
              </w:rPr>
              <w:t>CARBONO COM</w:t>
            </w:r>
            <w:r w:rsidRPr="00C73BB3">
              <w:rPr>
                <w:rFonts w:ascii="Consolas" w:hAnsi="Consolas"/>
                <w:color w:val="000000"/>
                <w:sz w:val="20"/>
                <w:szCs w:val="20"/>
              </w:rPr>
              <w:t xml:space="preserve"> REGISTRO NA ANVISA </w:t>
            </w:r>
            <w:r w:rsidR="00C73BB3" w:rsidRPr="00C73BB3">
              <w:rPr>
                <w:rFonts w:ascii="Consolas" w:hAnsi="Consolas"/>
                <w:color w:val="000000"/>
                <w:sz w:val="20"/>
                <w:szCs w:val="20"/>
              </w:rPr>
              <w:t>E HOMOLOGADA</w:t>
            </w:r>
            <w:r w:rsidRPr="00C73BB3">
              <w:rPr>
                <w:rFonts w:ascii="Consolas" w:hAnsi="Consolas"/>
                <w:color w:val="000000"/>
                <w:sz w:val="20"/>
                <w:szCs w:val="20"/>
              </w:rPr>
              <w:t xml:space="preserve"> PELO INMETRO.</w:t>
            </w:r>
          </w:p>
        </w:tc>
        <w:tc>
          <w:tcPr>
            <w:tcW w:w="1020" w:type="dxa"/>
            <w:tcBorders>
              <w:top w:val="single" w:sz="4" w:space="0" w:color="auto"/>
              <w:left w:val="single" w:sz="4" w:space="0" w:color="auto"/>
              <w:bottom w:val="single" w:sz="4" w:space="0" w:color="auto"/>
              <w:right w:val="single" w:sz="4" w:space="0" w:color="auto"/>
            </w:tcBorders>
            <w:noWrap/>
            <w:vAlign w:val="bottom"/>
          </w:tcPr>
          <w:p w14:paraId="4CED0D37" w14:textId="2CF746F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8</w:t>
            </w:r>
          </w:p>
        </w:tc>
        <w:tc>
          <w:tcPr>
            <w:tcW w:w="851" w:type="dxa"/>
            <w:tcBorders>
              <w:top w:val="single" w:sz="4" w:space="0" w:color="auto"/>
              <w:left w:val="single" w:sz="4" w:space="0" w:color="auto"/>
              <w:bottom w:val="single" w:sz="4" w:space="0" w:color="auto"/>
              <w:right w:val="single" w:sz="4" w:space="0" w:color="auto"/>
            </w:tcBorders>
            <w:noWrap/>
            <w:vAlign w:val="bottom"/>
          </w:tcPr>
          <w:p w14:paraId="3D20CCC6" w14:textId="10654E6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2E5CA0F2" w14:textId="1250EC0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1.600,00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329735A9" w14:textId="0869269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12.800,00 </w:t>
            </w:r>
          </w:p>
        </w:tc>
      </w:tr>
      <w:tr w:rsidR="002D3B57" w:rsidRPr="00C73BB3" w14:paraId="7A0A709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975DA39" w14:textId="45BFC53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28</w:t>
            </w:r>
          </w:p>
        </w:tc>
        <w:tc>
          <w:tcPr>
            <w:tcW w:w="851" w:type="dxa"/>
            <w:tcBorders>
              <w:top w:val="single" w:sz="4" w:space="0" w:color="auto"/>
              <w:left w:val="single" w:sz="4" w:space="0" w:color="auto"/>
              <w:bottom w:val="single" w:sz="4" w:space="0" w:color="auto"/>
              <w:right w:val="single" w:sz="4" w:space="0" w:color="auto"/>
            </w:tcBorders>
            <w:noWrap/>
            <w:vAlign w:val="bottom"/>
          </w:tcPr>
          <w:p w14:paraId="0941628D" w14:textId="5722602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73349</w:t>
            </w:r>
          </w:p>
        </w:tc>
        <w:tc>
          <w:tcPr>
            <w:tcW w:w="3750" w:type="dxa"/>
            <w:tcBorders>
              <w:top w:val="single" w:sz="4" w:space="0" w:color="auto"/>
              <w:left w:val="single" w:sz="4" w:space="0" w:color="auto"/>
              <w:bottom w:val="single" w:sz="4" w:space="0" w:color="auto"/>
              <w:right w:val="single" w:sz="4" w:space="0" w:color="auto"/>
            </w:tcBorders>
            <w:vAlign w:val="bottom"/>
          </w:tcPr>
          <w:p w14:paraId="2C6E6449" w14:textId="31919694"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CADEIRA DE RODAS ADULTA ATÉ 200KG CONSTRUÍDA EM LIGA ALUMÍNIO AERONÁUTICO TEMPERADO  ROLAMENTOS BLINDADOS NAS QUATRO RODAS, INCLUSIVE NO EIXO VERTICAL DO GARFO  EIXOS DE AÇO REFORÇADO  PINTURA EPÓXI  ESTOFAMENTO 100% CAPOTA IMPERMEÁVEL E ACOLCHOADO  ESTRUTURA TIPO MONOBLOCO COM ENCOSTO REBATÍVEL  RODAS TRASEIRAS DE 24¿ INFLÁVEIS, RAIA DAS RODAS DIANTEIRAS DE 6¿ MACIÇAS, COM GARFO DE ALUMÍNIO  ARO DE IMPULSO EM ALUMÍNIO COM PINTURA EPÓXI  SISTEMA DE DESMONTAGEM RÁPIDA ¿QUICK RELEASE¿ NAS QUATRO RODAS  FREIOS BILATERAIS  PROTETOR DE RAIOS  APOIO DE BRAÇOS REMOVÍVEIS  PROTETOR DE ROUPAS </w:t>
            </w:r>
            <w:r w:rsidRPr="00C73BB3">
              <w:rPr>
                <w:rFonts w:ascii="Consolas" w:hAnsi="Consolas"/>
                <w:color w:val="000000"/>
                <w:sz w:val="20"/>
                <w:szCs w:val="20"/>
              </w:rPr>
              <w:lastRenderedPageBreak/>
              <w:t>INCORPORADO AO APOIO DE BRAÇOS  APOIO DE PÉS REBATÍVEL REGULÁVEL NA ALTURA  FAIXA DE PANTURRILHA  PLACA DE FIXAÇÃO DAS RODAS TRASEIRAS COM 6 FUROS QUE PERMITEM A REGULAGEM DE ALTURA, MUDANÇA DO ÂNGULO DO ASSENTO E ANTERIORIZAÇÃO OU POSTERIORIZAÇÃO DAS MESMAS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220A0CAD" w14:textId="76D56C7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8</w:t>
            </w:r>
          </w:p>
        </w:tc>
        <w:tc>
          <w:tcPr>
            <w:tcW w:w="851" w:type="dxa"/>
            <w:tcBorders>
              <w:top w:val="single" w:sz="4" w:space="0" w:color="auto"/>
              <w:left w:val="single" w:sz="4" w:space="0" w:color="auto"/>
              <w:bottom w:val="single" w:sz="4" w:space="0" w:color="auto"/>
              <w:right w:val="single" w:sz="4" w:space="0" w:color="auto"/>
            </w:tcBorders>
            <w:noWrap/>
            <w:vAlign w:val="bottom"/>
          </w:tcPr>
          <w:p w14:paraId="76951F9D" w14:textId="555CF55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1EAB0E9" w14:textId="5DC7427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1.915,12 </w:t>
            </w:r>
          </w:p>
        </w:tc>
        <w:tc>
          <w:tcPr>
            <w:tcW w:w="1229" w:type="dxa"/>
            <w:tcBorders>
              <w:top w:val="single" w:sz="4" w:space="0" w:color="auto"/>
              <w:left w:val="single" w:sz="4" w:space="0" w:color="auto"/>
              <w:bottom w:val="single" w:sz="4" w:space="0" w:color="auto"/>
              <w:right w:val="single" w:sz="4" w:space="0" w:color="auto"/>
            </w:tcBorders>
            <w:noWrap/>
            <w:vAlign w:val="bottom"/>
          </w:tcPr>
          <w:p w14:paraId="3391C39F" w14:textId="21DD1049"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15.320,96 </w:t>
            </w:r>
          </w:p>
        </w:tc>
      </w:tr>
      <w:tr w:rsidR="002D3B57" w:rsidRPr="00C73BB3" w14:paraId="671C6CBF"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D8E5C25" w14:textId="32343A1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29</w:t>
            </w:r>
          </w:p>
        </w:tc>
        <w:tc>
          <w:tcPr>
            <w:tcW w:w="851" w:type="dxa"/>
            <w:tcBorders>
              <w:top w:val="single" w:sz="4" w:space="0" w:color="auto"/>
              <w:left w:val="single" w:sz="4" w:space="0" w:color="auto"/>
              <w:bottom w:val="single" w:sz="4" w:space="0" w:color="auto"/>
              <w:right w:val="single" w:sz="4" w:space="0" w:color="auto"/>
            </w:tcBorders>
            <w:noWrap/>
            <w:vAlign w:val="bottom"/>
          </w:tcPr>
          <w:p w14:paraId="5971EB0E" w14:textId="28BD18D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73350</w:t>
            </w:r>
          </w:p>
        </w:tc>
        <w:tc>
          <w:tcPr>
            <w:tcW w:w="3750" w:type="dxa"/>
            <w:tcBorders>
              <w:top w:val="single" w:sz="4" w:space="0" w:color="auto"/>
              <w:left w:val="single" w:sz="4" w:space="0" w:color="auto"/>
              <w:bottom w:val="single" w:sz="4" w:space="0" w:color="auto"/>
              <w:right w:val="single" w:sz="4" w:space="0" w:color="auto"/>
            </w:tcBorders>
            <w:vAlign w:val="bottom"/>
          </w:tcPr>
          <w:p w14:paraId="02535C6B" w14:textId="221978BD"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CADEIRA DE BANHO ADULTO MATERIAL AÇO INOXIDAVEL, ENCOSTO FIXO, APOIO PARA OS PÉS FIXOS, CAPACIDADE MAXIMA 120KG, COM ENCAIXE NO VASO SANITARIO</w:t>
            </w:r>
          </w:p>
        </w:tc>
        <w:tc>
          <w:tcPr>
            <w:tcW w:w="1020" w:type="dxa"/>
            <w:tcBorders>
              <w:top w:val="single" w:sz="4" w:space="0" w:color="auto"/>
              <w:left w:val="single" w:sz="4" w:space="0" w:color="auto"/>
              <w:bottom w:val="single" w:sz="4" w:space="0" w:color="auto"/>
              <w:right w:val="single" w:sz="4" w:space="0" w:color="auto"/>
            </w:tcBorders>
            <w:noWrap/>
            <w:vAlign w:val="bottom"/>
          </w:tcPr>
          <w:p w14:paraId="530D30AA" w14:textId="2C93E97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8</w:t>
            </w:r>
          </w:p>
        </w:tc>
        <w:tc>
          <w:tcPr>
            <w:tcW w:w="851" w:type="dxa"/>
            <w:tcBorders>
              <w:top w:val="single" w:sz="4" w:space="0" w:color="auto"/>
              <w:left w:val="single" w:sz="4" w:space="0" w:color="auto"/>
              <w:bottom w:val="single" w:sz="4" w:space="0" w:color="auto"/>
              <w:right w:val="single" w:sz="4" w:space="0" w:color="auto"/>
            </w:tcBorders>
            <w:noWrap/>
            <w:vAlign w:val="bottom"/>
          </w:tcPr>
          <w:p w14:paraId="3C10C1A7" w14:textId="7D80FE8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9E1F09E" w14:textId="5791322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231,00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1BD8CC25" w14:textId="515CE97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1.848,00 </w:t>
            </w:r>
          </w:p>
        </w:tc>
      </w:tr>
      <w:tr w:rsidR="002D3B57" w:rsidRPr="00C73BB3" w14:paraId="6AA9BDF8"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884DC43" w14:textId="6765EA8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30</w:t>
            </w:r>
          </w:p>
        </w:tc>
        <w:tc>
          <w:tcPr>
            <w:tcW w:w="851" w:type="dxa"/>
            <w:tcBorders>
              <w:top w:val="single" w:sz="4" w:space="0" w:color="auto"/>
              <w:left w:val="single" w:sz="4" w:space="0" w:color="auto"/>
              <w:bottom w:val="single" w:sz="4" w:space="0" w:color="auto"/>
              <w:right w:val="single" w:sz="4" w:space="0" w:color="auto"/>
            </w:tcBorders>
            <w:noWrap/>
            <w:vAlign w:val="bottom"/>
          </w:tcPr>
          <w:p w14:paraId="2C02E05D" w14:textId="7DECEB7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64634</w:t>
            </w:r>
          </w:p>
        </w:tc>
        <w:tc>
          <w:tcPr>
            <w:tcW w:w="3750" w:type="dxa"/>
            <w:tcBorders>
              <w:top w:val="single" w:sz="4" w:space="0" w:color="auto"/>
              <w:left w:val="single" w:sz="4" w:space="0" w:color="auto"/>
              <w:bottom w:val="single" w:sz="4" w:space="0" w:color="auto"/>
              <w:right w:val="single" w:sz="4" w:space="0" w:color="auto"/>
            </w:tcBorders>
            <w:vAlign w:val="bottom"/>
          </w:tcPr>
          <w:p w14:paraId="05662A74" w14:textId="4A9FF762"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ANDADOR ORTOPÉDICO ANDADOR ORTOPÉDICO ADULTO, IDOSO. MATERIAL: ALUMÍNIO, DOBRÁVEL, PROJETADO PARA SUPORTAR PESO MÁXIMO DE ATÉ 100KG. COM ALTURA AJUSTÁVEL.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3B774F60" w14:textId="04BBD0F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6B2CE84B" w14:textId="7DDBCF8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4D87DF5" w14:textId="16C8322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139,79 </w:t>
            </w:r>
          </w:p>
        </w:tc>
        <w:tc>
          <w:tcPr>
            <w:tcW w:w="1229" w:type="dxa"/>
            <w:tcBorders>
              <w:top w:val="single" w:sz="4" w:space="0" w:color="auto"/>
              <w:left w:val="single" w:sz="4" w:space="0" w:color="auto"/>
              <w:bottom w:val="single" w:sz="4" w:space="0" w:color="auto"/>
              <w:right w:val="single" w:sz="4" w:space="0" w:color="auto"/>
            </w:tcBorders>
            <w:noWrap/>
            <w:vAlign w:val="bottom"/>
          </w:tcPr>
          <w:p w14:paraId="7064EB74" w14:textId="6194CD1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838,74 </w:t>
            </w:r>
          </w:p>
        </w:tc>
      </w:tr>
      <w:tr w:rsidR="002D3B57" w:rsidRPr="00C73BB3" w14:paraId="71F3693A"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CE9C49D" w14:textId="69BAD62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31</w:t>
            </w:r>
          </w:p>
        </w:tc>
        <w:tc>
          <w:tcPr>
            <w:tcW w:w="851" w:type="dxa"/>
            <w:tcBorders>
              <w:top w:val="single" w:sz="4" w:space="0" w:color="auto"/>
              <w:left w:val="single" w:sz="4" w:space="0" w:color="auto"/>
              <w:bottom w:val="single" w:sz="4" w:space="0" w:color="auto"/>
              <w:right w:val="single" w:sz="4" w:space="0" w:color="auto"/>
            </w:tcBorders>
            <w:noWrap/>
            <w:vAlign w:val="bottom"/>
          </w:tcPr>
          <w:p w14:paraId="7F2875A0" w14:textId="38FE506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17831</w:t>
            </w:r>
          </w:p>
        </w:tc>
        <w:tc>
          <w:tcPr>
            <w:tcW w:w="3750" w:type="dxa"/>
            <w:tcBorders>
              <w:top w:val="single" w:sz="4" w:space="0" w:color="auto"/>
              <w:left w:val="single" w:sz="4" w:space="0" w:color="auto"/>
              <w:bottom w:val="single" w:sz="4" w:space="0" w:color="auto"/>
              <w:right w:val="single" w:sz="4" w:space="0" w:color="auto"/>
            </w:tcBorders>
            <w:vAlign w:val="bottom"/>
          </w:tcPr>
          <w:p w14:paraId="4E357CFA" w14:textId="5D9804A6"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CADEIRA DE RODAS INFANTIL                                    CONSTRUÍDA EM ESTRUTURA EM AÇO, DOBRÁVEL, EM DUPLO X, ENCOSTO E ASSENTO ALMOFADADO, APOIO DE BRAÇO INCONTÁVEL, APOIO DOS PÉS COM REGULAGEM DE ALTURA, FREIOS BILATERAIS, ROLAMENTO BLINDADO NAS 4 RODAS, PNEUS TRASEIROS MÍNIMO 20 POLEGADAS, PNEUS MÍNIMOS 6 POLEGADAS, TRAVA DE SEGURANÇA PARTE TRASEIRA. DIMENSÕES MÍNIMAS LARGURA: 35 </w:t>
            </w:r>
            <w:r w:rsidR="00C73BB3" w:rsidRPr="00C73BB3">
              <w:rPr>
                <w:rFonts w:ascii="Consolas" w:hAnsi="Consolas"/>
                <w:color w:val="000000"/>
                <w:sz w:val="20"/>
                <w:szCs w:val="20"/>
              </w:rPr>
              <w:t>CM PROFUNDIDADE</w:t>
            </w:r>
            <w:r w:rsidRPr="00C73BB3">
              <w:rPr>
                <w:rFonts w:ascii="Consolas" w:hAnsi="Consolas"/>
                <w:color w:val="000000"/>
                <w:sz w:val="20"/>
                <w:szCs w:val="20"/>
              </w:rPr>
              <w:t xml:space="preserve"> DO ASSENTO: 40 CM  ALTURA DO ENCOSTO: 40 CM  ALTURA DO ASSENTO AO CHÃO: 45 CM  COMPRIMENTO: 80 CM  LARGURA TOTAL ABERTO: 56 CM  LARGURA TOTAL DA FACHADA: 33 CM  ALTURA DO ASSENTO AO BRAÇO: 20 CM  ALTURA TOTAL ABERTA: 85 CM  ALTURA DO CHÃO AO BRAÇO: 650CM  ALTURA DO ASSENTO AO BRAÇO: 20 CM  CAPACIDADE DE CARGA ATÉ 60 QUILOS</w:t>
            </w:r>
          </w:p>
        </w:tc>
        <w:tc>
          <w:tcPr>
            <w:tcW w:w="1020" w:type="dxa"/>
            <w:tcBorders>
              <w:top w:val="single" w:sz="4" w:space="0" w:color="auto"/>
              <w:left w:val="single" w:sz="4" w:space="0" w:color="auto"/>
              <w:bottom w:val="single" w:sz="4" w:space="0" w:color="auto"/>
              <w:right w:val="single" w:sz="4" w:space="0" w:color="auto"/>
            </w:tcBorders>
            <w:noWrap/>
            <w:vAlign w:val="bottom"/>
          </w:tcPr>
          <w:p w14:paraId="7508546A" w14:textId="443859E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5B9B5F4A" w14:textId="0B4672F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72A39297" w14:textId="1F08354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797,80 </w:t>
            </w:r>
          </w:p>
        </w:tc>
        <w:tc>
          <w:tcPr>
            <w:tcW w:w="1229" w:type="dxa"/>
            <w:tcBorders>
              <w:top w:val="single" w:sz="4" w:space="0" w:color="auto"/>
              <w:left w:val="single" w:sz="4" w:space="0" w:color="auto"/>
              <w:bottom w:val="single" w:sz="4" w:space="0" w:color="auto"/>
              <w:right w:val="single" w:sz="4" w:space="0" w:color="auto"/>
            </w:tcBorders>
            <w:noWrap/>
            <w:vAlign w:val="bottom"/>
          </w:tcPr>
          <w:p w14:paraId="083B9C9A" w14:textId="3D8A59C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3.989,00 </w:t>
            </w:r>
          </w:p>
        </w:tc>
      </w:tr>
      <w:tr w:rsidR="002D3B57" w:rsidRPr="00C73BB3" w14:paraId="3AE4E72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2218D97F" w14:textId="46D22B9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32</w:t>
            </w:r>
          </w:p>
        </w:tc>
        <w:tc>
          <w:tcPr>
            <w:tcW w:w="851" w:type="dxa"/>
            <w:tcBorders>
              <w:top w:val="single" w:sz="4" w:space="0" w:color="auto"/>
              <w:left w:val="single" w:sz="4" w:space="0" w:color="auto"/>
              <w:bottom w:val="single" w:sz="4" w:space="0" w:color="auto"/>
              <w:right w:val="single" w:sz="4" w:space="0" w:color="auto"/>
            </w:tcBorders>
            <w:noWrap/>
            <w:vAlign w:val="bottom"/>
          </w:tcPr>
          <w:p w14:paraId="2E5CA7B1" w14:textId="2057CFA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64637</w:t>
            </w:r>
          </w:p>
        </w:tc>
        <w:tc>
          <w:tcPr>
            <w:tcW w:w="3750" w:type="dxa"/>
            <w:tcBorders>
              <w:top w:val="single" w:sz="4" w:space="0" w:color="auto"/>
              <w:left w:val="single" w:sz="4" w:space="0" w:color="auto"/>
              <w:bottom w:val="single" w:sz="4" w:space="0" w:color="auto"/>
              <w:right w:val="single" w:sz="4" w:space="0" w:color="auto"/>
            </w:tcBorders>
            <w:vAlign w:val="bottom"/>
          </w:tcPr>
          <w:p w14:paraId="339A00E0" w14:textId="6CC8BA7E"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MULETA AUXILIAR REGULAGEM DE ALTURA INFERIOR, ALCANÇADOS ATRAVÉS DE ENGATE RÁPIDO POR PINO CLICK, E 5 NÍVEIS DE REGULAGEM DE ALTURA SUPERIOR PARA O APOIO DA MÃO, FACILITAM O AJUSTE PERSONALIZADO SEM A NECESSIDADE DE DESMONTAR A MULETA. O APOIO AXILAR, COM RANHURAS E DESIGN ANATÔMICO, É EXTREMAMENTE MACIO, GARANTINDO </w:t>
            </w:r>
            <w:r w:rsidRPr="00C73BB3">
              <w:rPr>
                <w:rFonts w:ascii="Consolas" w:hAnsi="Consolas"/>
                <w:color w:val="000000"/>
                <w:sz w:val="20"/>
                <w:szCs w:val="20"/>
              </w:rPr>
              <w:lastRenderedPageBreak/>
              <w:t>CONFORTO EXCEPCIONAL PARA O USUÁRIO. COMO UMA MULETA LEVE, ANATÔMICA E ALTAMENTE AJUSTÁVEL, É UMA ESCOLHA IDEAL PARA PROPORCIONAR SUPORTE E MOBILIDADE COM COMODIDADE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36206778" w14:textId="0D6785A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lastRenderedPageBreak/>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142E351F" w14:textId="1DCA247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PAR</w:t>
            </w:r>
          </w:p>
        </w:tc>
        <w:tc>
          <w:tcPr>
            <w:tcW w:w="1229" w:type="dxa"/>
            <w:tcBorders>
              <w:top w:val="single" w:sz="4" w:space="0" w:color="auto"/>
              <w:left w:val="single" w:sz="4" w:space="0" w:color="auto"/>
              <w:bottom w:val="single" w:sz="4" w:space="0" w:color="auto"/>
              <w:right w:val="single" w:sz="4" w:space="0" w:color="auto"/>
            </w:tcBorders>
            <w:noWrap/>
            <w:vAlign w:val="bottom"/>
          </w:tcPr>
          <w:p w14:paraId="4BB8A786" w14:textId="216DD42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89,67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05FFA18A" w14:textId="165F3FD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538,02 </w:t>
            </w:r>
          </w:p>
        </w:tc>
      </w:tr>
      <w:tr w:rsidR="002D3B57" w:rsidRPr="00C73BB3" w14:paraId="6C156648"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A848999" w14:textId="2A1DBA2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33</w:t>
            </w:r>
          </w:p>
        </w:tc>
        <w:tc>
          <w:tcPr>
            <w:tcW w:w="851" w:type="dxa"/>
            <w:tcBorders>
              <w:top w:val="single" w:sz="4" w:space="0" w:color="auto"/>
              <w:left w:val="single" w:sz="4" w:space="0" w:color="auto"/>
              <w:bottom w:val="single" w:sz="4" w:space="0" w:color="auto"/>
              <w:right w:val="single" w:sz="4" w:space="0" w:color="auto"/>
            </w:tcBorders>
            <w:noWrap/>
            <w:vAlign w:val="bottom"/>
          </w:tcPr>
          <w:p w14:paraId="499FA8E5" w14:textId="7EF2E92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6601</w:t>
            </w:r>
          </w:p>
        </w:tc>
        <w:tc>
          <w:tcPr>
            <w:tcW w:w="3750" w:type="dxa"/>
            <w:tcBorders>
              <w:top w:val="single" w:sz="4" w:space="0" w:color="auto"/>
              <w:left w:val="single" w:sz="4" w:space="0" w:color="auto"/>
              <w:bottom w:val="single" w:sz="4" w:space="0" w:color="auto"/>
              <w:right w:val="single" w:sz="4" w:space="0" w:color="auto"/>
            </w:tcBorders>
            <w:vAlign w:val="bottom"/>
          </w:tcPr>
          <w:p w14:paraId="0D1F2BD7" w14:textId="1BE5FC08"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MULETA CANADENSE                                             CONFECCIONADA EM ALUMÍNIO ANODIZADO, RESISTÊNCIA À CORROSÃO, AO CALOR E AO DESGASTE. O PRODUTO POSSUI APOIO DOS BRAÇOS E MÃOS FIXOS, O QUE POSSIBILITA O AUMENTO DO EQUILÍBRIO E ALÍVIO COMPLETO OU PARCIAL DA SUSTENTAÇÃO DO PESO SOBRE O MEMBRO INFERIOR.</w:t>
            </w:r>
          </w:p>
        </w:tc>
        <w:tc>
          <w:tcPr>
            <w:tcW w:w="1020" w:type="dxa"/>
            <w:tcBorders>
              <w:top w:val="single" w:sz="4" w:space="0" w:color="auto"/>
              <w:left w:val="single" w:sz="4" w:space="0" w:color="auto"/>
              <w:bottom w:val="single" w:sz="4" w:space="0" w:color="auto"/>
              <w:right w:val="single" w:sz="4" w:space="0" w:color="auto"/>
            </w:tcBorders>
            <w:noWrap/>
            <w:vAlign w:val="bottom"/>
          </w:tcPr>
          <w:p w14:paraId="7FE197FD" w14:textId="35BFCD3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0C90D0A8" w14:textId="51E3547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2AA1675E" w14:textId="5B3DE62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121,67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0D074CAE" w14:textId="0D84AB9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730,02 </w:t>
            </w:r>
          </w:p>
        </w:tc>
      </w:tr>
      <w:tr w:rsidR="002D3B57" w:rsidRPr="00C73BB3" w14:paraId="1989CB9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C01C568" w14:textId="6C12434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34</w:t>
            </w:r>
          </w:p>
        </w:tc>
        <w:tc>
          <w:tcPr>
            <w:tcW w:w="851" w:type="dxa"/>
            <w:tcBorders>
              <w:top w:val="single" w:sz="4" w:space="0" w:color="auto"/>
              <w:left w:val="single" w:sz="4" w:space="0" w:color="auto"/>
              <w:bottom w:val="single" w:sz="4" w:space="0" w:color="auto"/>
              <w:right w:val="single" w:sz="4" w:space="0" w:color="auto"/>
            </w:tcBorders>
            <w:noWrap/>
            <w:vAlign w:val="bottom"/>
          </w:tcPr>
          <w:p w14:paraId="3AFED3F7" w14:textId="32A14E0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30196</w:t>
            </w:r>
          </w:p>
        </w:tc>
        <w:tc>
          <w:tcPr>
            <w:tcW w:w="3750" w:type="dxa"/>
            <w:tcBorders>
              <w:top w:val="single" w:sz="4" w:space="0" w:color="auto"/>
              <w:left w:val="single" w:sz="4" w:space="0" w:color="auto"/>
              <w:bottom w:val="single" w:sz="4" w:space="0" w:color="auto"/>
              <w:right w:val="single" w:sz="4" w:space="0" w:color="auto"/>
            </w:tcBorders>
            <w:vAlign w:val="bottom"/>
          </w:tcPr>
          <w:p w14:paraId="5D167283" w14:textId="11758676"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SUPORTE PARA SORO                                            SUPORTE DE SORO COM REGULAGEM DE ALTURA, HASTE MÓVEL COM QUATRO GANCHOS, REGULAGEM DE ALTURA COM FIXAÇÃO DE PARAFUSO VOLANTE, SUPORTE DE FERRO COM PINTURA ELETROSTÁTICA BRANCA.</w:t>
            </w:r>
          </w:p>
        </w:tc>
        <w:tc>
          <w:tcPr>
            <w:tcW w:w="1020" w:type="dxa"/>
            <w:tcBorders>
              <w:top w:val="single" w:sz="4" w:space="0" w:color="auto"/>
              <w:left w:val="single" w:sz="4" w:space="0" w:color="auto"/>
              <w:bottom w:val="single" w:sz="4" w:space="0" w:color="auto"/>
              <w:right w:val="single" w:sz="4" w:space="0" w:color="auto"/>
            </w:tcBorders>
            <w:noWrap/>
            <w:vAlign w:val="bottom"/>
          </w:tcPr>
          <w:p w14:paraId="4133E5E1" w14:textId="6E47EA9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8</w:t>
            </w:r>
          </w:p>
        </w:tc>
        <w:tc>
          <w:tcPr>
            <w:tcW w:w="851" w:type="dxa"/>
            <w:tcBorders>
              <w:top w:val="single" w:sz="4" w:space="0" w:color="auto"/>
              <w:left w:val="single" w:sz="4" w:space="0" w:color="auto"/>
              <w:bottom w:val="single" w:sz="4" w:space="0" w:color="auto"/>
              <w:right w:val="single" w:sz="4" w:space="0" w:color="auto"/>
            </w:tcBorders>
            <w:noWrap/>
            <w:vAlign w:val="bottom"/>
          </w:tcPr>
          <w:p w14:paraId="7F06BDDA" w14:textId="7704EAA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40AE6196" w14:textId="1EC90E43"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125,00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7CE28809" w14:textId="616C568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1.000,00 </w:t>
            </w:r>
          </w:p>
        </w:tc>
      </w:tr>
      <w:tr w:rsidR="002D3B57" w:rsidRPr="00C73BB3" w14:paraId="18B9E999"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56541F52" w14:textId="2728361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35</w:t>
            </w:r>
          </w:p>
        </w:tc>
        <w:tc>
          <w:tcPr>
            <w:tcW w:w="851" w:type="dxa"/>
            <w:tcBorders>
              <w:top w:val="single" w:sz="4" w:space="0" w:color="auto"/>
              <w:left w:val="single" w:sz="4" w:space="0" w:color="auto"/>
              <w:bottom w:val="single" w:sz="4" w:space="0" w:color="auto"/>
              <w:right w:val="single" w:sz="4" w:space="0" w:color="auto"/>
            </w:tcBorders>
            <w:noWrap/>
            <w:vAlign w:val="bottom"/>
          </w:tcPr>
          <w:p w14:paraId="744260DB" w14:textId="32CA0BF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73351</w:t>
            </w:r>
          </w:p>
        </w:tc>
        <w:tc>
          <w:tcPr>
            <w:tcW w:w="3750" w:type="dxa"/>
            <w:tcBorders>
              <w:top w:val="single" w:sz="4" w:space="0" w:color="auto"/>
              <w:left w:val="single" w:sz="4" w:space="0" w:color="auto"/>
              <w:bottom w:val="single" w:sz="4" w:space="0" w:color="auto"/>
              <w:right w:val="single" w:sz="4" w:space="0" w:color="auto"/>
            </w:tcBorders>
            <w:vAlign w:val="bottom"/>
          </w:tcPr>
          <w:p w14:paraId="318AAA1F" w14:textId="49A0BFA2"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MACA GINECOLÓGICA COM GABINETE EM MDF COM PÉS MACA GINECOLÓGICA COM ARMÁRIO FABRICADA EM MDF BRANCO COM ESTOFAMENTO PRETO. POSSUINDO 02 PORTAS E 04 GAVETAS. LEITO CONFECCIONADO EM MADEIRA COM ESPUMA DE 5CM D28, REVESTIDA EM COURVIN. DIVIDIDO EM 03 SEÇÕES: DORSO, ASSENTO E PERNAS, COM ELEVAÇÃO ATRAVÉS DE CREMALHEIRA. CAPACIDADE 160KG. DIMENSÕES MÍNIMAS: 180CM (C) X 55CM (L) X 85CM (A). ACOMPANHA MESA GINECOLÓGICA COMPLETA ESCADINHA MOCHO SUPORTE PARA PAPEL.</w:t>
            </w:r>
          </w:p>
        </w:tc>
        <w:tc>
          <w:tcPr>
            <w:tcW w:w="1020" w:type="dxa"/>
            <w:tcBorders>
              <w:top w:val="single" w:sz="4" w:space="0" w:color="auto"/>
              <w:left w:val="single" w:sz="4" w:space="0" w:color="auto"/>
              <w:bottom w:val="single" w:sz="4" w:space="0" w:color="auto"/>
              <w:right w:val="single" w:sz="4" w:space="0" w:color="auto"/>
            </w:tcBorders>
            <w:noWrap/>
            <w:vAlign w:val="bottom"/>
          </w:tcPr>
          <w:p w14:paraId="2FAD24C7" w14:textId="757DA76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2068C501" w14:textId="5711DFB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E5A819D" w14:textId="7F71566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1.590,00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212B6477" w14:textId="298C3FB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1.590,00 </w:t>
            </w:r>
          </w:p>
        </w:tc>
      </w:tr>
      <w:tr w:rsidR="008360AC" w:rsidRPr="00C73BB3" w14:paraId="52EA5B56" w14:textId="77777777" w:rsidTr="008360AC">
        <w:trPr>
          <w:trHeight w:val="2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318365E" w14:textId="12FD9178" w:rsidR="008360AC" w:rsidRPr="00C73BB3" w:rsidRDefault="008360AC" w:rsidP="008360AC">
            <w:pPr>
              <w:jc w:val="center"/>
              <w:rPr>
                <w:rFonts w:ascii="Consolas" w:hAnsi="Consolas"/>
                <w:b/>
                <w:bCs/>
                <w:color w:val="000000"/>
                <w:sz w:val="20"/>
                <w:szCs w:val="20"/>
              </w:rPr>
            </w:pPr>
            <w:r w:rsidRPr="00C73BB3">
              <w:rPr>
                <w:rFonts w:ascii="Consolas" w:hAnsi="Consolas"/>
                <w:b/>
                <w:bCs/>
                <w:color w:val="000000"/>
                <w:sz w:val="20"/>
                <w:szCs w:val="20"/>
              </w:rPr>
              <w:t>COTA RESERVADA</w:t>
            </w:r>
          </w:p>
        </w:tc>
      </w:tr>
      <w:tr w:rsidR="002D3B57" w:rsidRPr="00C73BB3" w14:paraId="1C3F191D"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FE428A0" w14:textId="1B98DE7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2EF74F3A" w14:textId="1CC1F60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73336</w:t>
            </w:r>
          </w:p>
        </w:tc>
        <w:tc>
          <w:tcPr>
            <w:tcW w:w="3750" w:type="dxa"/>
            <w:tcBorders>
              <w:top w:val="single" w:sz="4" w:space="0" w:color="auto"/>
              <w:left w:val="single" w:sz="4" w:space="0" w:color="auto"/>
              <w:bottom w:val="single" w:sz="4" w:space="0" w:color="auto"/>
              <w:right w:val="single" w:sz="4" w:space="0" w:color="auto"/>
            </w:tcBorders>
            <w:vAlign w:val="bottom"/>
          </w:tcPr>
          <w:p w14:paraId="60A73A63" w14:textId="47CE4F4A"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EXERCITADOR DE PÉ EXERCITADOR DE PÉS E TORNOZELO ACESSÓRIO DE MECANOTERAPIA, UTILIZADO PARA </w:t>
            </w:r>
            <w:r w:rsidR="00C73BB3" w:rsidRPr="00C73BB3">
              <w:rPr>
                <w:rFonts w:ascii="Consolas" w:hAnsi="Consolas"/>
                <w:color w:val="000000"/>
                <w:sz w:val="20"/>
                <w:szCs w:val="20"/>
              </w:rPr>
              <w:t>AUXÍLIO</w:t>
            </w:r>
            <w:r w:rsidRPr="00C73BB3">
              <w:rPr>
                <w:rFonts w:ascii="Consolas" w:hAnsi="Consolas"/>
                <w:color w:val="000000"/>
                <w:sz w:val="20"/>
                <w:szCs w:val="20"/>
              </w:rPr>
              <w:t xml:space="preserve"> NOS EXERCÍCIOS DE MOBILIDADE E GANHO DE ADM DE PÉS E TORNOZELO.</w:t>
            </w:r>
          </w:p>
        </w:tc>
        <w:tc>
          <w:tcPr>
            <w:tcW w:w="1020" w:type="dxa"/>
            <w:tcBorders>
              <w:top w:val="single" w:sz="4" w:space="0" w:color="auto"/>
              <w:left w:val="single" w:sz="4" w:space="0" w:color="auto"/>
              <w:bottom w:val="single" w:sz="4" w:space="0" w:color="auto"/>
              <w:right w:val="single" w:sz="4" w:space="0" w:color="auto"/>
            </w:tcBorders>
            <w:noWrap/>
            <w:vAlign w:val="bottom"/>
          </w:tcPr>
          <w:p w14:paraId="0A77CB66" w14:textId="33CFA99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30C2BCF5" w14:textId="2A3A540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9D7BF9F" w14:textId="3B0EB094"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568,69 </w:t>
            </w:r>
          </w:p>
        </w:tc>
        <w:tc>
          <w:tcPr>
            <w:tcW w:w="1229" w:type="dxa"/>
            <w:tcBorders>
              <w:top w:val="single" w:sz="4" w:space="0" w:color="auto"/>
              <w:left w:val="single" w:sz="4" w:space="0" w:color="auto"/>
              <w:bottom w:val="single" w:sz="4" w:space="0" w:color="auto"/>
              <w:right w:val="single" w:sz="4" w:space="0" w:color="auto"/>
            </w:tcBorders>
            <w:noWrap/>
            <w:vAlign w:val="bottom"/>
          </w:tcPr>
          <w:p w14:paraId="24DF0E94" w14:textId="314E5C3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568,69 </w:t>
            </w:r>
          </w:p>
        </w:tc>
      </w:tr>
      <w:tr w:rsidR="002D3B57" w:rsidRPr="00C73BB3" w14:paraId="5CB37E5A"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CD44F09" w14:textId="761A2A7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bottom"/>
          </w:tcPr>
          <w:p w14:paraId="07E8E4D7" w14:textId="5950B4E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62088</w:t>
            </w:r>
          </w:p>
        </w:tc>
        <w:tc>
          <w:tcPr>
            <w:tcW w:w="3750" w:type="dxa"/>
            <w:tcBorders>
              <w:top w:val="single" w:sz="4" w:space="0" w:color="auto"/>
              <w:left w:val="single" w:sz="4" w:space="0" w:color="auto"/>
              <w:bottom w:val="single" w:sz="4" w:space="0" w:color="auto"/>
              <w:right w:val="single" w:sz="4" w:space="0" w:color="auto"/>
            </w:tcBorders>
            <w:vAlign w:val="bottom"/>
          </w:tcPr>
          <w:p w14:paraId="0C9FB40C" w14:textId="6F073684"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MONITOR MULTIPARAMETROS UMEC 10 BASIC MONITOR MULTIPARÂMETRO ADULTO COM TELA INTEGRADA DE 10 POLEGADAS OU MAIOR COM CONTROLES E AJUSTES ATRAVÉS DE TELA SENSÍVEL AO TOQUE (TOUCHSCREEN). DEVE POSSIBILITAR MONITORAÇÃO DE NO MÍNIMO 5 CURVAS EM TELA COM 5 VALORES NUMÉRICOS PARA PACIENTES DE ALTA COMPLEXIDADE EM CENTROS CIRÚRGICOS E NAS INTERNAÇÕES EM UNIDADES DE TERAPIA INTENSIVA ADULTO, PEDIÁTRICA E NEONATAIS. DEVE POSSIBILITAR MODELOS TELA PERSONALIZÁVEIS COMO, POR EXEMPLO, "NÚMEROS GRANDES", DEVERÃO POSSUIR SAÍDA PARA EXIBIÇÃO DE SINAIS VITAIS EM UMA CENTRAL DE MONITORAMENTO. DEVE APRESENTAR RESPIRAÇÃO POR IMPEDÂNCIA E MODO DE DEMONSTRAÇÃO PROTEGIDO POR COMBINAÇÃO DE TECLAS. DEVE PERMITIR AUMENTO DOS NÚMEROS PARA MELHOR VISUALIZAÇÃO RÁPIDO DA TELA. ARMAZENAMENTO DE 24 HORAS DE TENDÊNCIAS GRÁFICAS E NUMÉRICAS COM REVISÃO DOS VALORES. APRESENTAR SPO2, 2 TEMPERATURAS, RESPIRAÇÃO, PRESSÃO NÃO </w:t>
            </w:r>
          </w:p>
        </w:tc>
        <w:tc>
          <w:tcPr>
            <w:tcW w:w="1020" w:type="dxa"/>
            <w:tcBorders>
              <w:top w:val="single" w:sz="4" w:space="0" w:color="auto"/>
              <w:left w:val="single" w:sz="4" w:space="0" w:color="auto"/>
              <w:bottom w:val="single" w:sz="4" w:space="0" w:color="auto"/>
              <w:right w:val="single" w:sz="4" w:space="0" w:color="auto"/>
            </w:tcBorders>
            <w:noWrap/>
            <w:vAlign w:val="bottom"/>
          </w:tcPr>
          <w:p w14:paraId="65CADCB7" w14:textId="1D413D8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328246B3" w14:textId="2F43226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4ADF2249" w14:textId="2AE73301"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4.926,60 </w:t>
            </w:r>
          </w:p>
        </w:tc>
        <w:tc>
          <w:tcPr>
            <w:tcW w:w="1229" w:type="dxa"/>
            <w:tcBorders>
              <w:top w:val="single" w:sz="4" w:space="0" w:color="auto"/>
              <w:left w:val="single" w:sz="4" w:space="0" w:color="auto"/>
              <w:bottom w:val="single" w:sz="4" w:space="0" w:color="auto"/>
              <w:right w:val="single" w:sz="4" w:space="0" w:color="auto"/>
            </w:tcBorders>
            <w:noWrap/>
            <w:vAlign w:val="bottom"/>
          </w:tcPr>
          <w:p w14:paraId="6D331B84" w14:textId="46AE8D9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4.926,60 </w:t>
            </w:r>
          </w:p>
        </w:tc>
      </w:tr>
      <w:tr w:rsidR="002D3B57" w:rsidRPr="00C73BB3" w14:paraId="5C6C485F"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81DFB63" w14:textId="43147B0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noWrap/>
            <w:vAlign w:val="bottom"/>
          </w:tcPr>
          <w:p w14:paraId="7141E206" w14:textId="6DE7761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73339</w:t>
            </w:r>
          </w:p>
        </w:tc>
        <w:tc>
          <w:tcPr>
            <w:tcW w:w="3750" w:type="dxa"/>
            <w:tcBorders>
              <w:top w:val="single" w:sz="4" w:space="0" w:color="auto"/>
              <w:left w:val="single" w:sz="4" w:space="0" w:color="auto"/>
              <w:bottom w:val="single" w:sz="4" w:space="0" w:color="auto"/>
              <w:right w:val="single" w:sz="4" w:space="0" w:color="auto"/>
            </w:tcBorders>
            <w:vAlign w:val="bottom"/>
          </w:tcPr>
          <w:p w14:paraId="0788F0F3" w14:textId="0B61FFB7"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ASPIRADOR HOSPITALAR A VÁCUO ASPIRADOR HOSPITALAR A VÁCUO - ASPIRADOR MANUAL DE SECREÇÕES OU BOMBA MANUAL DE SUCÇÃO, PARA USO EM TREINAMENTOS, BEM COMO EM OCORRÊNCIAS REAIS, DE ATENDIMENTO PRÉ-HOSPITALAR PARA BOMBEIROS, A FIM DE PROPORCIONAR EXCELÊNCIA EM ATENDIMENTO ÀS DIVERSAS OCORRÊNCIAS POSSÍVEIS.  A BOMBA DE SUCÇÃO DEVE TER ACIONAMENTO MANUAL ATRAVÉS DE GATILHO, POSSIBILITANDO O USO COM APENAS UMA DAS MÃOS  A PRESSÃO ATRAVÉS DO TUBO DEVE SER NEGATIVA, DE MODO A SUGAR O LÍQUIDO PARA O RESERVATÓRIO  O RESERVATÓRIO DEVE SER TRANSPARENTE PARA QUE O SOCORRISTA POSSA VISUALIZAR A COLORAÇÃO DA SECREÇÃO ALI DEPOSITADA  DEVERÁ SER PORTÁTIL, LEVE E DE FÁCIL HIGIENIZAÇÃO  DEVE POSSUIR AJUSTE PARA SUCÇÃO ELEVADA E DE BAIXA PRESSÃO  POSSUIR MECANISMO QUE IMPEÇA O RETORNO OU TRANSBORDAMENTO  A BOMBA SERÁ COMPOSTA PELOS SEGUINTES ITENS: - 01 BOMBA, FEITA EM MATERIAL RESISTENTE  - 02 RESERVATÓRIOS,</w:t>
            </w:r>
          </w:p>
        </w:tc>
        <w:tc>
          <w:tcPr>
            <w:tcW w:w="1020" w:type="dxa"/>
            <w:tcBorders>
              <w:top w:val="single" w:sz="4" w:space="0" w:color="auto"/>
              <w:left w:val="single" w:sz="4" w:space="0" w:color="auto"/>
              <w:bottom w:val="single" w:sz="4" w:space="0" w:color="auto"/>
              <w:right w:val="single" w:sz="4" w:space="0" w:color="auto"/>
            </w:tcBorders>
            <w:noWrap/>
            <w:vAlign w:val="bottom"/>
          </w:tcPr>
          <w:p w14:paraId="2B905BFE" w14:textId="7711A87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5C25DE36" w14:textId="0E0C594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3CAADA3" w14:textId="634A7AE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536,67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01740EE6" w14:textId="7DEBB12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536,67 </w:t>
            </w:r>
          </w:p>
        </w:tc>
      </w:tr>
      <w:tr w:rsidR="002D3B57" w:rsidRPr="00C73BB3" w14:paraId="20C9742E"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509C4492" w14:textId="3AF84FE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w:t>
            </w:r>
          </w:p>
        </w:tc>
        <w:tc>
          <w:tcPr>
            <w:tcW w:w="851" w:type="dxa"/>
            <w:tcBorders>
              <w:top w:val="single" w:sz="4" w:space="0" w:color="auto"/>
              <w:left w:val="single" w:sz="4" w:space="0" w:color="auto"/>
              <w:bottom w:val="single" w:sz="4" w:space="0" w:color="auto"/>
              <w:right w:val="single" w:sz="4" w:space="0" w:color="auto"/>
            </w:tcBorders>
            <w:noWrap/>
            <w:vAlign w:val="bottom"/>
          </w:tcPr>
          <w:p w14:paraId="15FF745A" w14:textId="09046B4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72484</w:t>
            </w:r>
          </w:p>
        </w:tc>
        <w:tc>
          <w:tcPr>
            <w:tcW w:w="3750" w:type="dxa"/>
            <w:tcBorders>
              <w:top w:val="single" w:sz="4" w:space="0" w:color="auto"/>
              <w:left w:val="single" w:sz="4" w:space="0" w:color="auto"/>
              <w:bottom w:val="single" w:sz="4" w:space="0" w:color="auto"/>
              <w:right w:val="single" w:sz="4" w:space="0" w:color="auto"/>
            </w:tcBorders>
            <w:vAlign w:val="bottom"/>
          </w:tcPr>
          <w:p w14:paraId="041F6170" w14:textId="50C4ACA3"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VENOSCOPIO - APARELHO ILUMINADOR TRANSDÉRMICO, APLICAÇÃO: VISUALIZAR VASOS SANGUÍNEOS, MATERIAL: DIODOS EMISSORES DE LUZ, PORTÁTIL. EQUIPAMENTO UTILIZADO PARA LOCALIZAR E VISUALIZAR VEIAS EM PACIENTES ADULTO/PEDIÁTRICO ATRAVÉS DA PROJEÇÃO DA LUZ SENDO CAPAZ DE PERMEAR O TECIDO SUBCUTÂNEO. DEVE SER PORTÁTIL, NÃO INVASIVO, CONFECCIONADO EM MATERIAL TERMOPLÁSTICO. DEVE POSSUIR SISTEMA COM HASTES ROTATIVAS EM 90° COM ILUMINAÇÃO ATRAVÉS DE LED´´S DE ALTA INTENSIDADE, DOTADO DE CHAVE SELETORA PARA LIGAR E SELECIONAR A INTENSIDADE DA LUZ (MÉDIA E ALTA). DEVE POSSUIR INDICADOR DE CARGA DE BATERIA. DEVE SER ALIMENTADO ATRAVÉS DE BATERIA INTERNA RECARREGÁVEL E O CARREGADOR DE BATERIA DEVE SER BIVOLT. ACESSÓRIOS QUE ACOMPANHAM O EQUIPAMENTO: 01 CARREGADOR DE BATERIAS BIVOLT, 01 SUPORTE PO CLIPE PARA CINTA, 02 TIRAS DE VELCRO.</w:t>
            </w:r>
          </w:p>
        </w:tc>
        <w:tc>
          <w:tcPr>
            <w:tcW w:w="1020" w:type="dxa"/>
            <w:tcBorders>
              <w:top w:val="single" w:sz="4" w:space="0" w:color="auto"/>
              <w:left w:val="single" w:sz="4" w:space="0" w:color="auto"/>
              <w:bottom w:val="single" w:sz="4" w:space="0" w:color="auto"/>
              <w:right w:val="single" w:sz="4" w:space="0" w:color="auto"/>
            </w:tcBorders>
            <w:noWrap/>
            <w:vAlign w:val="bottom"/>
          </w:tcPr>
          <w:p w14:paraId="42E9B6C4" w14:textId="7370431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1B155612" w14:textId="5069F68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C93B45A" w14:textId="37A76A4E"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1.319,44 </w:t>
            </w:r>
          </w:p>
        </w:tc>
        <w:tc>
          <w:tcPr>
            <w:tcW w:w="1229" w:type="dxa"/>
            <w:tcBorders>
              <w:top w:val="single" w:sz="4" w:space="0" w:color="auto"/>
              <w:left w:val="single" w:sz="4" w:space="0" w:color="auto"/>
              <w:bottom w:val="single" w:sz="4" w:space="0" w:color="auto"/>
              <w:right w:val="single" w:sz="4" w:space="0" w:color="auto"/>
            </w:tcBorders>
            <w:noWrap/>
            <w:vAlign w:val="bottom"/>
          </w:tcPr>
          <w:p w14:paraId="697AA2EE" w14:textId="76FD653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1.319,44 </w:t>
            </w:r>
          </w:p>
        </w:tc>
      </w:tr>
      <w:tr w:rsidR="002D3B57" w:rsidRPr="00C73BB3" w14:paraId="1A8D22FE"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22616ABA" w14:textId="10E4891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9</w:t>
            </w:r>
          </w:p>
        </w:tc>
        <w:tc>
          <w:tcPr>
            <w:tcW w:w="851" w:type="dxa"/>
            <w:tcBorders>
              <w:top w:val="single" w:sz="4" w:space="0" w:color="auto"/>
              <w:left w:val="single" w:sz="4" w:space="0" w:color="auto"/>
              <w:bottom w:val="single" w:sz="4" w:space="0" w:color="auto"/>
              <w:right w:val="single" w:sz="4" w:space="0" w:color="auto"/>
            </w:tcBorders>
            <w:noWrap/>
            <w:vAlign w:val="bottom"/>
          </w:tcPr>
          <w:p w14:paraId="0E481340" w14:textId="0E47039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29909</w:t>
            </w:r>
          </w:p>
        </w:tc>
        <w:tc>
          <w:tcPr>
            <w:tcW w:w="3750" w:type="dxa"/>
            <w:tcBorders>
              <w:top w:val="single" w:sz="4" w:space="0" w:color="auto"/>
              <w:left w:val="single" w:sz="4" w:space="0" w:color="auto"/>
              <w:bottom w:val="single" w:sz="4" w:space="0" w:color="auto"/>
              <w:right w:val="single" w:sz="4" w:space="0" w:color="auto"/>
            </w:tcBorders>
            <w:vAlign w:val="bottom"/>
          </w:tcPr>
          <w:p w14:paraId="7E174222" w14:textId="73DAE71D"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ELETROCARDIOGRAFO                                            ELETROCARDIÓGRAFO 12 CANAIS, POSSUINDO INTERFACE DE COMUNICAÇÃO, BATERIA DE LITION RECARREGÁVEL COM AUTONOMIA DE 8,5 HORAS, MODO DE TRABALHO: ALTO/MANUAL/RITMO/USB, TECLADO ALFA NÚMERO PARA ENTRADA DOS DADOS DO PACIENTE, AJUSTE AUTOMÁTICO DA LINHA DE BASE, ALARME DE DETECÇÃO DE DERIVAÇÃO DESLIGADA/DESCONECTADA, FILTRO DE DIGITAIS COMPLETO, ALIMENTAÇÃO BIVOLT AUTOMÁTICA(110-240V), RECURSO COM LAUDO SUGESTIVO COM INTERPRETAÇÃO E MEDIÇÃO DE TODOS OS INTERVALOS. O MESMO DEVERÁ POSSUIR TODOS OS CABOS PARA O SEU FUNCIONAMENTO E TAMBÉM DEVERÁ VIR ACOMPANHADO DO CARRINHO PARA ELETROCARDIÓGRAFO DESMONTÁVEL COM GAVETA TERMOPLÁSTICO RESISTENTE, 4 RODÍZIOS SENDO 2 COM FREIOS. TELA LCD 5 POLEGADAS E </w:t>
            </w:r>
            <w:r w:rsidR="00C73BB3" w:rsidRPr="00C73BB3">
              <w:rPr>
                <w:rFonts w:ascii="Consolas" w:hAnsi="Consolas"/>
                <w:color w:val="000000"/>
                <w:sz w:val="20"/>
                <w:szCs w:val="20"/>
              </w:rPr>
              <w:t>ANÁLISE</w:t>
            </w:r>
            <w:r w:rsidRPr="00C73BB3">
              <w:rPr>
                <w:rFonts w:ascii="Consolas" w:hAnsi="Consolas"/>
                <w:color w:val="000000"/>
                <w:sz w:val="20"/>
                <w:szCs w:val="20"/>
              </w:rPr>
              <w:t xml:space="preserve"> DE NO MÍNIMO 120 ARRITMIAS.</w:t>
            </w:r>
          </w:p>
        </w:tc>
        <w:tc>
          <w:tcPr>
            <w:tcW w:w="1020" w:type="dxa"/>
            <w:tcBorders>
              <w:top w:val="single" w:sz="4" w:space="0" w:color="auto"/>
              <w:left w:val="single" w:sz="4" w:space="0" w:color="auto"/>
              <w:bottom w:val="single" w:sz="4" w:space="0" w:color="auto"/>
              <w:right w:val="single" w:sz="4" w:space="0" w:color="auto"/>
            </w:tcBorders>
            <w:noWrap/>
            <w:vAlign w:val="bottom"/>
          </w:tcPr>
          <w:p w14:paraId="5D5101EB" w14:textId="2D3F013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07C3800C" w14:textId="78334E6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72140082" w14:textId="11B9B8BE"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4.333,33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04646541" w14:textId="6424213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4.333,33 </w:t>
            </w:r>
          </w:p>
        </w:tc>
      </w:tr>
      <w:tr w:rsidR="002D3B57" w:rsidRPr="00C73BB3" w14:paraId="6A8E927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03C7269" w14:textId="1ACAADA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10</w:t>
            </w:r>
          </w:p>
        </w:tc>
        <w:tc>
          <w:tcPr>
            <w:tcW w:w="851" w:type="dxa"/>
            <w:tcBorders>
              <w:top w:val="single" w:sz="4" w:space="0" w:color="auto"/>
              <w:left w:val="single" w:sz="4" w:space="0" w:color="auto"/>
              <w:bottom w:val="single" w:sz="4" w:space="0" w:color="auto"/>
              <w:right w:val="single" w:sz="4" w:space="0" w:color="auto"/>
            </w:tcBorders>
            <w:noWrap/>
            <w:vAlign w:val="bottom"/>
          </w:tcPr>
          <w:p w14:paraId="29FDE2C3" w14:textId="2672B9F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72509</w:t>
            </w:r>
          </w:p>
        </w:tc>
        <w:tc>
          <w:tcPr>
            <w:tcW w:w="3750" w:type="dxa"/>
            <w:tcBorders>
              <w:top w:val="single" w:sz="4" w:space="0" w:color="auto"/>
              <w:left w:val="single" w:sz="4" w:space="0" w:color="auto"/>
              <w:bottom w:val="single" w:sz="4" w:space="0" w:color="auto"/>
              <w:right w:val="single" w:sz="4" w:space="0" w:color="auto"/>
            </w:tcBorders>
            <w:vAlign w:val="bottom"/>
          </w:tcPr>
          <w:p w14:paraId="0BF12AA9" w14:textId="3CECB28B"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CAMA HOSPITALAR COM GUARDA CAMA HOSPITALAR SIMPLES, CABECEIRA, PESEIRA E GRADES LATERAIS EM TUBOS REDONDOS DE AÇO CARBONO ASTM A36 DE 114 ESTRUTURAS EM TUBOS QUADRADOS RETANGULARES DE 50X30, COM TRATAMENTO ANTIFERRUGINOSO E ACABEMENTO EM PINTURA ELETROSTÁTICA A PÓ EPÓXI. COM CABECEIRA REGULÁVEL ATRAVÉS DE CREMALHEIRA. ESTRADO EM CHAPA DE AÇO. PÉS COM RODIÍZIO COM SISTEMA DE TRAVA. DIMENSÕES: 1,90M X 0,90M X 0,60M. DEVE ACOMPANHAR COLCHÃO COM DENSIDADE 33</w:t>
            </w:r>
          </w:p>
        </w:tc>
        <w:tc>
          <w:tcPr>
            <w:tcW w:w="1020" w:type="dxa"/>
            <w:tcBorders>
              <w:top w:val="single" w:sz="4" w:space="0" w:color="auto"/>
              <w:left w:val="single" w:sz="4" w:space="0" w:color="auto"/>
              <w:bottom w:val="single" w:sz="4" w:space="0" w:color="auto"/>
              <w:right w:val="single" w:sz="4" w:space="0" w:color="auto"/>
            </w:tcBorders>
            <w:noWrap/>
            <w:vAlign w:val="bottom"/>
          </w:tcPr>
          <w:p w14:paraId="3DFE52C3" w14:textId="598E2B5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60B9D39C" w14:textId="4759E7B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3F80088" w14:textId="2E8E078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1.768,71 </w:t>
            </w:r>
          </w:p>
        </w:tc>
        <w:tc>
          <w:tcPr>
            <w:tcW w:w="1229" w:type="dxa"/>
            <w:tcBorders>
              <w:top w:val="single" w:sz="4" w:space="0" w:color="auto"/>
              <w:left w:val="single" w:sz="4" w:space="0" w:color="auto"/>
              <w:bottom w:val="single" w:sz="4" w:space="0" w:color="auto"/>
              <w:right w:val="single" w:sz="4" w:space="0" w:color="auto"/>
            </w:tcBorders>
            <w:noWrap/>
            <w:vAlign w:val="bottom"/>
          </w:tcPr>
          <w:p w14:paraId="6C393AB8" w14:textId="57481189"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1.768,71 </w:t>
            </w:r>
          </w:p>
        </w:tc>
      </w:tr>
      <w:tr w:rsidR="002D3B57" w:rsidRPr="00C73BB3" w14:paraId="66D2DABD"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40C45D8" w14:textId="599E1C5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11</w:t>
            </w:r>
          </w:p>
        </w:tc>
        <w:tc>
          <w:tcPr>
            <w:tcW w:w="851" w:type="dxa"/>
            <w:tcBorders>
              <w:top w:val="single" w:sz="4" w:space="0" w:color="auto"/>
              <w:left w:val="single" w:sz="4" w:space="0" w:color="auto"/>
              <w:bottom w:val="single" w:sz="4" w:space="0" w:color="auto"/>
              <w:right w:val="single" w:sz="4" w:space="0" w:color="auto"/>
            </w:tcBorders>
            <w:noWrap/>
            <w:vAlign w:val="bottom"/>
          </w:tcPr>
          <w:p w14:paraId="45E05BBD" w14:textId="77B1809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72510</w:t>
            </w:r>
          </w:p>
        </w:tc>
        <w:tc>
          <w:tcPr>
            <w:tcW w:w="3750" w:type="dxa"/>
            <w:tcBorders>
              <w:top w:val="single" w:sz="4" w:space="0" w:color="auto"/>
              <w:left w:val="single" w:sz="4" w:space="0" w:color="auto"/>
              <w:bottom w:val="single" w:sz="4" w:space="0" w:color="auto"/>
              <w:right w:val="single" w:sz="4" w:space="0" w:color="auto"/>
            </w:tcBorders>
            <w:vAlign w:val="bottom"/>
          </w:tcPr>
          <w:p w14:paraId="4B2C4D8E" w14:textId="42156433"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MACA FIXA SEM GUARDA MACA HOSPITALAR FIXA SIMPLES, FABRICADA EM AÇO CARBONO COM TUBO COM ESPESSURA 3 / 4 COM ACABAMENTO EM PINTURA EPÓXI. COM 03 POSIÇÕES DE CABECEIRA. TOTALMENTE ESTOFADA, COM ESPUMA DE 5CM D28. SUPORTE DE NO MÍNIMO 150KG.</w:t>
            </w:r>
          </w:p>
        </w:tc>
        <w:tc>
          <w:tcPr>
            <w:tcW w:w="1020" w:type="dxa"/>
            <w:tcBorders>
              <w:top w:val="single" w:sz="4" w:space="0" w:color="auto"/>
              <w:left w:val="single" w:sz="4" w:space="0" w:color="auto"/>
              <w:bottom w:val="single" w:sz="4" w:space="0" w:color="auto"/>
              <w:right w:val="single" w:sz="4" w:space="0" w:color="auto"/>
            </w:tcBorders>
            <w:noWrap/>
            <w:vAlign w:val="bottom"/>
          </w:tcPr>
          <w:p w14:paraId="7DA83000" w14:textId="46BAA7F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38467406" w14:textId="792196D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01DDE61F" w14:textId="05B8B1ED"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909,33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38D1E1DE" w14:textId="0989C3B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909,33 </w:t>
            </w:r>
          </w:p>
        </w:tc>
      </w:tr>
      <w:tr w:rsidR="002D3B57" w:rsidRPr="00C73BB3" w14:paraId="157800C4"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533578A" w14:textId="1586D6F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12</w:t>
            </w:r>
          </w:p>
        </w:tc>
        <w:tc>
          <w:tcPr>
            <w:tcW w:w="851" w:type="dxa"/>
            <w:tcBorders>
              <w:top w:val="single" w:sz="4" w:space="0" w:color="auto"/>
              <w:left w:val="single" w:sz="4" w:space="0" w:color="auto"/>
              <w:bottom w:val="single" w:sz="4" w:space="0" w:color="auto"/>
              <w:right w:val="single" w:sz="4" w:space="0" w:color="auto"/>
            </w:tcBorders>
            <w:noWrap/>
            <w:vAlign w:val="bottom"/>
          </w:tcPr>
          <w:p w14:paraId="1DB2030E" w14:textId="20AAE87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73341</w:t>
            </w:r>
          </w:p>
        </w:tc>
        <w:tc>
          <w:tcPr>
            <w:tcW w:w="3750" w:type="dxa"/>
            <w:tcBorders>
              <w:top w:val="single" w:sz="4" w:space="0" w:color="auto"/>
              <w:left w:val="single" w:sz="4" w:space="0" w:color="auto"/>
              <w:bottom w:val="single" w:sz="4" w:space="0" w:color="auto"/>
              <w:right w:val="single" w:sz="4" w:space="0" w:color="auto"/>
            </w:tcBorders>
            <w:vAlign w:val="bottom"/>
          </w:tcPr>
          <w:p w14:paraId="512BF339" w14:textId="6F2184B7"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TENS/FENS TENS E FES COM 04 NÚMEROS DE CANAIS (TENS É UM TRATAMENTO UTILIZADO NA ELETROTERAPIA PARA </w:t>
            </w:r>
            <w:r w:rsidR="00C73BB3" w:rsidRPr="00C73BB3">
              <w:rPr>
                <w:rFonts w:ascii="Consolas" w:hAnsi="Consolas"/>
                <w:color w:val="000000"/>
                <w:sz w:val="20"/>
                <w:szCs w:val="20"/>
              </w:rPr>
              <w:t>ALÍVIO</w:t>
            </w:r>
            <w:r w:rsidRPr="00C73BB3">
              <w:rPr>
                <w:rFonts w:ascii="Consolas" w:hAnsi="Consolas"/>
                <w:color w:val="000000"/>
                <w:sz w:val="20"/>
                <w:szCs w:val="20"/>
              </w:rPr>
              <w:t xml:space="preserve"> DE DORES E RECUPERAÇÃO MUSCULAR. NESSE SENTIDO, O APARELHO DE TENS PARA FISIOTERAPIA É INDICADO PARA DIVERSOS PROBLEMAS DE SAÚDE, COMO ARTRITE, DOR CIÁTICA, TENDINITE, ENTRE OUTROS E FENS É USADO NA PRÁTICA CLÍNICA PARA O FORTALECIMENTO MUSCULAR, ASSIM COMO PARA RECUPERAÇÃO E PRESERVAÇÃO FUNCIONAL DOS MÚSCULOS ENFRAQUECIDOS</w:t>
            </w:r>
          </w:p>
        </w:tc>
        <w:tc>
          <w:tcPr>
            <w:tcW w:w="1020" w:type="dxa"/>
            <w:tcBorders>
              <w:top w:val="single" w:sz="4" w:space="0" w:color="auto"/>
              <w:left w:val="single" w:sz="4" w:space="0" w:color="auto"/>
              <w:bottom w:val="single" w:sz="4" w:space="0" w:color="auto"/>
              <w:right w:val="single" w:sz="4" w:space="0" w:color="auto"/>
            </w:tcBorders>
            <w:noWrap/>
            <w:vAlign w:val="bottom"/>
          </w:tcPr>
          <w:p w14:paraId="1E1EA1F5" w14:textId="2308E18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1837FC16" w14:textId="5810EBB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6CEA7CB" w14:textId="13B9B63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1.260,66 </w:t>
            </w:r>
          </w:p>
        </w:tc>
        <w:tc>
          <w:tcPr>
            <w:tcW w:w="1229" w:type="dxa"/>
            <w:tcBorders>
              <w:top w:val="single" w:sz="4" w:space="0" w:color="auto"/>
              <w:left w:val="single" w:sz="4" w:space="0" w:color="auto"/>
              <w:bottom w:val="single" w:sz="4" w:space="0" w:color="auto"/>
              <w:right w:val="single" w:sz="4" w:space="0" w:color="auto"/>
            </w:tcBorders>
            <w:noWrap/>
            <w:vAlign w:val="bottom"/>
          </w:tcPr>
          <w:p w14:paraId="3107DB62" w14:textId="0EBCA77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2.521,32 </w:t>
            </w:r>
          </w:p>
        </w:tc>
      </w:tr>
      <w:tr w:rsidR="002D3B57" w:rsidRPr="00C73BB3" w14:paraId="7B8AB309"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21B2394" w14:textId="6F0A81B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13</w:t>
            </w:r>
          </w:p>
        </w:tc>
        <w:tc>
          <w:tcPr>
            <w:tcW w:w="851" w:type="dxa"/>
            <w:tcBorders>
              <w:top w:val="single" w:sz="4" w:space="0" w:color="auto"/>
              <w:left w:val="single" w:sz="4" w:space="0" w:color="auto"/>
              <w:bottom w:val="single" w:sz="4" w:space="0" w:color="auto"/>
              <w:right w:val="single" w:sz="4" w:space="0" w:color="auto"/>
            </w:tcBorders>
            <w:noWrap/>
            <w:vAlign w:val="bottom"/>
          </w:tcPr>
          <w:p w14:paraId="4630CCFE" w14:textId="4386D75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73342</w:t>
            </w:r>
          </w:p>
        </w:tc>
        <w:tc>
          <w:tcPr>
            <w:tcW w:w="3750" w:type="dxa"/>
            <w:tcBorders>
              <w:top w:val="single" w:sz="4" w:space="0" w:color="auto"/>
              <w:left w:val="single" w:sz="4" w:space="0" w:color="auto"/>
              <w:bottom w:val="single" w:sz="4" w:space="0" w:color="auto"/>
              <w:right w:val="single" w:sz="4" w:space="0" w:color="auto"/>
            </w:tcBorders>
            <w:vAlign w:val="bottom"/>
          </w:tcPr>
          <w:p w14:paraId="5934F926" w14:textId="4C52956F"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APARELHO DE LASER TERAPIA E TERAPIA FOTODINÂMICA APARELHO DE LASERTERAPIA E TERAPIA FOTODINÂMICA BIVOLT. LASER DE BAIXA INTENSIDADE BIVOLT. PORTÁTIL, LEVE E PRÁTICO PARA UTILIZAÇÃO EM TRATAMENTOS DE LASER ACUPUNTURA PARA PRÉ E </w:t>
            </w:r>
            <w:r w:rsidR="00C73BB3" w:rsidRPr="00C73BB3">
              <w:rPr>
                <w:rFonts w:ascii="Consolas" w:hAnsi="Consolas"/>
                <w:color w:val="000000"/>
                <w:sz w:val="20"/>
                <w:szCs w:val="20"/>
              </w:rPr>
              <w:t>PÓS-OPERATÓRIO</w:t>
            </w:r>
            <w:r w:rsidRPr="00C73BB3">
              <w:rPr>
                <w:rFonts w:ascii="Consolas" w:hAnsi="Consolas"/>
                <w:color w:val="000000"/>
                <w:sz w:val="20"/>
                <w:szCs w:val="20"/>
              </w:rPr>
              <w:t xml:space="preserve">, TERAPIANEURAL, FERIDAS, ÚLCERAS E QUEIMADURAS, ORTOPEDIA, REUMATOLOGIA E OTORRINOLOGIA, ANALGESIA E INFLAMAÇÕES, FIBROMIALGIA, ARTRITE REUMATÓIDE E ARTROSE, LESÃO DE TENDÕES E LIGAMENTOS, BURSITES, EPICONDILITES, TENDINITES E HÉRNIA DE DISCO, QUEIMADURAS, PSORÍASE, CICATRIZAÇÃO DOS TECIDOS, </w:t>
            </w:r>
            <w:r w:rsidR="00C73BB3" w:rsidRPr="00C73BB3">
              <w:rPr>
                <w:rFonts w:ascii="Consolas" w:hAnsi="Consolas"/>
                <w:color w:val="000000"/>
                <w:sz w:val="20"/>
                <w:szCs w:val="20"/>
              </w:rPr>
              <w:t>ÚLCERAS</w:t>
            </w:r>
            <w:r w:rsidRPr="00C73BB3">
              <w:rPr>
                <w:rFonts w:ascii="Consolas" w:hAnsi="Consolas"/>
                <w:color w:val="000000"/>
                <w:sz w:val="20"/>
                <w:szCs w:val="20"/>
              </w:rPr>
              <w:t xml:space="preserve"> PLANTARES. ENVOLVE O CONCEITO DE APLICAÇÃO DA LUZ EM COMPRIMENTOS DE ONDAS CONHECIDOS, PARA PROMOVER DIVERSOS BENEFÍCIOS AOS TRATAMENTOS A FIM DE ACELERAR PROCEDIMENTOS E ASSIM TER RESULTADOS EM MENOR TEMPO.</w:t>
            </w:r>
          </w:p>
        </w:tc>
        <w:tc>
          <w:tcPr>
            <w:tcW w:w="1020" w:type="dxa"/>
            <w:tcBorders>
              <w:top w:val="single" w:sz="4" w:space="0" w:color="auto"/>
              <w:left w:val="single" w:sz="4" w:space="0" w:color="auto"/>
              <w:bottom w:val="single" w:sz="4" w:space="0" w:color="auto"/>
              <w:right w:val="single" w:sz="4" w:space="0" w:color="auto"/>
            </w:tcBorders>
            <w:noWrap/>
            <w:vAlign w:val="bottom"/>
          </w:tcPr>
          <w:p w14:paraId="60470E94" w14:textId="3AC84A3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21073390" w14:textId="79225B4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2C51CF17" w14:textId="5476E31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4.031,67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59826C89" w14:textId="000C546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4.031,67 </w:t>
            </w:r>
          </w:p>
        </w:tc>
      </w:tr>
      <w:tr w:rsidR="002D3B57" w:rsidRPr="00C73BB3" w14:paraId="46A51AB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0BC6BF6" w14:textId="70117D4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14</w:t>
            </w:r>
          </w:p>
        </w:tc>
        <w:tc>
          <w:tcPr>
            <w:tcW w:w="851" w:type="dxa"/>
            <w:tcBorders>
              <w:top w:val="single" w:sz="4" w:space="0" w:color="auto"/>
              <w:left w:val="single" w:sz="4" w:space="0" w:color="auto"/>
              <w:bottom w:val="single" w:sz="4" w:space="0" w:color="auto"/>
              <w:right w:val="single" w:sz="4" w:space="0" w:color="auto"/>
            </w:tcBorders>
            <w:noWrap/>
            <w:vAlign w:val="bottom"/>
          </w:tcPr>
          <w:p w14:paraId="0786A01A" w14:textId="1D0B3AE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73343</w:t>
            </w:r>
          </w:p>
        </w:tc>
        <w:tc>
          <w:tcPr>
            <w:tcW w:w="3750" w:type="dxa"/>
            <w:tcBorders>
              <w:top w:val="single" w:sz="4" w:space="0" w:color="auto"/>
              <w:left w:val="single" w:sz="4" w:space="0" w:color="auto"/>
              <w:bottom w:val="single" w:sz="4" w:space="0" w:color="auto"/>
              <w:right w:val="single" w:sz="4" w:space="0" w:color="auto"/>
            </w:tcBorders>
            <w:vAlign w:val="bottom"/>
          </w:tcPr>
          <w:p w14:paraId="52B8AFEE" w14:textId="2C8A30D0"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AGULHA DRY NEEDLING OU ACUPUNTURA AGULHA PARA ACUPUNTURA TAM 0,25X0,30MM - COM CABO ESPIRAL EM </w:t>
            </w:r>
            <w:r w:rsidR="00C73BB3" w:rsidRPr="00C73BB3">
              <w:rPr>
                <w:rFonts w:ascii="Consolas" w:hAnsi="Consolas"/>
                <w:color w:val="000000"/>
                <w:sz w:val="20"/>
                <w:szCs w:val="20"/>
              </w:rPr>
              <w:t>INOX ESTERILIZADA</w:t>
            </w:r>
            <w:r w:rsidRPr="00C73BB3">
              <w:rPr>
                <w:rFonts w:ascii="Consolas" w:hAnsi="Consolas"/>
                <w:color w:val="000000"/>
                <w:sz w:val="20"/>
                <w:szCs w:val="20"/>
              </w:rPr>
              <w:t xml:space="preserve"> EM OXIDO DE ETILENO, EMBALADAS DE 10 EM 10 UNIDADES, COM UM MANDRIL PARA CADA 10 AGULHAS. MEDIDAS APROXIMADAS DE: 2CM (CABO), 3CM, E 0,25MM</w:t>
            </w:r>
          </w:p>
        </w:tc>
        <w:tc>
          <w:tcPr>
            <w:tcW w:w="1020" w:type="dxa"/>
            <w:tcBorders>
              <w:top w:val="single" w:sz="4" w:space="0" w:color="auto"/>
              <w:left w:val="single" w:sz="4" w:space="0" w:color="auto"/>
              <w:bottom w:val="single" w:sz="4" w:space="0" w:color="auto"/>
              <w:right w:val="single" w:sz="4" w:space="0" w:color="auto"/>
            </w:tcBorders>
            <w:noWrap/>
            <w:vAlign w:val="bottom"/>
          </w:tcPr>
          <w:p w14:paraId="124216EE" w14:textId="6E649EB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0C76574B" w14:textId="5CE126D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2FF9FE1" w14:textId="46090044"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143,61 </w:t>
            </w:r>
          </w:p>
        </w:tc>
        <w:tc>
          <w:tcPr>
            <w:tcW w:w="1229" w:type="dxa"/>
            <w:tcBorders>
              <w:top w:val="single" w:sz="4" w:space="0" w:color="auto"/>
              <w:left w:val="single" w:sz="4" w:space="0" w:color="auto"/>
              <w:bottom w:val="single" w:sz="4" w:space="0" w:color="auto"/>
              <w:right w:val="single" w:sz="4" w:space="0" w:color="auto"/>
            </w:tcBorders>
            <w:noWrap/>
            <w:vAlign w:val="bottom"/>
          </w:tcPr>
          <w:p w14:paraId="13A54718" w14:textId="7D8C4501"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287,22 </w:t>
            </w:r>
          </w:p>
        </w:tc>
      </w:tr>
      <w:tr w:rsidR="002D3B57" w:rsidRPr="00C73BB3" w14:paraId="14EB665F"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EE0BB5E" w14:textId="7F4D2B3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15</w:t>
            </w:r>
          </w:p>
        </w:tc>
        <w:tc>
          <w:tcPr>
            <w:tcW w:w="851" w:type="dxa"/>
            <w:tcBorders>
              <w:top w:val="single" w:sz="4" w:space="0" w:color="auto"/>
              <w:left w:val="single" w:sz="4" w:space="0" w:color="auto"/>
              <w:bottom w:val="single" w:sz="4" w:space="0" w:color="auto"/>
              <w:right w:val="single" w:sz="4" w:space="0" w:color="auto"/>
            </w:tcBorders>
            <w:noWrap/>
            <w:vAlign w:val="bottom"/>
          </w:tcPr>
          <w:p w14:paraId="4E80E295" w14:textId="4542577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50511</w:t>
            </w:r>
          </w:p>
        </w:tc>
        <w:tc>
          <w:tcPr>
            <w:tcW w:w="3750" w:type="dxa"/>
            <w:tcBorders>
              <w:top w:val="single" w:sz="4" w:space="0" w:color="auto"/>
              <w:left w:val="single" w:sz="4" w:space="0" w:color="auto"/>
              <w:bottom w:val="single" w:sz="4" w:space="0" w:color="auto"/>
              <w:right w:val="single" w:sz="4" w:space="0" w:color="auto"/>
            </w:tcBorders>
            <w:vAlign w:val="bottom"/>
          </w:tcPr>
          <w:p w14:paraId="41815B60" w14:textId="62EF9E1D"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DETECTOR FETAL DE MESA ETECTOR FETAL DE MESA: COM TELA DE LCD OU LED, CONTADOR NUMÉRICO DIGITAL. UTILIZADO PARA DETECTAR BATIMENTOS CARDÍACOS FETAIS A PARTIR DA 10ª À 12ª SEMANA DE GESTAÇÃO, POSSIBILITANDO A AVALIAÇÃO DO RITMO CARDÍACO FETAL DURANTE A GRAVIDEZ E PARTO. EQUIPAMENTO NÃO INVASIVO, AUSCULTA CONTÍNUA DA FREQUÊNCIA CARDÍACA FETAL (FCF), E FLUXO SANGUÍNEO DO CORDÃO UMBILICAL, ALÉM AUXILIAR NA LOCALIZAÇÃO DA PLACENTA.UTILIZANDO UM TRANSDUTOR APROXIMADAMENTE DE 2,25 MHZ, COM ALTO NÍVEL DE SENSIBILIDADE, DISPLAY NUMÉRICO COM ESCALA DE 50 A 240 BPM, AJUSTE DE VOLUME E SENSIBILIDADE, FREQUÊNCIA DO ULTRASSOM = 2,25 MHZ ± 10</w:t>
            </w:r>
            <w:r w:rsidR="00C73BB3" w:rsidRPr="00C73BB3">
              <w:rPr>
                <w:rFonts w:ascii="Consolas" w:hAnsi="Consolas"/>
                <w:color w:val="000000"/>
                <w:sz w:val="20"/>
                <w:szCs w:val="20"/>
              </w:rPr>
              <w:t>% FAIXA</w:t>
            </w:r>
            <w:r w:rsidRPr="00C73BB3">
              <w:rPr>
                <w:rFonts w:ascii="Consolas" w:hAnsi="Consolas"/>
                <w:color w:val="000000"/>
                <w:sz w:val="20"/>
                <w:szCs w:val="20"/>
              </w:rPr>
              <w:t xml:space="preserve"> DE MEDIDA DO BCF APROXIMADAMENTE DE: 50? 210 BATIMENTOS POR MINUTO.OBEDECENDO ÀS NORMAS DA ABNT. ALIMENTAÇÃO BIVOLT AUTOMÁTICO OU 127/220V, FREQUÊNCIA DA REDE DE ALIMENTAÇÃO = 50/60 HZ"</w:t>
            </w:r>
          </w:p>
        </w:tc>
        <w:tc>
          <w:tcPr>
            <w:tcW w:w="1020" w:type="dxa"/>
            <w:tcBorders>
              <w:top w:val="single" w:sz="4" w:space="0" w:color="auto"/>
              <w:left w:val="single" w:sz="4" w:space="0" w:color="auto"/>
              <w:bottom w:val="single" w:sz="4" w:space="0" w:color="auto"/>
              <w:right w:val="single" w:sz="4" w:space="0" w:color="auto"/>
            </w:tcBorders>
            <w:noWrap/>
            <w:vAlign w:val="bottom"/>
          </w:tcPr>
          <w:p w14:paraId="1A9B4546" w14:textId="717F139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51BD4846" w14:textId="436FB0B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58A87F5" w14:textId="55CF697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774,33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0E8EBCBD" w14:textId="08B0D4D1"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774,33 </w:t>
            </w:r>
          </w:p>
        </w:tc>
      </w:tr>
      <w:tr w:rsidR="002D3B57" w:rsidRPr="00C73BB3" w14:paraId="3E74369D"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207C51DA" w14:textId="0BD9C11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16</w:t>
            </w:r>
          </w:p>
        </w:tc>
        <w:tc>
          <w:tcPr>
            <w:tcW w:w="851" w:type="dxa"/>
            <w:tcBorders>
              <w:top w:val="single" w:sz="4" w:space="0" w:color="auto"/>
              <w:left w:val="single" w:sz="4" w:space="0" w:color="auto"/>
              <w:bottom w:val="single" w:sz="4" w:space="0" w:color="auto"/>
              <w:right w:val="single" w:sz="4" w:space="0" w:color="auto"/>
            </w:tcBorders>
            <w:noWrap/>
            <w:vAlign w:val="bottom"/>
          </w:tcPr>
          <w:p w14:paraId="5C5CE020" w14:textId="16827F3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50497</w:t>
            </w:r>
          </w:p>
        </w:tc>
        <w:tc>
          <w:tcPr>
            <w:tcW w:w="3750" w:type="dxa"/>
            <w:tcBorders>
              <w:top w:val="single" w:sz="4" w:space="0" w:color="auto"/>
              <w:left w:val="single" w:sz="4" w:space="0" w:color="auto"/>
              <w:bottom w:val="single" w:sz="4" w:space="0" w:color="auto"/>
              <w:right w:val="single" w:sz="4" w:space="0" w:color="auto"/>
            </w:tcBorders>
            <w:vAlign w:val="bottom"/>
          </w:tcPr>
          <w:p w14:paraId="720F13D9" w14:textId="6AC5C928"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AMBU REANIMADOR DE SILICONE COM RESERVATÓRIO ADULTO REANIMADOR PULMONAR MANUAL (AMBU): COM RESERVATÓRIO, MATERIAL DE CONFECÇÃO SILICONE, APLICAÇÃO ADULTA, COM VÁLVULA UNIDIRECIONAL</w:t>
            </w:r>
          </w:p>
        </w:tc>
        <w:tc>
          <w:tcPr>
            <w:tcW w:w="1020" w:type="dxa"/>
            <w:tcBorders>
              <w:top w:val="single" w:sz="4" w:space="0" w:color="auto"/>
              <w:left w:val="single" w:sz="4" w:space="0" w:color="auto"/>
              <w:bottom w:val="single" w:sz="4" w:space="0" w:color="auto"/>
              <w:right w:val="single" w:sz="4" w:space="0" w:color="auto"/>
            </w:tcBorders>
            <w:noWrap/>
            <w:vAlign w:val="bottom"/>
          </w:tcPr>
          <w:p w14:paraId="47795F12" w14:textId="13D21C4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16411D78" w14:textId="0E700CD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B143598" w14:textId="7EB18E8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220,39 </w:t>
            </w:r>
          </w:p>
        </w:tc>
        <w:tc>
          <w:tcPr>
            <w:tcW w:w="1229" w:type="dxa"/>
            <w:tcBorders>
              <w:top w:val="single" w:sz="4" w:space="0" w:color="auto"/>
              <w:left w:val="single" w:sz="4" w:space="0" w:color="auto"/>
              <w:bottom w:val="single" w:sz="4" w:space="0" w:color="auto"/>
              <w:right w:val="single" w:sz="4" w:space="0" w:color="auto"/>
            </w:tcBorders>
            <w:noWrap/>
            <w:vAlign w:val="bottom"/>
          </w:tcPr>
          <w:p w14:paraId="3159007B" w14:textId="6509BC9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220,39 </w:t>
            </w:r>
          </w:p>
        </w:tc>
      </w:tr>
      <w:tr w:rsidR="002D3B57" w:rsidRPr="00C73BB3" w14:paraId="0F9ED3E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AD9BE64" w14:textId="609A7F5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18</w:t>
            </w:r>
          </w:p>
        </w:tc>
        <w:tc>
          <w:tcPr>
            <w:tcW w:w="851" w:type="dxa"/>
            <w:tcBorders>
              <w:top w:val="single" w:sz="4" w:space="0" w:color="auto"/>
              <w:left w:val="single" w:sz="4" w:space="0" w:color="auto"/>
              <w:bottom w:val="single" w:sz="4" w:space="0" w:color="auto"/>
              <w:right w:val="single" w:sz="4" w:space="0" w:color="auto"/>
            </w:tcBorders>
            <w:noWrap/>
            <w:vAlign w:val="bottom"/>
          </w:tcPr>
          <w:p w14:paraId="5E69AB63" w14:textId="5125F54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73344</w:t>
            </w:r>
          </w:p>
        </w:tc>
        <w:tc>
          <w:tcPr>
            <w:tcW w:w="3750" w:type="dxa"/>
            <w:tcBorders>
              <w:top w:val="single" w:sz="4" w:space="0" w:color="auto"/>
              <w:left w:val="single" w:sz="4" w:space="0" w:color="auto"/>
              <w:bottom w:val="single" w:sz="4" w:space="0" w:color="auto"/>
              <w:right w:val="single" w:sz="4" w:space="0" w:color="auto"/>
            </w:tcBorders>
            <w:vAlign w:val="bottom"/>
          </w:tcPr>
          <w:p w14:paraId="16E0E37D" w14:textId="58483F53"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BALANÇA DIGITAL ADULTO ATÉ 200KG C/ RÉGUA BALANÇA DIGITAL ADULTO COM RÉGUA ANTROPOMÉTRICA - 200KG DIMENSÕES DO PRODUTO: PLATAFORMA (40X40CM) - PISO ATÉ O FINAL DA COLUNA (100CM). RÉGUA ANTROPOMÉTRICA: COM ESCALA DE 2,00(M) EM ALUMÍNIO ANODIZADO COM DIVISÃO DE 0, 5 CM. CAPACIDADE: 200KG. MATERIAL DE FABRICAÇÃO: CHAPA DE AÇO DE CARBONO 1020. CARACTERÍSTICAS DO PRODUTO: FONTE AUTOMÁTICA "FULL RANGE" EXTERNA LED VERMELHO COM 6 DÍGITOS PÉS ANTIDERRAPANTES PISO DE BORRACHA ANTIDERRAPANTE.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4C83E2D0" w14:textId="5CA89B9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7AA12C70" w14:textId="4386303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432AD97" w14:textId="732ED87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1.184,33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773A38B8" w14:textId="368A68E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1.184,33 </w:t>
            </w:r>
          </w:p>
        </w:tc>
      </w:tr>
      <w:tr w:rsidR="002D3B57" w:rsidRPr="00C73BB3" w14:paraId="0CA1974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A65E693" w14:textId="4CF9E72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19</w:t>
            </w:r>
          </w:p>
        </w:tc>
        <w:tc>
          <w:tcPr>
            <w:tcW w:w="851" w:type="dxa"/>
            <w:tcBorders>
              <w:top w:val="single" w:sz="4" w:space="0" w:color="auto"/>
              <w:left w:val="single" w:sz="4" w:space="0" w:color="auto"/>
              <w:bottom w:val="single" w:sz="4" w:space="0" w:color="auto"/>
              <w:right w:val="single" w:sz="4" w:space="0" w:color="auto"/>
            </w:tcBorders>
            <w:noWrap/>
            <w:vAlign w:val="bottom"/>
          </w:tcPr>
          <w:p w14:paraId="724B58E9" w14:textId="78963D0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64568</w:t>
            </w:r>
          </w:p>
        </w:tc>
        <w:tc>
          <w:tcPr>
            <w:tcW w:w="3750" w:type="dxa"/>
            <w:tcBorders>
              <w:top w:val="single" w:sz="4" w:space="0" w:color="auto"/>
              <w:left w:val="single" w:sz="4" w:space="0" w:color="auto"/>
              <w:bottom w:val="single" w:sz="4" w:space="0" w:color="auto"/>
              <w:right w:val="single" w:sz="4" w:space="0" w:color="auto"/>
            </w:tcBorders>
            <w:vAlign w:val="bottom"/>
          </w:tcPr>
          <w:p w14:paraId="4F9ED5BC" w14:textId="04E1767D"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BALANÇA DIGITAL INFANTIL ATÉ 15KG DIGITAL BALANÇA PEDIÁTRICA ELETRÔNICA 109 CONCHA INOX - 15 KG CAPACIDADES: 15KG CARGAS MÍNIMAS: 100G DIVISÕES: 5G DIMENSÕES: 54X2 9 CM. CONCHA ANATÔMICA EM AÇO INOX COM MEDIDA DE 540 X 290 MM, COM CAPA PLÁSTICA ACOLCHOADA IMPERMEÁVEL INCLUSA. GABINETE EM PLÁSTICO ABS. DISPLAY LED COM 6 DÍGITOS DE 14,2 MM DE ALTURA E 8,1 MM DE LARGURA. ESTRUTURA INTERNA EM AÇO CARBONO BI CROMATIZADO C/ COBERTURA PLÁSTICA. PÉS REGULÁVEIS EM BORRACHA SINTÉTICA. FONTE EXTERNA 90 A 240 VAC C/ CHAVEAMENTO AUTOMÁTICO. FUNÇÃO TARA ATÉ CAPACIDADE MÁXIMA DA BALANÇA</w:t>
            </w:r>
          </w:p>
        </w:tc>
        <w:tc>
          <w:tcPr>
            <w:tcW w:w="1020" w:type="dxa"/>
            <w:tcBorders>
              <w:top w:val="single" w:sz="4" w:space="0" w:color="auto"/>
              <w:left w:val="single" w:sz="4" w:space="0" w:color="auto"/>
              <w:bottom w:val="single" w:sz="4" w:space="0" w:color="auto"/>
              <w:right w:val="single" w:sz="4" w:space="0" w:color="auto"/>
            </w:tcBorders>
            <w:noWrap/>
            <w:vAlign w:val="bottom"/>
          </w:tcPr>
          <w:p w14:paraId="1B7A6723" w14:textId="70AD2DA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41D37B63" w14:textId="299158D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9315E5A" w14:textId="4AFD2C1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775,67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25FD9749" w14:textId="728CA86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775,67 </w:t>
            </w:r>
          </w:p>
        </w:tc>
      </w:tr>
      <w:tr w:rsidR="002D3B57" w:rsidRPr="00C73BB3" w14:paraId="39D10DD0"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FFCA14A" w14:textId="4CEC663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20</w:t>
            </w:r>
          </w:p>
        </w:tc>
        <w:tc>
          <w:tcPr>
            <w:tcW w:w="851" w:type="dxa"/>
            <w:tcBorders>
              <w:top w:val="single" w:sz="4" w:space="0" w:color="auto"/>
              <w:left w:val="single" w:sz="4" w:space="0" w:color="auto"/>
              <w:bottom w:val="single" w:sz="4" w:space="0" w:color="auto"/>
              <w:right w:val="single" w:sz="4" w:space="0" w:color="auto"/>
            </w:tcBorders>
            <w:noWrap/>
            <w:vAlign w:val="bottom"/>
          </w:tcPr>
          <w:p w14:paraId="19C48939" w14:textId="02926AA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45999</w:t>
            </w:r>
          </w:p>
        </w:tc>
        <w:tc>
          <w:tcPr>
            <w:tcW w:w="3750" w:type="dxa"/>
            <w:tcBorders>
              <w:top w:val="single" w:sz="4" w:space="0" w:color="auto"/>
              <w:left w:val="single" w:sz="4" w:space="0" w:color="auto"/>
              <w:bottom w:val="single" w:sz="4" w:space="0" w:color="auto"/>
              <w:right w:val="single" w:sz="4" w:space="0" w:color="auto"/>
            </w:tcBorders>
            <w:vAlign w:val="bottom"/>
          </w:tcPr>
          <w:p w14:paraId="23D11491" w14:textId="6B03CEB1"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DETECTOR FETAL PORTATIL DIGITAL SONAR UTILIZADO PARA DETECTAR BATIMENTOS CARDIACOS FETAIS GABINETE EM ABS BOTÃO LIGA OU DESLIGA FRONTAL, O REGULAGEM DE INTENSIDADE DO VOLUME LATERAL DESLIGAMENTO AUTOMATICO 1 MINUTO SEM USO</w:t>
            </w:r>
          </w:p>
        </w:tc>
        <w:tc>
          <w:tcPr>
            <w:tcW w:w="1020" w:type="dxa"/>
            <w:tcBorders>
              <w:top w:val="single" w:sz="4" w:space="0" w:color="auto"/>
              <w:left w:val="single" w:sz="4" w:space="0" w:color="auto"/>
              <w:bottom w:val="single" w:sz="4" w:space="0" w:color="auto"/>
              <w:right w:val="single" w:sz="4" w:space="0" w:color="auto"/>
            </w:tcBorders>
            <w:noWrap/>
            <w:vAlign w:val="bottom"/>
          </w:tcPr>
          <w:p w14:paraId="270ED5BF" w14:textId="58428E5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7F2AB668" w14:textId="47E57E5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24A4B290" w14:textId="233B6D0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387,33 </w:t>
            </w:r>
          </w:p>
        </w:tc>
        <w:tc>
          <w:tcPr>
            <w:tcW w:w="1229" w:type="dxa"/>
            <w:tcBorders>
              <w:top w:val="single" w:sz="4" w:space="0" w:color="auto"/>
              <w:left w:val="single" w:sz="4" w:space="0" w:color="auto"/>
              <w:bottom w:val="single" w:sz="4" w:space="0" w:color="auto"/>
              <w:right w:val="single" w:sz="4" w:space="0" w:color="auto"/>
            </w:tcBorders>
            <w:noWrap/>
            <w:vAlign w:val="bottom"/>
          </w:tcPr>
          <w:p w14:paraId="5D62FEAD" w14:textId="562F40A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387,33 </w:t>
            </w:r>
          </w:p>
        </w:tc>
      </w:tr>
      <w:tr w:rsidR="002D3B57" w:rsidRPr="00C73BB3" w14:paraId="4E019F3A"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5A7D6D51" w14:textId="7C5DF9D2"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21</w:t>
            </w:r>
          </w:p>
        </w:tc>
        <w:tc>
          <w:tcPr>
            <w:tcW w:w="851" w:type="dxa"/>
            <w:tcBorders>
              <w:top w:val="single" w:sz="4" w:space="0" w:color="auto"/>
              <w:left w:val="single" w:sz="4" w:space="0" w:color="auto"/>
              <w:bottom w:val="single" w:sz="4" w:space="0" w:color="auto"/>
              <w:right w:val="single" w:sz="4" w:space="0" w:color="auto"/>
            </w:tcBorders>
            <w:noWrap/>
            <w:vAlign w:val="bottom"/>
          </w:tcPr>
          <w:p w14:paraId="18D7AE8B" w14:textId="5EDAAD5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73345</w:t>
            </w:r>
          </w:p>
        </w:tc>
        <w:tc>
          <w:tcPr>
            <w:tcW w:w="3750" w:type="dxa"/>
            <w:tcBorders>
              <w:top w:val="single" w:sz="4" w:space="0" w:color="auto"/>
              <w:left w:val="single" w:sz="4" w:space="0" w:color="auto"/>
              <w:bottom w:val="single" w:sz="4" w:space="0" w:color="auto"/>
              <w:right w:val="single" w:sz="4" w:space="0" w:color="auto"/>
            </w:tcBorders>
            <w:vAlign w:val="bottom"/>
          </w:tcPr>
          <w:p w14:paraId="254FD67A" w14:textId="747E2572"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COMADRE INOX 3,5LT APARADEIRA COMADRE EM INOX 3500ML - INDICADA PARA A COLETA DE URINA EM PACIENTES QUE ESTEJAM ACAMADOS OU COM POUCA MOBILIDADE, O PRODUTO É FEITO EM AÇO INOX, TENDO ASSIM UMA ALTA DURABILIDADE E RESISTÊNCIA.</w:t>
            </w:r>
          </w:p>
        </w:tc>
        <w:tc>
          <w:tcPr>
            <w:tcW w:w="1020" w:type="dxa"/>
            <w:tcBorders>
              <w:top w:val="single" w:sz="4" w:space="0" w:color="auto"/>
              <w:left w:val="single" w:sz="4" w:space="0" w:color="auto"/>
              <w:bottom w:val="single" w:sz="4" w:space="0" w:color="auto"/>
              <w:right w:val="single" w:sz="4" w:space="0" w:color="auto"/>
            </w:tcBorders>
            <w:noWrap/>
            <w:vAlign w:val="bottom"/>
          </w:tcPr>
          <w:p w14:paraId="02E3C0D8" w14:textId="1F4FCFF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7669CC9F" w14:textId="2B0A8C3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3DBEBC5" w14:textId="13B9CEF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154,56 </w:t>
            </w:r>
          </w:p>
        </w:tc>
        <w:tc>
          <w:tcPr>
            <w:tcW w:w="1229" w:type="dxa"/>
            <w:tcBorders>
              <w:top w:val="single" w:sz="4" w:space="0" w:color="auto"/>
              <w:left w:val="single" w:sz="4" w:space="0" w:color="auto"/>
              <w:bottom w:val="single" w:sz="4" w:space="0" w:color="auto"/>
              <w:right w:val="single" w:sz="4" w:space="0" w:color="auto"/>
            </w:tcBorders>
            <w:noWrap/>
            <w:vAlign w:val="bottom"/>
          </w:tcPr>
          <w:p w14:paraId="36F0C6A6" w14:textId="56814B4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309,12 </w:t>
            </w:r>
          </w:p>
        </w:tc>
      </w:tr>
      <w:tr w:rsidR="002D3B57" w:rsidRPr="00C73BB3" w14:paraId="3B7963F4"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DE953A4" w14:textId="577CE56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22</w:t>
            </w:r>
          </w:p>
        </w:tc>
        <w:tc>
          <w:tcPr>
            <w:tcW w:w="851" w:type="dxa"/>
            <w:tcBorders>
              <w:top w:val="single" w:sz="4" w:space="0" w:color="auto"/>
              <w:left w:val="single" w:sz="4" w:space="0" w:color="auto"/>
              <w:bottom w:val="single" w:sz="4" w:space="0" w:color="auto"/>
              <w:right w:val="single" w:sz="4" w:space="0" w:color="auto"/>
            </w:tcBorders>
            <w:noWrap/>
            <w:vAlign w:val="bottom"/>
          </w:tcPr>
          <w:p w14:paraId="2B3AAA5F" w14:textId="1A42E88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54636</w:t>
            </w:r>
          </w:p>
        </w:tc>
        <w:tc>
          <w:tcPr>
            <w:tcW w:w="3750" w:type="dxa"/>
            <w:tcBorders>
              <w:top w:val="single" w:sz="4" w:space="0" w:color="auto"/>
              <w:left w:val="single" w:sz="4" w:space="0" w:color="auto"/>
              <w:bottom w:val="single" w:sz="4" w:space="0" w:color="auto"/>
              <w:right w:val="single" w:sz="4" w:space="0" w:color="auto"/>
            </w:tcBorders>
            <w:vAlign w:val="bottom"/>
          </w:tcPr>
          <w:p w14:paraId="04A6D8A8" w14:textId="081E4477"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HAMPER ESMALTADO COM SACO TECIDO LONADO SUPORTE PARA HAMPER COM SACO ESMALTADO. ESTRUTURA: CONSTRUÍDA EM AÇO CARBONO 3/4, ACOMPANHADO COM SACO EM ALGODÃO CRU 100 LITROS, PÉS COM RODÍZIOS DE BOLA 2 POLEGADAS, TRATAMENTO ANTI-FERRUGINOSO, PINTURA ELETROSTÁTICA À PÓ NA COR BRANCA.</w:t>
            </w:r>
          </w:p>
        </w:tc>
        <w:tc>
          <w:tcPr>
            <w:tcW w:w="1020" w:type="dxa"/>
            <w:tcBorders>
              <w:top w:val="single" w:sz="4" w:space="0" w:color="auto"/>
              <w:left w:val="single" w:sz="4" w:space="0" w:color="auto"/>
              <w:bottom w:val="single" w:sz="4" w:space="0" w:color="auto"/>
              <w:right w:val="single" w:sz="4" w:space="0" w:color="auto"/>
            </w:tcBorders>
            <w:noWrap/>
            <w:vAlign w:val="bottom"/>
          </w:tcPr>
          <w:p w14:paraId="0FD245DA" w14:textId="7327294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10CE851B" w14:textId="3254B2D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5DD5062B" w14:textId="07D743D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278,00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505A83A6" w14:textId="63BB1A7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278,00 </w:t>
            </w:r>
          </w:p>
        </w:tc>
      </w:tr>
      <w:tr w:rsidR="002D3B57" w:rsidRPr="00C73BB3" w14:paraId="1F71FE27"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C612B51" w14:textId="09011B94"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23</w:t>
            </w:r>
          </w:p>
        </w:tc>
        <w:tc>
          <w:tcPr>
            <w:tcW w:w="851" w:type="dxa"/>
            <w:tcBorders>
              <w:top w:val="single" w:sz="4" w:space="0" w:color="auto"/>
              <w:left w:val="single" w:sz="4" w:space="0" w:color="auto"/>
              <w:bottom w:val="single" w:sz="4" w:space="0" w:color="auto"/>
              <w:right w:val="single" w:sz="4" w:space="0" w:color="auto"/>
            </w:tcBorders>
            <w:noWrap/>
            <w:vAlign w:val="bottom"/>
          </w:tcPr>
          <w:p w14:paraId="46C7A9FA" w14:textId="2E846EB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73346</w:t>
            </w:r>
          </w:p>
        </w:tc>
        <w:tc>
          <w:tcPr>
            <w:tcW w:w="3750" w:type="dxa"/>
            <w:tcBorders>
              <w:top w:val="single" w:sz="4" w:space="0" w:color="auto"/>
              <w:left w:val="single" w:sz="4" w:space="0" w:color="auto"/>
              <w:bottom w:val="single" w:sz="4" w:space="0" w:color="auto"/>
              <w:right w:val="single" w:sz="4" w:space="0" w:color="auto"/>
            </w:tcBorders>
            <w:vAlign w:val="bottom"/>
          </w:tcPr>
          <w:p w14:paraId="74D0B6B5" w14:textId="47A98B0B"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CADEIRA DE BANHO CAPACIDADE MÁXIMA 140KG CADEIRA DE RODAS TIPO FUNCIONAMENTO: MANUAL, TIPO CONSTRUTIVO: DOBRÁVEL, MATERIAL ESTRUTURA: AÇO CARBONO, ACABAMENTO ESTRUTURA: PINTURA ELETROSTÁTICA, TIPO USO: BANHO, APOIO BRAÇO: APOIO BRAÇOS REMOVÍVEIS, TIPO PNEU TRASEIRO: TRASEIRO INFLÁVEL ATÉ 24", TIPO FREIO: C/ FREIO, APOIO PÉS: APOIO PÉS REMOVÍVEL, CAPACIDADE MÁXIMA: ATÉ 140 K</w:t>
            </w:r>
          </w:p>
        </w:tc>
        <w:tc>
          <w:tcPr>
            <w:tcW w:w="1020" w:type="dxa"/>
            <w:tcBorders>
              <w:top w:val="single" w:sz="4" w:space="0" w:color="auto"/>
              <w:left w:val="single" w:sz="4" w:space="0" w:color="auto"/>
              <w:bottom w:val="single" w:sz="4" w:space="0" w:color="auto"/>
              <w:right w:val="single" w:sz="4" w:space="0" w:color="auto"/>
            </w:tcBorders>
            <w:noWrap/>
            <w:vAlign w:val="bottom"/>
          </w:tcPr>
          <w:p w14:paraId="05FE2442" w14:textId="39533D1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01C1BE0A" w14:textId="39BEC6F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00A432BE" w14:textId="43E44F58"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397,75 </w:t>
            </w:r>
          </w:p>
        </w:tc>
        <w:tc>
          <w:tcPr>
            <w:tcW w:w="1229" w:type="dxa"/>
            <w:tcBorders>
              <w:top w:val="single" w:sz="4" w:space="0" w:color="auto"/>
              <w:left w:val="single" w:sz="4" w:space="0" w:color="auto"/>
              <w:bottom w:val="single" w:sz="4" w:space="0" w:color="auto"/>
              <w:right w:val="single" w:sz="4" w:space="0" w:color="auto"/>
            </w:tcBorders>
            <w:noWrap/>
            <w:vAlign w:val="bottom"/>
          </w:tcPr>
          <w:p w14:paraId="363B63D7" w14:textId="1D2D72A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795,50 </w:t>
            </w:r>
          </w:p>
        </w:tc>
      </w:tr>
      <w:tr w:rsidR="002D3B57" w:rsidRPr="00C73BB3" w14:paraId="4255A1B0"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D75BBF6" w14:textId="15C56AE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25</w:t>
            </w:r>
          </w:p>
        </w:tc>
        <w:tc>
          <w:tcPr>
            <w:tcW w:w="851" w:type="dxa"/>
            <w:tcBorders>
              <w:top w:val="single" w:sz="4" w:space="0" w:color="auto"/>
              <w:left w:val="single" w:sz="4" w:space="0" w:color="auto"/>
              <w:bottom w:val="single" w:sz="4" w:space="0" w:color="auto"/>
              <w:right w:val="single" w:sz="4" w:space="0" w:color="auto"/>
            </w:tcBorders>
            <w:noWrap/>
            <w:vAlign w:val="bottom"/>
          </w:tcPr>
          <w:p w14:paraId="78B88E13" w14:textId="7922A1C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50519</w:t>
            </w:r>
          </w:p>
        </w:tc>
        <w:tc>
          <w:tcPr>
            <w:tcW w:w="3750" w:type="dxa"/>
            <w:tcBorders>
              <w:top w:val="single" w:sz="4" w:space="0" w:color="auto"/>
              <w:left w:val="single" w:sz="4" w:space="0" w:color="auto"/>
              <w:bottom w:val="single" w:sz="4" w:space="0" w:color="auto"/>
              <w:right w:val="single" w:sz="4" w:space="0" w:color="auto"/>
            </w:tcBorders>
            <w:vAlign w:val="bottom"/>
          </w:tcPr>
          <w:p w14:paraId="5B2F7A91" w14:textId="37F7C340"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PAPAGAIO DE AÇO INOX PAPAGAIO AÇO INOX COLETOR URINA XIXI URINOL MASCULINO - COLETOR DE URINA-SISTEMA ABERTO - PAPAGAIO MATERIAL DE CONFECCAO AÇO INOXIDAVEL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477DFCB2" w14:textId="1DC1EB7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47540158" w14:textId="4F377AC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7CC46E26" w14:textId="7C62140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110,80 </w:t>
            </w:r>
          </w:p>
        </w:tc>
        <w:tc>
          <w:tcPr>
            <w:tcW w:w="1229" w:type="dxa"/>
            <w:tcBorders>
              <w:top w:val="single" w:sz="4" w:space="0" w:color="auto"/>
              <w:left w:val="single" w:sz="4" w:space="0" w:color="auto"/>
              <w:bottom w:val="single" w:sz="4" w:space="0" w:color="auto"/>
              <w:right w:val="single" w:sz="4" w:space="0" w:color="auto"/>
            </w:tcBorders>
            <w:noWrap/>
            <w:vAlign w:val="bottom"/>
          </w:tcPr>
          <w:p w14:paraId="16C29833" w14:textId="04A60C2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221,60 </w:t>
            </w:r>
          </w:p>
        </w:tc>
      </w:tr>
      <w:tr w:rsidR="002D3B57" w:rsidRPr="00C73BB3" w14:paraId="508CC27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C5AE535" w14:textId="4517EC2A"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27</w:t>
            </w:r>
          </w:p>
        </w:tc>
        <w:tc>
          <w:tcPr>
            <w:tcW w:w="851" w:type="dxa"/>
            <w:tcBorders>
              <w:top w:val="single" w:sz="4" w:space="0" w:color="auto"/>
              <w:left w:val="single" w:sz="4" w:space="0" w:color="auto"/>
              <w:bottom w:val="single" w:sz="4" w:space="0" w:color="auto"/>
              <w:right w:val="single" w:sz="4" w:space="0" w:color="auto"/>
            </w:tcBorders>
            <w:noWrap/>
            <w:vAlign w:val="bottom"/>
          </w:tcPr>
          <w:p w14:paraId="46182740" w14:textId="43C1223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73348</w:t>
            </w:r>
          </w:p>
        </w:tc>
        <w:tc>
          <w:tcPr>
            <w:tcW w:w="3750" w:type="dxa"/>
            <w:tcBorders>
              <w:top w:val="single" w:sz="4" w:space="0" w:color="auto"/>
              <w:left w:val="single" w:sz="4" w:space="0" w:color="auto"/>
              <w:bottom w:val="single" w:sz="4" w:space="0" w:color="auto"/>
              <w:right w:val="single" w:sz="4" w:space="0" w:color="auto"/>
            </w:tcBorders>
            <w:vAlign w:val="bottom"/>
          </w:tcPr>
          <w:p w14:paraId="27A6ABFA" w14:textId="40D06D62"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CADEIRA DE RODAS ADULTA ATÉ 100KG DOBRÁVEL, DE FÁCIL </w:t>
            </w:r>
            <w:r w:rsidR="00C73BB3" w:rsidRPr="00C73BB3">
              <w:rPr>
                <w:rFonts w:ascii="Consolas" w:hAnsi="Consolas"/>
                <w:color w:val="000000"/>
                <w:sz w:val="20"/>
                <w:szCs w:val="20"/>
              </w:rPr>
              <w:t>TRANSPORTE ENCOSTO</w:t>
            </w:r>
            <w:r w:rsidRPr="00C73BB3">
              <w:rPr>
                <w:rFonts w:ascii="Consolas" w:hAnsi="Consolas"/>
                <w:color w:val="000000"/>
                <w:sz w:val="20"/>
                <w:szCs w:val="20"/>
              </w:rPr>
              <w:t xml:space="preserve"> E ACENTO FEITO DE MATERIAL IMPERMEÁVEL E ESTOFADO PRA PROPORCIONAR CONFORTO AO USUÁRIO  ESTRUTURA EM AÇO CARBONO, APOIO PARA BRAÇOS EM COURINO ACOLCHOADO  APOIO PARA OS PÉS REBATÍVEL COM REGULAGEM DE ALTURA  PNEUS TRASEIROS INFLÁVEIS, MACIOS E ERGONÔMICOS  PNEUS FRONTAIS ANTIFURO, MACIÇOS E RÍGIDOS  RODAS FRONTAIS DE 8 POLEGADAS EM ABS.  FREIO NAS DUAS </w:t>
            </w:r>
            <w:r w:rsidR="00C73BB3" w:rsidRPr="00C73BB3">
              <w:rPr>
                <w:rFonts w:ascii="Consolas" w:hAnsi="Consolas"/>
                <w:color w:val="000000"/>
                <w:sz w:val="20"/>
                <w:szCs w:val="20"/>
              </w:rPr>
              <w:t>RODAS ARO</w:t>
            </w:r>
            <w:r w:rsidRPr="00C73BB3">
              <w:rPr>
                <w:rFonts w:ascii="Consolas" w:hAnsi="Consolas"/>
                <w:color w:val="000000"/>
                <w:sz w:val="20"/>
                <w:szCs w:val="20"/>
              </w:rPr>
              <w:t xml:space="preserve"> DE PROPULSÃO EM AÇO CARBONO, ULTRA RESISTENTE  RAIOS EM AÇO INOX REFORÇADO CARBONO  COM REGISTRO NA ANVISA E  HOMOLOGADA PELO INMETRO.</w:t>
            </w:r>
          </w:p>
        </w:tc>
        <w:tc>
          <w:tcPr>
            <w:tcW w:w="1020" w:type="dxa"/>
            <w:tcBorders>
              <w:top w:val="single" w:sz="4" w:space="0" w:color="auto"/>
              <w:left w:val="single" w:sz="4" w:space="0" w:color="auto"/>
              <w:bottom w:val="single" w:sz="4" w:space="0" w:color="auto"/>
              <w:right w:val="single" w:sz="4" w:space="0" w:color="auto"/>
            </w:tcBorders>
            <w:noWrap/>
            <w:vAlign w:val="bottom"/>
          </w:tcPr>
          <w:p w14:paraId="4020549C" w14:textId="294A69E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335AC6C1" w14:textId="63F3A19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C87AB09" w14:textId="4A7CE2C5"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1.600,00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3BB958B4" w14:textId="0E37F6D7"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3.200,00 </w:t>
            </w:r>
          </w:p>
        </w:tc>
      </w:tr>
      <w:tr w:rsidR="002D3B57" w:rsidRPr="00C73BB3" w14:paraId="2FFB435D"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C1E5630" w14:textId="2954F14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28</w:t>
            </w:r>
          </w:p>
        </w:tc>
        <w:tc>
          <w:tcPr>
            <w:tcW w:w="851" w:type="dxa"/>
            <w:tcBorders>
              <w:top w:val="single" w:sz="4" w:space="0" w:color="auto"/>
              <w:left w:val="single" w:sz="4" w:space="0" w:color="auto"/>
              <w:bottom w:val="single" w:sz="4" w:space="0" w:color="auto"/>
              <w:right w:val="single" w:sz="4" w:space="0" w:color="auto"/>
            </w:tcBorders>
            <w:noWrap/>
            <w:vAlign w:val="bottom"/>
          </w:tcPr>
          <w:p w14:paraId="02DD24DE" w14:textId="58AB695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73349</w:t>
            </w:r>
          </w:p>
        </w:tc>
        <w:tc>
          <w:tcPr>
            <w:tcW w:w="3750" w:type="dxa"/>
            <w:tcBorders>
              <w:top w:val="single" w:sz="4" w:space="0" w:color="auto"/>
              <w:left w:val="single" w:sz="4" w:space="0" w:color="auto"/>
              <w:bottom w:val="single" w:sz="4" w:space="0" w:color="auto"/>
              <w:right w:val="single" w:sz="4" w:space="0" w:color="auto"/>
            </w:tcBorders>
            <w:vAlign w:val="bottom"/>
          </w:tcPr>
          <w:p w14:paraId="78DBF950" w14:textId="7C976E9F"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CADEIRA DE RODAS ADULTA ATÉ 200KG CONSTRUÍDA EM LIGA ALUMÍNIO AERONÁUTICO TEMPERADO  ROLAMENTOS BLINDADOS NAS QUATRO RODAS, INCLUSIVE NO EIXO VERTICAL DO GARFO  EIXOS DE AÇO REFORÇADO  PINTURA EPÓXI  ESTOFAMENTO 100% CAPOTA IMPERMEÁVEL E ACOLCHOADO  ESTRUTURA TIPO MONOBLOCO COM ENCOSTO REBATÍVEL  RODAS TRASEIRAS DE 24¿ INFLÁVEIS, RAIA DAS RODAS DIANTEIRAS DE 6¿ MACIÇAS, COM GARFO DE ALUMÍNIO  ARO DE IMPULSO EM ALUMÍNIO COM PINTURA EPÓXI  SISTEMA DE DESMONTAGEM RÁPIDA ¿QUICK RELEASE¿ NAS QUATRO RODAS  FREIOS BILATERAIS  PROTETOR DE RAIOS  APOIO DE BRAÇOS REMOVÍVEIS  PROTETOR DE ROUPAS INCORPORADO AO APOIO DE BRAÇOS  APOIO DE PÉS REBATÍVEL REGULÁVEL NA ALTURA  FAIXA DE PANTURRILHA  PLACA DE FIXAÇÃO DAS RODAS TRASEIRAS COM 6 FUROS QUE PERMITEM A REGULAGEM DE ALTURA, MUDANÇA DO ÂNGULO DO ASSENTO E ANTERIORIZAÇÃO OU POSTERIORIZAÇÃO DAS MESMAS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29F879C3" w14:textId="1E846B8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3C63F672" w14:textId="0BE3348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1F24DA0" w14:textId="5F0FAA64"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1.915,12 </w:t>
            </w:r>
          </w:p>
        </w:tc>
        <w:tc>
          <w:tcPr>
            <w:tcW w:w="1229" w:type="dxa"/>
            <w:tcBorders>
              <w:top w:val="single" w:sz="4" w:space="0" w:color="auto"/>
              <w:left w:val="single" w:sz="4" w:space="0" w:color="auto"/>
              <w:bottom w:val="single" w:sz="4" w:space="0" w:color="auto"/>
              <w:right w:val="single" w:sz="4" w:space="0" w:color="auto"/>
            </w:tcBorders>
            <w:noWrap/>
            <w:vAlign w:val="bottom"/>
          </w:tcPr>
          <w:p w14:paraId="2798E7A4" w14:textId="20EA8DF9"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3.830,24 </w:t>
            </w:r>
          </w:p>
        </w:tc>
      </w:tr>
      <w:tr w:rsidR="002D3B57" w:rsidRPr="00C73BB3" w14:paraId="4901891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038D46C" w14:textId="2361F13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29</w:t>
            </w:r>
          </w:p>
        </w:tc>
        <w:tc>
          <w:tcPr>
            <w:tcW w:w="851" w:type="dxa"/>
            <w:tcBorders>
              <w:top w:val="single" w:sz="4" w:space="0" w:color="auto"/>
              <w:left w:val="single" w:sz="4" w:space="0" w:color="auto"/>
              <w:bottom w:val="single" w:sz="4" w:space="0" w:color="auto"/>
              <w:right w:val="single" w:sz="4" w:space="0" w:color="auto"/>
            </w:tcBorders>
            <w:noWrap/>
            <w:vAlign w:val="bottom"/>
          </w:tcPr>
          <w:p w14:paraId="6F39E788" w14:textId="5CBBA461"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73350</w:t>
            </w:r>
          </w:p>
        </w:tc>
        <w:tc>
          <w:tcPr>
            <w:tcW w:w="3750" w:type="dxa"/>
            <w:tcBorders>
              <w:top w:val="single" w:sz="4" w:space="0" w:color="auto"/>
              <w:left w:val="single" w:sz="4" w:space="0" w:color="auto"/>
              <w:bottom w:val="single" w:sz="4" w:space="0" w:color="auto"/>
              <w:right w:val="single" w:sz="4" w:space="0" w:color="auto"/>
            </w:tcBorders>
            <w:vAlign w:val="bottom"/>
          </w:tcPr>
          <w:p w14:paraId="1B74445E" w14:textId="38D483A9"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CADEIRA DE BANHO ADULTO MATERIAL AÇO INOXIDAVEL, ENCOSTO FIXO, APOIO PARA OS PÉS FIXOS, CAPACIDADE MAXIMA 120KG, COM ENCAIXE NO VASO SANITARIO</w:t>
            </w:r>
          </w:p>
        </w:tc>
        <w:tc>
          <w:tcPr>
            <w:tcW w:w="1020" w:type="dxa"/>
            <w:tcBorders>
              <w:top w:val="single" w:sz="4" w:space="0" w:color="auto"/>
              <w:left w:val="single" w:sz="4" w:space="0" w:color="auto"/>
              <w:bottom w:val="single" w:sz="4" w:space="0" w:color="auto"/>
              <w:right w:val="single" w:sz="4" w:space="0" w:color="auto"/>
            </w:tcBorders>
            <w:noWrap/>
            <w:vAlign w:val="bottom"/>
          </w:tcPr>
          <w:p w14:paraId="566F9CA5" w14:textId="63DABBF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12D93F42" w14:textId="4F351C8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35C8E3C" w14:textId="310FD920"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231,00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00C963AD" w14:textId="2EC2F7DE"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462,00 </w:t>
            </w:r>
          </w:p>
        </w:tc>
      </w:tr>
      <w:tr w:rsidR="002D3B57" w:rsidRPr="00C73BB3" w14:paraId="6BB494D3"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78C7011" w14:textId="4481198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30</w:t>
            </w:r>
          </w:p>
        </w:tc>
        <w:tc>
          <w:tcPr>
            <w:tcW w:w="851" w:type="dxa"/>
            <w:tcBorders>
              <w:top w:val="single" w:sz="4" w:space="0" w:color="auto"/>
              <w:left w:val="single" w:sz="4" w:space="0" w:color="auto"/>
              <w:bottom w:val="single" w:sz="4" w:space="0" w:color="auto"/>
              <w:right w:val="single" w:sz="4" w:space="0" w:color="auto"/>
            </w:tcBorders>
            <w:noWrap/>
            <w:vAlign w:val="bottom"/>
          </w:tcPr>
          <w:p w14:paraId="71B41D21" w14:textId="3B25D06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64634</w:t>
            </w:r>
          </w:p>
        </w:tc>
        <w:tc>
          <w:tcPr>
            <w:tcW w:w="3750" w:type="dxa"/>
            <w:tcBorders>
              <w:top w:val="single" w:sz="4" w:space="0" w:color="auto"/>
              <w:left w:val="single" w:sz="4" w:space="0" w:color="auto"/>
              <w:bottom w:val="single" w:sz="4" w:space="0" w:color="auto"/>
              <w:right w:val="single" w:sz="4" w:space="0" w:color="auto"/>
            </w:tcBorders>
            <w:vAlign w:val="bottom"/>
          </w:tcPr>
          <w:p w14:paraId="25CE7CD7" w14:textId="527F598D"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ANDADOR ORTOPÉDICO ANDADOR ORTOPÉDICO ADULTO, IDOSO. MATERIAL: ALUMÍNIO, DOBRÁVEL, PROJETADO PARA SUPORTAR PESO MÁXIMO DE ATÉ 100KG. COM ALTURA AJUSTÁVEL.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7D9815B3" w14:textId="35B12C96"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4E856CD0" w14:textId="7CF935D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6FAC39E8" w14:textId="427FD0D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139,79 </w:t>
            </w:r>
          </w:p>
        </w:tc>
        <w:tc>
          <w:tcPr>
            <w:tcW w:w="1229" w:type="dxa"/>
            <w:tcBorders>
              <w:top w:val="single" w:sz="4" w:space="0" w:color="auto"/>
              <w:left w:val="single" w:sz="4" w:space="0" w:color="auto"/>
              <w:bottom w:val="single" w:sz="4" w:space="0" w:color="auto"/>
              <w:right w:val="single" w:sz="4" w:space="0" w:color="auto"/>
            </w:tcBorders>
            <w:noWrap/>
            <w:vAlign w:val="bottom"/>
          </w:tcPr>
          <w:p w14:paraId="3D366B06" w14:textId="6A34FE4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279,58 </w:t>
            </w:r>
          </w:p>
        </w:tc>
      </w:tr>
      <w:tr w:rsidR="002D3B57" w:rsidRPr="00C73BB3" w14:paraId="399BB2EA"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795B6A5F" w14:textId="12D090C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31</w:t>
            </w:r>
          </w:p>
        </w:tc>
        <w:tc>
          <w:tcPr>
            <w:tcW w:w="851" w:type="dxa"/>
            <w:tcBorders>
              <w:top w:val="single" w:sz="4" w:space="0" w:color="auto"/>
              <w:left w:val="single" w:sz="4" w:space="0" w:color="auto"/>
              <w:bottom w:val="single" w:sz="4" w:space="0" w:color="auto"/>
              <w:right w:val="single" w:sz="4" w:space="0" w:color="auto"/>
            </w:tcBorders>
            <w:noWrap/>
            <w:vAlign w:val="bottom"/>
          </w:tcPr>
          <w:p w14:paraId="430CAB62" w14:textId="143643A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17831</w:t>
            </w:r>
          </w:p>
        </w:tc>
        <w:tc>
          <w:tcPr>
            <w:tcW w:w="3750" w:type="dxa"/>
            <w:tcBorders>
              <w:top w:val="single" w:sz="4" w:space="0" w:color="auto"/>
              <w:left w:val="single" w:sz="4" w:space="0" w:color="auto"/>
              <w:bottom w:val="single" w:sz="4" w:space="0" w:color="auto"/>
              <w:right w:val="single" w:sz="4" w:space="0" w:color="auto"/>
            </w:tcBorders>
            <w:vAlign w:val="bottom"/>
          </w:tcPr>
          <w:p w14:paraId="5817A598" w14:textId="21E0B73C"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 xml:space="preserve">CADEIRA DE RODAS INFANTIL                                    CONSTRUÍDA EM ESTRUTURA EM AÇO, DOBRÁVEL, EM DUPLO X, ENCOSTO E ASSENTO ALMOFADADO, APOIO DE BRAÇO INCONTÁVEL, APOIO DOS PÉS COM REGULAGEM DE ALTURA, FREIOS BILATERAIS, ROLAMENTO BLINDADO NAS 4 RODAS, PNEUS TRASEIROS MÍNIMO 20 POLEGADAS, PNEUS MÍNIMOS 6 POLEGADAS, TRAVA DE SEGURANÇA PARTE TRASEIRA. DIMENSÕES MÍNIMAS LARGURA: 35 </w:t>
            </w:r>
            <w:r w:rsidR="00C73BB3" w:rsidRPr="00C73BB3">
              <w:rPr>
                <w:rFonts w:ascii="Consolas" w:hAnsi="Consolas"/>
                <w:color w:val="000000"/>
                <w:sz w:val="20"/>
                <w:szCs w:val="20"/>
              </w:rPr>
              <w:t>CM PROFUNDIDADE</w:t>
            </w:r>
            <w:r w:rsidRPr="00C73BB3">
              <w:rPr>
                <w:rFonts w:ascii="Consolas" w:hAnsi="Consolas"/>
                <w:color w:val="000000"/>
                <w:sz w:val="20"/>
                <w:szCs w:val="20"/>
              </w:rPr>
              <w:t xml:space="preserve"> DO ASSENTO: 40 CM  ALTURA DO ENCOSTO: 40 CM  ALTURA DO ASSENTO AO CHÃO: 45 CM  COMPRIMENTO: 80 CM  LARGURA TOTAL ABERTO: 56 CM  LARGURA TOTAL DA FACHADA: 33 CM  ALTURA DO ASSENTO AO BRAÇO: 20 CM  ALTURA TOTAL ABERTA: 85 CM  ALTURA DO CHÃO AO BRAÇO: 650CM  ALTURA DO ASSENTO AO BRAÇO: 20 CM  CAPACIDADE DE CARGA ATÉ 60 QUILOS</w:t>
            </w:r>
          </w:p>
        </w:tc>
        <w:tc>
          <w:tcPr>
            <w:tcW w:w="1020" w:type="dxa"/>
            <w:tcBorders>
              <w:top w:val="single" w:sz="4" w:space="0" w:color="auto"/>
              <w:left w:val="single" w:sz="4" w:space="0" w:color="auto"/>
              <w:bottom w:val="single" w:sz="4" w:space="0" w:color="auto"/>
              <w:right w:val="single" w:sz="4" w:space="0" w:color="auto"/>
            </w:tcBorders>
            <w:noWrap/>
            <w:vAlign w:val="bottom"/>
          </w:tcPr>
          <w:p w14:paraId="1E388DA4" w14:textId="13562AA8"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7A9E82BF" w14:textId="3930425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2E0AE61A" w14:textId="40264F1B"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797,80 </w:t>
            </w:r>
          </w:p>
        </w:tc>
        <w:tc>
          <w:tcPr>
            <w:tcW w:w="1229" w:type="dxa"/>
            <w:tcBorders>
              <w:top w:val="single" w:sz="4" w:space="0" w:color="auto"/>
              <w:left w:val="single" w:sz="4" w:space="0" w:color="auto"/>
              <w:bottom w:val="single" w:sz="4" w:space="0" w:color="auto"/>
              <w:right w:val="single" w:sz="4" w:space="0" w:color="auto"/>
            </w:tcBorders>
            <w:noWrap/>
            <w:vAlign w:val="bottom"/>
          </w:tcPr>
          <w:p w14:paraId="732A5214" w14:textId="0B79D54A"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797,80 </w:t>
            </w:r>
          </w:p>
        </w:tc>
      </w:tr>
      <w:tr w:rsidR="002D3B57" w:rsidRPr="00C73BB3" w14:paraId="0665705C"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EA4A156" w14:textId="597F0749"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32</w:t>
            </w:r>
          </w:p>
        </w:tc>
        <w:tc>
          <w:tcPr>
            <w:tcW w:w="851" w:type="dxa"/>
            <w:tcBorders>
              <w:top w:val="single" w:sz="4" w:space="0" w:color="auto"/>
              <w:left w:val="single" w:sz="4" w:space="0" w:color="auto"/>
              <w:bottom w:val="single" w:sz="4" w:space="0" w:color="auto"/>
              <w:right w:val="single" w:sz="4" w:space="0" w:color="auto"/>
            </w:tcBorders>
            <w:noWrap/>
            <w:vAlign w:val="bottom"/>
          </w:tcPr>
          <w:p w14:paraId="2CCE288D" w14:textId="4051FFB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64637</w:t>
            </w:r>
          </w:p>
        </w:tc>
        <w:tc>
          <w:tcPr>
            <w:tcW w:w="3750" w:type="dxa"/>
            <w:tcBorders>
              <w:top w:val="single" w:sz="4" w:space="0" w:color="auto"/>
              <w:left w:val="single" w:sz="4" w:space="0" w:color="auto"/>
              <w:bottom w:val="single" w:sz="4" w:space="0" w:color="auto"/>
              <w:right w:val="single" w:sz="4" w:space="0" w:color="auto"/>
            </w:tcBorders>
            <w:vAlign w:val="bottom"/>
          </w:tcPr>
          <w:p w14:paraId="7BF6678F" w14:textId="3DC2C076"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MULETA AUXILIAR REGULAGEM DE ALTURA INFERIOR, ALCANÇADOS ATRAVÉS DE ENGATE RÁPIDO POR PINO CLICK, E 5 NÍVEIS DE REGULAGEM DE ALTURA SUPERIOR PARA O APOIO DA MÃO, FACILITAM O AJUSTE PERSONALIZADO SEM A NECESSIDADE DE DESMONTAR A MULETA. O APOIO AXILAR, COM RANHURAS E DESIGN ANATÔMICO, É EXTREMAMENTE MACIO, GARANTINDO CONFORTO EXCEPCIONAL PARA O USUÁRIO. COMO UMA MULETA LEVE, ANATÔMICA E ALTAMENTE AJUSTÁVEL, É UMA ESCOLHA IDEAL PARA PROPORCIONAR SUPORTE E MOBILIDADE COM COMODIDADE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36EFDDF3" w14:textId="0306DA3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2B2276A4" w14:textId="15372DED"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PAR</w:t>
            </w:r>
          </w:p>
        </w:tc>
        <w:tc>
          <w:tcPr>
            <w:tcW w:w="1229" w:type="dxa"/>
            <w:tcBorders>
              <w:top w:val="single" w:sz="4" w:space="0" w:color="auto"/>
              <w:left w:val="single" w:sz="4" w:space="0" w:color="auto"/>
              <w:bottom w:val="single" w:sz="4" w:space="0" w:color="auto"/>
              <w:right w:val="single" w:sz="4" w:space="0" w:color="auto"/>
            </w:tcBorders>
            <w:noWrap/>
            <w:vAlign w:val="bottom"/>
          </w:tcPr>
          <w:p w14:paraId="642E305E" w14:textId="1A1D176F"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89,67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5B02683A" w14:textId="72C22B7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179,34 </w:t>
            </w:r>
          </w:p>
        </w:tc>
      </w:tr>
      <w:tr w:rsidR="002D3B57" w:rsidRPr="00C73BB3" w14:paraId="06250796"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801D79D" w14:textId="0D8FACA3"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33</w:t>
            </w:r>
          </w:p>
        </w:tc>
        <w:tc>
          <w:tcPr>
            <w:tcW w:w="851" w:type="dxa"/>
            <w:tcBorders>
              <w:top w:val="single" w:sz="4" w:space="0" w:color="auto"/>
              <w:left w:val="single" w:sz="4" w:space="0" w:color="auto"/>
              <w:bottom w:val="single" w:sz="4" w:space="0" w:color="auto"/>
              <w:right w:val="single" w:sz="4" w:space="0" w:color="auto"/>
            </w:tcBorders>
            <w:noWrap/>
            <w:vAlign w:val="bottom"/>
          </w:tcPr>
          <w:p w14:paraId="29B98E88" w14:textId="0481B73F"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6601</w:t>
            </w:r>
          </w:p>
        </w:tc>
        <w:tc>
          <w:tcPr>
            <w:tcW w:w="3750" w:type="dxa"/>
            <w:tcBorders>
              <w:top w:val="single" w:sz="4" w:space="0" w:color="auto"/>
              <w:left w:val="single" w:sz="4" w:space="0" w:color="auto"/>
              <w:bottom w:val="single" w:sz="4" w:space="0" w:color="auto"/>
              <w:right w:val="single" w:sz="4" w:space="0" w:color="auto"/>
            </w:tcBorders>
            <w:vAlign w:val="bottom"/>
          </w:tcPr>
          <w:p w14:paraId="4E9DD1D8" w14:textId="1268E4D9"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MULETA CANADENSE                                             CONFECCIONADA EM ALUMÍNIO ANODIZADO, RESISTÊNCIA À CORROSÃO, AO CALOR E AO DESGASTE. O PRODUTO POSSUI APOIO DOS BRAÇOS E MÃOS FIXOS, O QUE POSSIBILITA O AUMENTO DO EQUILÍBRIO E ALÍVIO COMPLETO OU PARCIAL DA SUSTENTAÇÃO DO PESO SOBRE O MEMBRO INFERIOR.</w:t>
            </w:r>
          </w:p>
        </w:tc>
        <w:tc>
          <w:tcPr>
            <w:tcW w:w="1020" w:type="dxa"/>
            <w:tcBorders>
              <w:top w:val="single" w:sz="4" w:space="0" w:color="auto"/>
              <w:left w:val="single" w:sz="4" w:space="0" w:color="auto"/>
              <w:bottom w:val="single" w:sz="4" w:space="0" w:color="auto"/>
              <w:right w:val="single" w:sz="4" w:space="0" w:color="auto"/>
            </w:tcBorders>
            <w:noWrap/>
            <w:vAlign w:val="bottom"/>
          </w:tcPr>
          <w:p w14:paraId="17882E87" w14:textId="3350EFAE"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5E6DA976" w14:textId="1A3A5197"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300B0B74" w14:textId="49AD2F2C"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121,67 </w:t>
            </w:r>
          </w:p>
        </w:tc>
        <w:tc>
          <w:tcPr>
            <w:tcW w:w="1229" w:type="dxa"/>
            <w:tcBorders>
              <w:top w:val="single" w:sz="4" w:space="0" w:color="auto"/>
              <w:left w:val="single" w:sz="4" w:space="0" w:color="auto"/>
              <w:bottom w:val="single" w:sz="4" w:space="0" w:color="auto"/>
              <w:right w:val="single" w:sz="4" w:space="0" w:color="auto"/>
            </w:tcBorders>
            <w:noWrap/>
            <w:vAlign w:val="bottom"/>
          </w:tcPr>
          <w:p w14:paraId="32C33716" w14:textId="19A9A496"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243,34 </w:t>
            </w:r>
          </w:p>
        </w:tc>
      </w:tr>
      <w:tr w:rsidR="002D3B57" w:rsidRPr="00C73BB3" w14:paraId="04D830DE" w14:textId="77777777" w:rsidTr="002D3B57">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1DAA083" w14:textId="71180B50"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34</w:t>
            </w:r>
          </w:p>
        </w:tc>
        <w:tc>
          <w:tcPr>
            <w:tcW w:w="851" w:type="dxa"/>
            <w:tcBorders>
              <w:top w:val="single" w:sz="4" w:space="0" w:color="auto"/>
              <w:left w:val="single" w:sz="4" w:space="0" w:color="auto"/>
              <w:bottom w:val="single" w:sz="4" w:space="0" w:color="auto"/>
              <w:right w:val="single" w:sz="4" w:space="0" w:color="auto"/>
            </w:tcBorders>
            <w:noWrap/>
            <w:vAlign w:val="bottom"/>
          </w:tcPr>
          <w:p w14:paraId="7B4CA877" w14:textId="68AA5A9B"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30196</w:t>
            </w:r>
          </w:p>
        </w:tc>
        <w:tc>
          <w:tcPr>
            <w:tcW w:w="3750" w:type="dxa"/>
            <w:tcBorders>
              <w:top w:val="single" w:sz="4" w:space="0" w:color="auto"/>
              <w:left w:val="single" w:sz="4" w:space="0" w:color="auto"/>
              <w:bottom w:val="single" w:sz="4" w:space="0" w:color="auto"/>
              <w:right w:val="single" w:sz="4" w:space="0" w:color="auto"/>
            </w:tcBorders>
            <w:vAlign w:val="bottom"/>
          </w:tcPr>
          <w:p w14:paraId="46E7C621" w14:textId="6BE23FC2" w:rsidR="002D3B57" w:rsidRPr="00C73BB3" w:rsidRDefault="002D3B57" w:rsidP="002D3B57">
            <w:pPr>
              <w:jc w:val="both"/>
              <w:rPr>
                <w:rFonts w:ascii="Consolas" w:hAnsi="Consolas"/>
                <w:color w:val="000000"/>
                <w:sz w:val="20"/>
                <w:szCs w:val="20"/>
              </w:rPr>
            </w:pPr>
            <w:r w:rsidRPr="00C73BB3">
              <w:rPr>
                <w:rFonts w:ascii="Consolas" w:hAnsi="Consolas"/>
                <w:color w:val="000000"/>
                <w:sz w:val="20"/>
                <w:szCs w:val="20"/>
              </w:rPr>
              <w:t>SUPORTE PARA SORO                                            SUPORTE DE SORO COM REGULAGEM DE ALTURA, HASTE MÓVEL COM QUATRO GANCHOS, REGULAGEM DE ALTURA COM FIXAÇÃO DE PARAFUSO VOLANTE, SUPORTE DE FERRO COM PINTURA ELETROSTÁTICA BRANCA.</w:t>
            </w:r>
          </w:p>
        </w:tc>
        <w:tc>
          <w:tcPr>
            <w:tcW w:w="1020" w:type="dxa"/>
            <w:tcBorders>
              <w:top w:val="single" w:sz="4" w:space="0" w:color="auto"/>
              <w:left w:val="single" w:sz="4" w:space="0" w:color="auto"/>
              <w:bottom w:val="single" w:sz="4" w:space="0" w:color="auto"/>
              <w:right w:val="single" w:sz="4" w:space="0" w:color="auto"/>
            </w:tcBorders>
            <w:noWrap/>
            <w:vAlign w:val="bottom"/>
          </w:tcPr>
          <w:p w14:paraId="44A8C537" w14:textId="7211B645"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19A2B808" w14:textId="536BF04C" w:rsidR="002D3B57" w:rsidRPr="00C73BB3" w:rsidRDefault="002D3B57" w:rsidP="002D3B57">
            <w:pPr>
              <w:jc w:val="center"/>
              <w:rPr>
                <w:rFonts w:ascii="Consolas" w:hAnsi="Consolas"/>
                <w:color w:val="000000"/>
                <w:sz w:val="20"/>
                <w:szCs w:val="20"/>
              </w:rPr>
            </w:pPr>
            <w:r w:rsidRPr="00C73BB3">
              <w:rPr>
                <w:rFonts w:ascii="Consolas" w:hAnsi="Consolas"/>
                <w:color w:val="000000"/>
                <w:sz w:val="20"/>
                <w:szCs w:val="20"/>
              </w:rPr>
              <w:t>UN</w:t>
            </w:r>
          </w:p>
        </w:tc>
        <w:tc>
          <w:tcPr>
            <w:tcW w:w="1229" w:type="dxa"/>
            <w:tcBorders>
              <w:top w:val="single" w:sz="4" w:space="0" w:color="auto"/>
              <w:left w:val="single" w:sz="4" w:space="0" w:color="auto"/>
              <w:bottom w:val="single" w:sz="4" w:space="0" w:color="auto"/>
              <w:right w:val="single" w:sz="4" w:space="0" w:color="auto"/>
            </w:tcBorders>
            <w:noWrap/>
            <w:vAlign w:val="bottom"/>
          </w:tcPr>
          <w:p w14:paraId="127AD7B6" w14:textId="4D623582"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125,00 </w:t>
            </w:r>
          </w:p>
        </w:tc>
        <w:tc>
          <w:tcPr>
            <w:tcW w:w="1229" w:type="dxa"/>
            <w:tcBorders>
              <w:top w:val="single" w:sz="4" w:space="0" w:color="auto"/>
              <w:left w:val="single" w:sz="4" w:space="0" w:color="auto"/>
              <w:bottom w:val="single" w:sz="4" w:space="0" w:color="auto"/>
              <w:right w:val="single" w:sz="4" w:space="0" w:color="auto"/>
            </w:tcBorders>
            <w:noWrap/>
            <w:vAlign w:val="bottom"/>
          </w:tcPr>
          <w:p w14:paraId="0DB21B91" w14:textId="10302148" w:rsidR="002D3B57" w:rsidRPr="00C73BB3" w:rsidRDefault="002D3B57" w:rsidP="002D3B57">
            <w:pPr>
              <w:jc w:val="right"/>
              <w:rPr>
                <w:rFonts w:ascii="Consolas" w:hAnsi="Consolas"/>
                <w:color w:val="000000"/>
                <w:sz w:val="20"/>
                <w:szCs w:val="20"/>
              </w:rPr>
            </w:pPr>
            <w:r w:rsidRPr="00C73BB3">
              <w:rPr>
                <w:rFonts w:ascii="Consolas" w:hAnsi="Consolas"/>
                <w:color w:val="000000"/>
                <w:sz w:val="20"/>
                <w:szCs w:val="20"/>
              </w:rPr>
              <w:t xml:space="preserve">           250,00 </w:t>
            </w:r>
          </w:p>
        </w:tc>
      </w:tr>
    </w:tbl>
    <w:p w14:paraId="49E91C75" w14:textId="77777777" w:rsidR="002E20B2" w:rsidRDefault="002E20B2" w:rsidP="00D937A7">
      <w:pPr>
        <w:pStyle w:val="Nivel2"/>
        <w:numPr>
          <w:ilvl w:val="0"/>
          <w:numId w:val="0"/>
        </w:numPr>
        <w:spacing w:before="0" w:after="0" w:line="240" w:lineRule="auto"/>
        <w:rPr>
          <w:rFonts w:ascii="Consolas" w:hAnsi="Consolas"/>
          <w:color w:val="auto"/>
          <w:sz w:val="28"/>
          <w:szCs w:val="28"/>
        </w:rPr>
      </w:pPr>
    </w:p>
    <w:p w14:paraId="67609C33" w14:textId="44E22FA5" w:rsidR="00D937A7" w:rsidRPr="00C73BB3" w:rsidRDefault="00D937A7" w:rsidP="00C73BB3">
      <w:pPr>
        <w:jc w:val="both"/>
        <w:rPr>
          <w:rFonts w:ascii="Consolas" w:eastAsiaTheme="minorHAnsi" w:hAnsi="Consolas" w:cs="Arial"/>
          <w:sz w:val="28"/>
          <w:szCs w:val="28"/>
          <w:lang w:eastAsia="en-US"/>
        </w:rPr>
      </w:pPr>
      <w:r w:rsidRPr="00B17719">
        <w:rPr>
          <w:rFonts w:ascii="Consolas" w:hAnsi="Consolas"/>
          <w:sz w:val="28"/>
          <w:szCs w:val="28"/>
        </w:rPr>
        <w:t>1.</w:t>
      </w:r>
      <w:r w:rsidR="00636ACE">
        <w:rPr>
          <w:rFonts w:ascii="Consolas" w:hAnsi="Consolas"/>
          <w:sz w:val="28"/>
          <w:szCs w:val="28"/>
        </w:rPr>
        <w:t>2</w:t>
      </w:r>
      <w:r w:rsidR="00C61CB0">
        <w:rPr>
          <w:rFonts w:ascii="Consolas" w:hAnsi="Consolas"/>
          <w:sz w:val="28"/>
          <w:szCs w:val="28"/>
        </w:rPr>
        <w:t>.</w:t>
      </w:r>
      <w:r w:rsidR="00E8188C" w:rsidRPr="00E8188C">
        <w:t xml:space="preserve"> </w:t>
      </w:r>
      <w:r w:rsidR="00E8188C" w:rsidRPr="00E8188C">
        <w:rPr>
          <w:rFonts w:ascii="Consolas" w:eastAsiaTheme="minorHAnsi" w:hAnsi="Consolas" w:cs="Arial"/>
          <w:sz w:val="28"/>
          <w:szCs w:val="28"/>
          <w:lang w:eastAsia="en-US"/>
        </w:rPr>
        <w:t>O(s) serviço(s) objeto desta contratação são caracterizados como comum(ns), conforme justificativa constante do Estudo Técnico Preliminar.</w:t>
      </w:r>
    </w:p>
    <w:p w14:paraId="00554D10" w14:textId="54E34494"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636ACE">
        <w:rPr>
          <w:rFonts w:ascii="Consolas" w:hAnsi="Consolas"/>
          <w:i w:val="0"/>
          <w:iCs w:val="0"/>
          <w:color w:val="auto"/>
          <w:sz w:val="28"/>
          <w:szCs w:val="28"/>
        </w:rPr>
        <w:t>3</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 xml:space="preserve">O prazo de vigência da contratação é de </w:t>
      </w:r>
      <w:r w:rsidR="00D147E9">
        <w:rPr>
          <w:rFonts w:ascii="Consolas" w:hAnsi="Consolas"/>
          <w:i w:val="0"/>
          <w:iCs w:val="0"/>
          <w:color w:val="auto"/>
          <w:sz w:val="28"/>
          <w:szCs w:val="28"/>
        </w:rPr>
        <w:t>90</w:t>
      </w:r>
      <w:r w:rsidR="00281450" w:rsidRPr="00281450">
        <w:rPr>
          <w:rFonts w:ascii="Consolas" w:hAnsi="Consolas"/>
          <w:i w:val="0"/>
          <w:iCs w:val="0"/>
          <w:color w:val="auto"/>
          <w:sz w:val="28"/>
          <w:szCs w:val="28"/>
        </w:rPr>
        <w:t xml:space="preserve"> (</w:t>
      </w:r>
      <w:r w:rsidR="00D147E9">
        <w:rPr>
          <w:rFonts w:ascii="Consolas" w:hAnsi="Consolas"/>
          <w:i w:val="0"/>
          <w:iCs w:val="0"/>
          <w:color w:val="auto"/>
          <w:sz w:val="28"/>
          <w:szCs w:val="28"/>
        </w:rPr>
        <w:t>noventa</w:t>
      </w:r>
      <w:r w:rsidR="00281450" w:rsidRPr="00281450">
        <w:rPr>
          <w:rFonts w:ascii="Consolas" w:hAnsi="Consolas"/>
          <w:i w:val="0"/>
          <w:iCs w:val="0"/>
          <w:color w:val="auto"/>
          <w:sz w:val="28"/>
          <w:szCs w:val="28"/>
        </w:rPr>
        <w:t>)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6D4962DF" w:rsidR="00D937A7" w:rsidRPr="006B6085"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6B6085">
        <w:rPr>
          <w:rFonts w:ascii="Consolas" w:hAnsi="Consolas"/>
          <w:bCs/>
          <w:i w:val="0"/>
          <w:iCs w:val="0"/>
          <w:color w:val="auto"/>
          <w:sz w:val="28"/>
          <w:szCs w:val="28"/>
        </w:rPr>
        <w:t>1.</w:t>
      </w:r>
      <w:r w:rsidR="00636ACE">
        <w:rPr>
          <w:rFonts w:ascii="Consolas" w:hAnsi="Consolas"/>
          <w:bCs/>
          <w:i w:val="0"/>
          <w:iCs w:val="0"/>
          <w:color w:val="auto"/>
          <w:sz w:val="28"/>
          <w:szCs w:val="28"/>
        </w:rPr>
        <w:t>4</w:t>
      </w:r>
      <w:r w:rsidRPr="006B6085">
        <w:rPr>
          <w:rFonts w:ascii="Consolas" w:hAnsi="Consolas"/>
          <w:bCs/>
          <w:i w:val="0"/>
          <w:iCs w:val="0"/>
          <w:color w:val="auto"/>
          <w:sz w:val="28"/>
          <w:szCs w:val="28"/>
        </w:rPr>
        <w:t>.</w:t>
      </w:r>
      <w:r w:rsidRPr="006B6085">
        <w:rPr>
          <w:rFonts w:ascii="Consolas" w:hAnsi="Consolas"/>
          <w:b/>
          <w:bCs/>
          <w:i w:val="0"/>
          <w:iCs w:val="0"/>
          <w:color w:val="auto"/>
          <w:sz w:val="28"/>
          <w:szCs w:val="28"/>
        </w:rPr>
        <w:t xml:space="preserve"> </w:t>
      </w:r>
      <w:r w:rsidRPr="006B608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3035E1" w:rsidRPr="003035E1">
        <w:rPr>
          <w:rFonts w:ascii="Consolas" w:hAnsi="Consolas"/>
          <w:i w:val="0"/>
          <w:color w:val="auto"/>
          <w:sz w:val="28"/>
          <w:szCs w:val="28"/>
        </w:rPr>
        <w:t xml:space="preserve">R$ </w:t>
      </w:r>
      <w:r w:rsidR="00C22254" w:rsidRPr="00C22254">
        <w:rPr>
          <w:rFonts w:ascii="Consolas" w:hAnsi="Consolas" w:cs="Calibri"/>
          <w:i w:val="0"/>
          <w:color w:val="auto"/>
          <w:sz w:val="28"/>
          <w:szCs w:val="28"/>
        </w:rPr>
        <w:t>293.334,33 (duzentos e noventa e três mil e trezentos e trinta e quatro reais e trinta e três centavos)</w:t>
      </w:r>
      <w:r w:rsidRPr="006B6085">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1C7AD8BD"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636ACE">
        <w:rPr>
          <w:rStyle w:val="Forte"/>
          <w:rFonts w:ascii="Consolas" w:eastAsia="Calibri" w:hAnsi="Consolas"/>
          <w:b w:val="0"/>
          <w:bCs w:val="0"/>
          <w:i w:val="0"/>
          <w:iCs w:val="0"/>
          <w:color w:val="auto"/>
          <w:sz w:val="28"/>
          <w:szCs w:val="28"/>
          <w:shd w:val="clear" w:color="auto" w:fill="FFFFFF"/>
        </w:rPr>
        <w:t>5</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1CD3C674" w:rsidR="00D2238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335D02FF" w14:textId="77777777" w:rsidR="00D147E9" w:rsidRPr="00B17719" w:rsidRDefault="00D147E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376BC2BA" w14:textId="2228D020"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513F5AA5" w14:textId="77777777" w:rsidR="00F474CA" w:rsidRPr="00B17719" w:rsidRDefault="00F47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58EE4CAB" w14:textId="52B1B2AB" w:rsidR="00A65BC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 xml:space="preserve">5.1. O prazo de entrega do(s) item(ns) é de </w:t>
      </w:r>
      <w:r w:rsidR="00082A76">
        <w:rPr>
          <w:rFonts w:ascii="Consolas" w:hAnsi="Consolas"/>
          <w:bCs/>
          <w:i w:val="0"/>
          <w:iCs w:val="0"/>
          <w:color w:val="auto"/>
          <w:sz w:val="28"/>
          <w:szCs w:val="28"/>
        </w:rPr>
        <w:t>30</w:t>
      </w:r>
      <w:r w:rsidRPr="00610880">
        <w:rPr>
          <w:rFonts w:ascii="Consolas" w:hAnsi="Consolas"/>
          <w:bCs/>
          <w:i w:val="0"/>
          <w:iCs w:val="0"/>
          <w:color w:val="auto"/>
          <w:sz w:val="28"/>
          <w:szCs w:val="28"/>
        </w:rPr>
        <w:t xml:space="preserve"> (</w:t>
      </w:r>
      <w:r w:rsidR="00082A76">
        <w:rPr>
          <w:rFonts w:ascii="Consolas" w:hAnsi="Consolas"/>
          <w:bCs/>
          <w:i w:val="0"/>
          <w:iCs w:val="0"/>
          <w:color w:val="auto"/>
          <w:sz w:val="28"/>
          <w:szCs w:val="28"/>
        </w:rPr>
        <w:t>trinta</w:t>
      </w:r>
      <w:r w:rsidRPr="00610880">
        <w:rPr>
          <w:rFonts w:ascii="Consolas" w:hAnsi="Consolas"/>
          <w:bCs/>
          <w:i w:val="0"/>
          <w:iCs w:val="0"/>
          <w:color w:val="auto"/>
          <w:sz w:val="28"/>
          <w:szCs w:val="28"/>
        </w:rPr>
        <w:t xml:space="preserve">) dias,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4905AF8B" w14:textId="77777777" w:rsidR="00815CEF" w:rsidRDefault="00815CE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42ADC4BB"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t xml:space="preserve">5.2. Caso não seja possível a entrega na data assinalada, a empresa deverá comunicar as razões respectivas com pelo menos </w:t>
      </w:r>
      <w:r w:rsidR="00082A76">
        <w:rPr>
          <w:rFonts w:ascii="Consolas" w:hAnsi="Consolas"/>
          <w:i w:val="0"/>
          <w:iCs w:val="0"/>
          <w:color w:val="auto"/>
          <w:sz w:val="28"/>
          <w:szCs w:val="28"/>
        </w:rPr>
        <w:t>15</w:t>
      </w:r>
      <w:r w:rsidRPr="00CA2D35">
        <w:rPr>
          <w:rFonts w:ascii="Consolas" w:hAnsi="Consolas"/>
          <w:i w:val="0"/>
          <w:iCs w:val="0"/>
          <w:color w:val="auto"/>
          <w:sz w:val="28"/>
          <w:szCs w:val="28"/>
        </w:rPr>
        <w:t xml:space="preserve"> (</w:t>
      </w:r>
      <w:r w:rsidR="00082A76">
        <w:rPr>
          <w:rFonts w:ascii="Consolas" w:hAnsi="Consolas"/>
          <w:i w:val="0"/>
          <w:iCs w:val="0"/>
          <w:color w:val="auto"/>
          <w:sz w:val="28"/>
          <w:szCs w:val="28"/>
        </w:rPr>
        <w:t>quinze</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0AF0C5B9" w14:textId="77777777" w:rsidR="00CA2D35" w:rsidRPr="00CA2D35" w:rsidRDefault="00CA2D35" w:rsidP="00CA2D35">
      <w:pPr>
        <w:tabs>
          <w:tab w:val="left" w:pos="0"/>
        </w:tabs>
        <w:ind w:right="-1"/>
        <w:jc w:val="both"/>
        <w:rPr>
          <w:rFonts w:ascii="Consolas" w:hAnsi="Consolas" w:cs="Arial"/>
          <w:sz w:val="28"/>
          <w:szCs w:val="28"/>
        </w:rPr>
      </w:pPr>
    </w:p>
    <w:p w14:paraId="51DDFCDC" w14:textId="6C1CF098"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1CB0">
        <w:rPr>
          <w:rFonts w:ascii="Consolas" w:hAnsi="Consolas" w:cs="Arial"/>
          <w:sz w:val="28"/>
          <w:szCs w:val="28"/>
        </w:rPr>
        <w:t>Iaras</w:t>
      </w:r>
      <w:r w:rsidRPr="00CA2D35">
        <w:rPr>
          <w:rFonts w:ascii="Consolas" w:hAnsi="Consolas" w:cs="Arial"/>
          <w:sz w:val="28"/>
          <w:szCs w:val="28"/>
        </w:rPr>
        <w:t xml:space="preserve">; </w:t>
      </w:r>
    </w:p>
    <w:p w14:paraId="4C3A55AB" w14:textId="77777777" w:rsidR="00CA2D35" w:rsidRPr="00CA2D35" w:rsidRDefault="00CA2D35" w:rsidP="00CA2D35">
      <w:pPr>
        <w:tabs>
          <w:tab w:val="left" w:pos="0"/>
        </w:tabs>
        <w:ind w:right="-1"/>
        <w:jc w:val="both"/>
        <w:rPr>
          <w:rFonts w:ascii="Consolas" w:hAnsi="Consolas" w:cs="Arial"/>
          <w:sz w:val="28"/>
          <w:szCs w:val="28"/>
        </w:rPr>
      </w:pPr>
    </w:p>
    <w:p w14:paraId="74F5617A"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5.5. Atender a toda a legislação vigente (no âmbito federal, estadual e municipal) durante o fornecimento do objeto deste instrumento;</w:t>
      </w:r>
    </w:p>
    <w:p w14:paraId="04A975CB" w14:textId="77777777" w:rsidR="00CA2D35" w:rsidRPr="00CA2D35" w:rsidRDefault="00CA2D35" w:rsidP="00CA2D35">
      <w:pPr>
        <w:tabs>
          <w:tab w:val="left" w:pos="0"/>
        </w:tabs>
        <w:ind w:right="-1"/>
        <w:jc w:val="both"/>
        <w:rPr>
          <w:rFonts w:ascii="Consolas" w:hAnsi="Consolas" w:cs="Arial"/>
          <w:b/>
          <w:sz w:val="28"/>
          <w:szCs w:val="28"/>
        </w:rPr>
      </w:pPr>
    </w:p>
    <w:p w14:paraId="74189295" w14:textId="149D726F"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5.6. Disponibilizar pessoal suficiente e adequado para a descarga, para a movimentação e para a efetiva entrega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a este Município de </w:t>
      </w:r>
      <w:r w:rsidR="00C61CB0">
        <w:rPr>
          <w:rFonts w:ascii="Consolas" w:hAnsi="Consolas" w:cs="Arial"/>
          <w:sz w:val="28"/>
          <w:szCs w:val="28"/>
        </w:rPr>
        <w:t>Iaras</w:t>
      </w:r>
      <w:r w:rsidRPr="00CA2D35">
        <w:rPr>
          <w:rFonts w:ascii="Consolas" w:hAnsi="Consolas" w:cs="Arial"/>
          <w:sz w:val="28"/>
          <w:szCs w:val="28"/>
        </w:rPr>
        <w:t>;</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 Entregar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5E58D6ED"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w:t>
      </w:r>
      <w:r w:rsidR="00C61CB0">
        <w:rPr>
          <w:rFonts w:ascii="Consolas" w:hAnsi="Consolas" w:cs="Arial"/>
          <w:sz w:val="28"/>
          <w:szCs w:val="28"/>
        </w:rPr>
        <w:t>Iaras</w:t>
      </w:r>
      <w:r w:rsidRPr="00CA2D35">
        <w:rPr>
          <w:rFonts w:ascii="Consolas" w:hAnsi="Consolas" w:cs="Arial"/>
          <w:sz w:val="28"/>
          <w:szCs w:val="28"/>
        </w:rPr>
        <w:t xml:space="preserve">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63AF20A6" w14:textId="1F610246" w:rsidR="00CA2D35" w:rsidRDefault="00CA2D35" w:rsidP="00082A76">
      <w:pPr>
        <w:ind w:right="-1"/>
        <w:jc w:val="both"/>
        <w:rPr>
          <w:rFonts w:ascii="Consolas" w:hAnsi="Consolas" w:cs="Arial"/>
          <w:sz w:val="28"/>
          <w:szCs w:val="28"/>
        </w:rPr>
      </w:pPr>
      <w:r w:rsidRPr="00CA2D35">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44626960" w14:textId="77777777" w:rsidR="00AC24BF" w:rsidRPr="00082A76" w:rsidRDefault="00AC24BF" w:rsidP="00082A76">
      <w:pPr>
        <w:ind w:right="-1"/>
        <w:jc w:val="both"/>
        <w:rPr>
          <w:rFonts w:ascii="Consolas" w:hAnsi="Consolas" w:cs="Arial"/>
          <w:sz w:val="28"/>
          <w:szCs w:val="28"/>
        </w:rPr>
      </w:pPr>
    </w:p>
    <w:p w14:paraId="486EDAC7" w14:textId="38D41AF4" w:rsidR="00D937A7" w:rsidRPr="00CA2D35" w:rsidRDefault="00CA2D35" w:rsidP="00CA2D35">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5FCBEB8B" w14:textId="77777777" w:rsidR="00D937A7" w:rsidRPr="00CA2D35" w:rsidRDefault="00D937A7" w:rsidP="00D937A7">
      <w:pPr>
        <w:pStyle w:val="Nivel2"/>
        <w:numPr>
          <w:ilvl w:val="0"/>
          <w:numId w:val="0"/>
        </w:numPr>
        <w:spacing w:before="0" w:after="0" w:line="240" w:lineRule="auto"/>
        <w:rPr>
          <w:rFonts w:ascii="Consolas" w:hAnsi="Consolas"/>
          <w:color w:val="auto"/>
          <w:sz w:val="28"/>
          <w:szCs w:val="28"/>
        </w:rPr>
      </w:pPr>
    </w:p>
    <w:p w14:paraId="523558DD" w14:textId="1C03D367" w:rsidR="00800767" w:rsidRDefault="00D937A7" w:rsidP="00D22389">
      <w:pPr>
        <w:jc w:val="both"/>
        <w:rPr>
          <w:rFonts w:ascii="Consolas" w:hAnsi="Consolas" w:cs="Consolas"/>
          <w:sz w:val="28"/>
          <w:szCs w:val="28"/>
        </w:rPr>
      </w:pPr>
      <w:r w:rsidRPr="00610880">
        <w:rPr>
          <w:rFonts w:ascii="Consolas" w:hAnsi="Consolas" w:cs="Arial"/>
          <w:bCs/>
          <w:sz w:val="28"/>
          <w:szCs w:val="28"/>
        </w:rPr>
        <w:t>a)</w:t>
      </w:r>
      <w:r w:rsidRPr="00610880">
        <w:rPr>
          <w:rFonts w:ascii="Consolas" w:hAnsi="Consolas" w:cs="Arial"/>
          <w:sz w:val="28"/>
          <w:szCs w:val="28"/>
        </w:rPr>
        <w:t xml:space="preserve"> </w:t>
      </w:r>
      <w:r w:rsidR="0047093D" w:rsidRPr="00CC3A79">
        <w:rPr>
          <w:rFonts w:ascii="Consolas" w:hAnsi="Consolas" w:cs="Consolas"/>
          <w:sz w:val="28"/>
          <w:szCs w:val="28"/>
        </w:rPr>
        <w:t xml:space="preserve">Local de entrega: </w:t>
      </w:r>
      <w:r w:rsidR="00082A76">
        <w:rPr>
          <w:rFonts w:ascii="Consolas" w:hAnsi="Consolas" w:cs="Consolas"/>
          <w:sz w:val="28"/>
          <w:szCs w:val="28"/>
        </w:rPr>
        <w:t>Barão do Rio Branco</w:t>
      </w:r>
      <w:r w:rsidR="00E005A7">
        <w:rPr>
          <w:rFonts w:ascii="Consolas" w:hAnsi="Consolas" w:cs="Consolas"/>
          <w:sz w:val="28"/>
          <w:szCs w:val="28"/>
        </w:rPr>
        <w:t xml:space="preserve"> </w:t>
      </w:r>
      <w:r w:rsidR="00C61CB0">
        <w:rPr>
          <w:rFonts w:ascii="Consolas" w:hAnsi="Consolas" w:cs="Consolas"/>
          <w:sz w:val="28"/>
          <w:szCs w:val="28"/>
        </w:rPr>
        <w:t>nº</w:t>
      </w:r>
      <w:r w:rsidR="00E005A7">
        <w:rPr>
          <w:rFonts w:ascii="Consolas" w:hAnsi="Consolas" w:cs="Consolas"/>
          <w:sz w:val="28"/>
          <w:szCs w:val="28"/>
        </w:rPr>
        <w:t xml:space="preserve"> </w:t>
      </w:r>
      <w:r w:rsidR="00082A76">
        <w:rPr>
          <w:rFonts w:ascii="Consolas" w:hAnsi="Consolas" w:cs="Consolas"/>
          <w:sz w:val="28"/>
          <w:szCs w:val="28"/>
        </w:rPr>
        <w:t>184</w:t>
      </w:r>
      <w:r w:rsidR="00CC3A79" w:rsidRPr="00CC3A79">
        <w:rPr>
          <w:rFonts w:ascii="Consolas" w:hAnsi="Consolas" w:cs="Consolas"/>
          <w:sz w:val="28"/>
          <w:szCs w:val="28"/>
        </w:rPr>
        <w:t xml:space="preserve"> </w:t>
      </w:r>
      <w:r w:rsidR="00082A76">
        <w:rPr>
          <w:rFonts w:ascii="Consolas" w:hAnsi="Consolas" w:cs="Consolas"/>
          <w:sz w:val="28"/>
          <w:szCs w:val="28"/>
        </w:rPr>
        <w:t>–</w:t>
      </w:r>
      <w:r w:rsidR="00CC3A79" w:rsidRPr="00CC3A79">
        <w:rPr>
          <w:rFonts w:ascii="Consolas" w:hAnsi="Consolas" w:cs="Consolas"/>
          <w:sz w:val="28"/>
          <w:szCs w:val="28"/>
        </w:rPr>
        <w:t xml:space="preserve"> </w:t>
      </w:r>
      <w:r w:rsidR="00082A76">
        <w:rPr>
          <w:rFonts w:ascii="Consolas" w:hAnsi="Consolas" w:cs="Consolas"/>
          <w:sz w:val="28"/>
          <w:szCs w:val="28"/>
        </w:rPr>
        <w:t>Bairro São Benedito</w:t>
      </w:r>
      <w:r w:rsidR="00E005A7">
        <w:rPr>
          <w:rFonts w:ascii="Consolas" w:hAnsi="Consolas" w:cs="Consolas"/>
          <w:sz w:val="28"/>
          <w:szCs w:val="28"/>
        </w:rPr>
        <w:t>;</w:t>
      </w:r>
    </w:p>
    <w:p w14:paraId="59D1D4C2" w14:textId="77777777" w:rsidR="008C677B" w:rsidRPr="00EE1607" w:rsidRDefault="008C677B" w:rsidP="00D22389">
      <w:pPr>
        <w:jc w:val="both"/>
        <w:rPr>
          <w:rFonts w:ascii="Consolas" w:hAnsi="Consolas" w:cs="Consolas"/>
          <w:color w:val="FF0000"/>
          <w:sz w:val="28"/>
          <w:szCs w:val="28"/>
        </w:rPr>
      </w:pPr>
    </w:p>
    <w:p w14:paraId="107F1A00" w14:textId="16894E0F" w:rsidR="00D937A7" w:rsidRPr="00610880" w:rsidRDefault="00D937A7" w:rsidP="00D937A7">
      <w:pPr>
        <w:pStyle w:val="Nivel01"/>
        <w:rPr>
          <w:rFonts w:ascii="Consolas" w:hAnsi="Consolas"/>
          <w:b w:val="0"/>
          <w:bCs w:val="0"/>
          <w:sz w:val="28"/>
          <w:szCs w:val="28"/>
        </w:rPr>
      </w:pPr>
      <w:r w:rsidRPr="00610880">
        <w:rPr>
          <w:rFonts w:ascii="Consolas" w:hAnsi="Consolas"/>
          <w:b w:val="0"/>
          <w:bCs w:val="0"/>
          <w:sz w:val="28"/>
          <w:szCs w:val="28"/>
        </w:rPr>
        <w:t xml:space="preserve">b) Horário de recebimento: </w:t>
      </w:r>
      <w:r w:rsidRPr="00610880">
        <w:rPr>
          <w:rFonts w:ascii="Consolas" w:eastAsia="Arial Unicode MS" w:hAnsi="Consolas"/>
          <w:b w:val="0"/>
          <w:bCs w:val="0"/>
          <w:sz w:val="28"/>
          <w:szCs w:val="28"/>
        </w:rPr>
        <w:t>das 08h00 às 1</w:t>
      </w:r>
      <w:r w:rsidR="00D22389" w:rsidRPr="00610880">
        <w:rPr>
          <w:rFonts w:ascii="Consolas" w:eastAsia="Arial Unicode MS" w:hAnsi="Consolas"/>
          <w:b w:val="0"/>
          <w:bCs w:val="0"/>
          <w:sz w:val="28"/>
          <w:szCs w:val="28"/>
        </w:rPr>
        <w:t>2</w:t>
      </w:r>
      <w:r w:rsidRPr="00610880">
        <w:rPr>
          <w:rFonts w:ascii="Consolas" w:eastAsia="Arial Unicode MS" w:hAnsi="Consolas"/>
          <w:b w:val="0"/>
          <w:bCs w:val="0"/>
          <w:sz w:val="28"/>
          <w:szCs w:val="28"/>
        </w:rPr>
        <w:t>h</w:t>
      </w:r>
      <w:r w:rsidR="00D22389" w:rsidRPr="00610880">
        <w:rPr>
          <w:rFonts w:ascii="Consolas" w:eastAsia="Arial Unicode MS" w:hAnsi="Consolas"/>
          <w:b w:val="0"/>
          <w:bCs w:val="0"/>
          <w:sz w:val="28"/>
          <w:szCs w:val="28"/>
        </w:rPr>
        <w:t>0</w:t>
      </w:r>
      <w:r w:rsidRPr="00610880">
        <w:rPr>
          <w:rFonts w:ascii="Consolas" w:eastAsia="Arial Unicode MS" w:hAnsi="Consolas"/>
          <w:b w:val="0"/>
          <w:bCs w:val="0"/>
          <w:sz w:val="28"/>
          <w:szCs w:val="28"/>
        </w:rPr>
        <w:t>0 e das 13h00 às 1</w:t>
      </w:r>
      <w:r w:rsidR="00D22389" w:rsidRPr="00610880">
        <w:rPr>
          <w:rFonts w:ascii="Consolas" w:eastAsia="Arial Unicode MS" w:hAnsi="Consolas"/>
          <w:b w:val="0"/>
          <w:bCs w:val="0"/>
          <w:sz w:val="28"/>
          <w:szCs w:val="28"/>
        </w:rPr>
        <w:t>7</w:t>
      </w:r>
      <w:r w:rsidRPr="00610880">
        <w:rPr>
          <w:rFonts w:ascii="Consolas" w:eastAsia="Arial Unicode MS" w:hAnsi="Consolas"/>
          <w:b w:val="0"/>
          <w:bCs w:val="0"/>
          <w:sz w:val="28"/>
          <w:szCs w:val="28"/>
        </w:rPr>
        <w:t>h00.</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FC97CE" w14:textId="77777777" w:rsidR="00D147E9" w:rsidRDefault="00D147E9" w:rsidP="00D937A7">
      <w:pPr>
        <w:pStyle w:val="Nivel2"/>
        <w:numPr>
          <w:ilvl w:val="0"/>
          <w:numId w:val="0"/>
        </w:numPr>
        <w:spacing w:before="0" w:after="0" w:line="240" w:lineRule="auto"/>
        <w:rPr>
          <w:rFonts w:ascii="Consolas" w:hAnsi="Consolas"/>
          <w:color w:val="auto"/>
          <w:sz w:val="28"/>
          <w:szCs w:val="28"/>
        </w:rPr>
      </w:pPr>
    </w:p>
    <w:p w14:paraId="5B6CC0CC" w14:textId="5DBB0345" w:rsidR="00D937A7" w:rsidRPr="001D4811" w:rsidRDefault="001D4811" w:rsidP="00D937A7">
      <w:pPr>
        <w:pStyle w:val="Nivel2"/>
        <w:numPr>
          <w:ilvl w:val="0"/>
          <w:numId w:val="0"/>
        </w:numPr>
        <w:spacing w:before="0" w:after="0" w:line="240" w:lineRule="auto"/>
        <w:rPr>
          <w:rFonts w:ascii="Consolas" w:hAnsi="Consolas"/>
          <w:b/>
          <w:bCs/>
          <w:color w:val="auto"/>
          <w:sz w:val="28"/>
          <w:szCs w:val="28"/>
        </w:rPr>
      </w:pPr>
      <w:r w:rsidRPr="001D4811">
        <w:rPr>
          <w:rFonts w:ascii="Consolas" w:hAnsi="Consolas"/>
          <w:b/>
          <w:bC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fiscal(is)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6DBFD1CC" w14:textId="400AFB25" w:rsidR="00D2238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E89A9F0" w14:textId="77777777" w:rsidR="005B61B8" w:rsidRPr="00B17719" w:rsidRDefault="005B61B8" w:rsidP="00D937A7">
      <w:pPr>
        <w:pStyle w:val="Nivel2"/>
        <w:numPr>
          <w:ilvl w:val="0"/>
          <w:numId w:val="0"/>
        </w:numPr>
        <w:spacing w:before="0" w:after="0" w:line="240" w:lineRule="auto"/>
        <w:rPr>
          <w:rFonts w:ascii="Consolas" w:hAnsi="Consolas"/>
          <w:color w:val="auto"/>
          <w:sz w:val="28"/>
          <w:szCs w:val="28"/>
        </w:rPr>
      </w:pPr>
    </w:p>
    <w:p w14:paraId="6D3E4AB2" w14:textId="68031C04"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F2EC23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3ABC80C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5EA02341" w14:textId="77777777" w:rsidR="00636ACE" w:rsidRPr="00B17719" w:rsidRDefault="00636ACE"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37E7E18D" w14:textId="2B361B1D" w:rsidR="00815CEF" w:rsidRDefault="00815CEF" w:rsidP="00815CEF">
      <w:pPr>
        <w:pStyle w:val="Nivel3"/>
        <w:numPr>
          <w:ilvl w:val="0"/>
          <w:numId w:val="0"/>
        </w:numPr>
        <w:tabs>
          <w:tab w:val="left" w:pos="2117"/>
        </w:tabs>
        <w:spacing w:before="0" w:after="0" w:line="240" w:lineRule="auto"/>
        <w:rPr>
          <w:rFonts w:ascii="Consolas" w:hAnsi="Consolas"/>
          <w:b/>
          <w:color w:val="auto"/>
          <w:sz w:val="28"/>
          <w:szCs w:val="28"/>
        </w:rPr>
      </w:pPr>
      <w:r>
        <w:rPr>
          <w:rFonts w:ascii="Consolas" w:hAnsi="Consolas"/>
          <w:b/>
          <w:color w:val="auto"/>
          <w:sz w:val="28"/>
          <w:szCs w:val="28"/>
        </w:rPr>
        <w:tab/>
      </w:r>
    </w:p>
    <w:p w14:paraId="589498B2" w14:textId="77777777" w:rsidR="00041A4E" w:rsidRDefault="00041A4E" w:rsidP="00815CEF">
      <w:pPr>
        <w:pStyle w:val="Nivel3"/>
        <w:numPr>
          <w:ilvl w:val="0"/>
          <w:numId w:val="0"/>
        </w:numPr>
        <w:tabs>
          <w:tab w:val="left" w:pos="2117"/>
        </w:tabs>
        <w:spacing w:before="0" w:after="0" w:line="240" w:lineRule="auto"/>
        <w:rPr>
          <w:rFonts w:ascii="Consolas" w:hAnsi="Consolas"/>
          <w:b/>
          <w:color w:val="auto"/>
          <w:sz w:val="28"/>
          <w:szCs w:val="28"/>
        </w:rPr>
      </w:pPr>
    </w:p>
    <w:p w14:paraId="02DDE307" w14:textId="77777777" w:rsidR="00041A4E" w:rsidRDefault="00041A4E" w:rsidP="00815CEF">
      <w:pPr>
        <w:pStyle w:val="Nivel3"/>
        <w:numPr>
          <w:ilvl w:val="0"/>
          <w:numId w:val="0"/>
        </w:numPr>
        <w:tabs>
          <w:tab w:val="left" w:pos="2117"/>
        </w:tabs>
        <w:spacing w:before="0" w:after="0" w:line="240" w:lineRule="auto"/>
        <w:rPr>
          <w:rFonts w:ascii="Consolas" w:hAnsi="Consolas"/>
          <w:b/>
          <w:color w:val="auto"/>
          <w:sz w:val="28"/>
          <w:szCs w:val="28"/>
        </w:rPr>
      </w:pPr>
    </w:p>
    <w:p w14:paraId="64834D35" w14:textId="77777777" w:rsidR="00041A4E" w:rsidRDefault="00041A4E" w:rsidP="00815CEF">
      <w:pPr>
        <w:pStyle w:val="Nivel3"/>
        <w:numPr>
          <w:ilvl w:val="0"/>
          <w:numId w:val="0"/>
        </w:numPr>
        <w:tabs>
          <w:tab w:val="left" w:pos="2117"/>
        </w:tabs>
        <w:spacing w:before="0" w:after="0" w:line="240" w:lineRule="auto"/>
        <w:rPr>
          <w:rFonts w:ascii="Consolas" w:hAnsi="Consolas"/>
          <w:b/>
          <w:color w:val="auto"/>
          <w:sz w:val="28"/>
          <w:szCs w:val="28"/>
        </w:rPr>
      </w:pPr>
    </w:p>
    <w:p w14:paraId="430CC147" w14:textId="407567A1"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12A483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D8C6B9D" w14:textId="039A99C8"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4379AD47" w14:textId="77777777" w:rsidR="00D147E9" w:rsidRPr="00B17719" w:rsidRDefault="00D147E9"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8EC842" w14:textId="1C35E178" w:rsidR="004B1C0B"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D5318A9" w14:textId="037FC09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F29B8F" w14:textId="02A57CAC"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53FB79D0" w14:textId="77777777" w:rsidR="00D147E9" w:rsidRPr="00B17719" w:rsidRDefault="00D147E9" w:rsidP="00D937A7">
      <w:pPr>
        <w:pStyle w:val="Nivel3"/>
        <w:numPr>
          <w:ilvl w:val="0"/>
          <w:numId w:val="0"/>
        </w:numPr>
        <w:spacing w:before="0" w:after="0" w:line="240" w:lineRule="auto"/>
        <w:rPr>
          <w:rFonts w:ascii="Consolas" w:hAnsi="Consolas"/>
          <w:color w:val="auto"/>
          <w:sz w:val="28"/>
          <w:szCs w:val="28"/>
          <w:lang w:eastAsia="pt-BR"/>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1030D3E0" w14:textId="77777777" w:rsidR="00800767" w:rsidRDefault="00800767" w:rsidP="00D937A7">
      <w:pPr>
        <w:pStyle w:val="Nivel3"/>
        <w:numPr>
          <w:ilvl w:val="0"/>
          <w:numId w:val="0"/>
        </w:numPr>
        <w:spacing w:before="0" w:after="0" w:line="240" w:lineRule="auto"/>
        <w:rPr>
          <w:rFonts w:ascii="Consolas" w:hAnsi="Consolas"/>
          <w:color w:val="auto"/>
          <w:sz w:val="28"/>
          <w:szCs w:val="28"/>
        </w:rPr>
      </w:pPr>
    </w:p>
    <w:p w14:paraId="712E6096" w14:textId="6168E54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C50CA18" w14:textId="00519E40" w:rsidR="001D6EF3" w:rsidRDefault="00D937A7" w:rsidP="00880CE6">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21FA8DF" w14:textId="77777777" w:rsidR="005B61B8" w:rsidRDefault="005B61B8" w:rsidP="00880CE6">
      <w:pPr>
        <w:pStyle w:val="Nivel3"/>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0DF051" w14:textId="2F41232C"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1755B342" w14:textId="77777777" w:rsidR="00C61CB0" w:rsidRPr="00B17719" w:rsidRDefault="00C61CB0"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B8B36B" w14:textId="36DA2034" w:rsidR="004606C3"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1946E42E" w14:textId="6DD01408"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29D5C82" w14:textId="77777777" w:rsidR="004B4B2D" w:rsidRPr="00B17719" w:rsidRDefault="004B4B2D"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278B0AC0" w14:textId="04D0BBC6" w:rsidR="00895436"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645A5F53" w14:textId="0E47934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6B52DD7" w14:textId="5630AEA0" w:rsidR="001D6EF3" w:rsidRDefault="00D937A7" w:rsidP="00880CE6">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7CEE223B" w14:textId="77777777" w:rsidR="005B61B8" w:rsidRDefault="005B61B8" w:rsidP="00880CE6">
      <w:pPr>
        <w:pStyle w:val="Nivel3"/>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B3339D" w14:textId="08C82BF1" w:rsidR="004606C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619B1A5C" w14:textId="77777777" w:rsidR="00880CE6" w:rsidRPr="00B17719" w:rsidRDefault="00880CE6"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1E3CE98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4C4B8604" w14:textId="0858DB00" w:rsidR="006C6E7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53D63B95" w14:textId="77777777" w:rsidR="00933504" w:rsidRDefault="00933504" w:rsidP="00D937A7">
      <w:pPr>
        <w:pStyle w:val="Nivel2"/>
        <w:numPr>
          <w:ilvl w:val="0"/>
          <w:numId w:val="0"/>
        </w:numPr>
        <w:spacing w:before="0" w:after="0" w:line="240" w:lineRule="auto"/>
        <w:rPr>
          <w:rFonts w:ascii="Consolas" w:hAnsi="Consolas"/>
          <w:color w:val="auto"/>
          <w:sz w:val="28"/>
          <w:szCs w:val="28"/>
        </w:rPr>
      </w:pP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57EA3053" w:rsidR="00D937A7" w:rsidRPr="00076563"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076563">
        <w:rPr>
          <w:rStyle w:val="findhit"/>
          <w:rFonts w:ascii="Consolas" w:hAnsi="Consolas"/>
          <w:color w:val="auto"/>
          <w:sz w:val="28"/>
          <w:szCs w:val="28"/>
          <w:shd w:val="clear" w:color="auto" w:fill="FFFFFF"/>
        </w:rPr>
        <w:t xml:space="preserve">8.2. </w:t>
      </w:r>
      <w:r w:rsidR="00076563" w:rsidRPr="00076563">
        <w:rPr>
          <w:rStyle w:val="findhit"/>
          <w:rFonts w:ascii="Consolas" w:hAnsi="Consolas"/>
          <w:sz w:val="28"/>
          <w:szCs w:val="28"/>
          <w:shd w:val="clear" w:color="auto" w:fill="FFFFFF"/>
        </w:rPr>
        <w:t xml:space="preserve">O fornecimento do objeto será </w:t>
      </w:r>
      <w:r w:rsidR="00076563" w:rsidRPr="00076563">
        <w:rPr>
          <w:rFonts w:ascii="Consolas" w:hAnsi="Consolas"/>
          <w:sz w:val="28"/>
          <w:szCs w:val="28"/>
        </w:rPr>
        <w:t>integral</w:t>
      </w:r>
      <w:r w:rsidRPr="00076563">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w:t>
      </w:r>
      <w:r w:rsidRPr="004B4B2D">
        <w:rPr>
          <w:rFonts w:ascii="Consolas" w:hAnsi="Consolas"/>
          <w:b/>
          <w:bCs/>
          <w:color w:val="auto"/>
          <w:sz w:val="28"/>
          <w:szCs w:val="28"/>
        </w:rPr>
        <w:t>Sociedade empresária, sociedade limitada unipessoal – SLU ou sociedade identificada como empresa individual de responsabilidade limitada - EIRELI:</w:t>
      </w:r>
      <w:r w:rsidRPr="00B17719">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1C5FCC2" w14:textId="717CFF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31DAC2B9" w14:textId="77777777" w:rsidR="00933504" w:rsidRDefault="00933504" w:rsidP="00D937A7">
      <w:pPr>
        <w:pStyle w:val="Nivel2"/>
        <w:numPr>
          <w:ilvl w:val="0"/>
          <w:numId w:val="0"/>
        </w:numPr>
        <w:spacing w:before="0" w:after="0" w:line="240" w:lineRule="auto"/>
        <w:rPr>
          <w:rFonts w:ascii="Consolas" w:hAnsi="Consolas"/>
          <w:bCs/>
          <w:color w:val="auto"/>
          <w:sz w:val="28"/>
          <w:szCs w:val="28"/>
        </w:rPr>
      </w:pPr>
    </w:p>
    <w:p w14:paraId="637E7372" w14:textId="5CB89F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94315D" w14:textId="77777777" w:rsidR="006C6E7E" w:rsidRDefault="006C6E7E" w:rsidP="00D937A7">
      <w:pPr>
        <w:pStyle w:val="Nivel2"/>
        <w:numPr>
          <w:ilvl w:val="0"/>
          <w:numId w:val="0"/>
        </w:numPr>
        <w:spacing w:before="0" w:after="0" w:line="240" w:lineRule="auto"/>
        <w:rPr>
          <w:rFonts w:ascii="Consolas" w:hAnsi="Consolas"/>
          <w:color w:val="auto"/>
          <w:sz w:val="28"/>
          <w:szCs w:val="28"/>
        </w:rPr>
      </w:pPr>
    </w:p>
    <w:p w14:paraId="215E17F2" w14:textId="0861375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5BB58E" w14:textId="636E09C7"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7E899D" w14:textId="77777777" w:rsidR="00047AF9" w:rsidRDefault="00047AF9" w:rsidP="00D937A7">
      <w:pPr>
        <w:pStyle w:val="Nivel2"/>
        <w:numPr>
          <w:ilvl w:val="0"/>
          <w:numId w:val="0"/>
        </w:numPr>
        <w:spacing w:before="0" w:after="0" w:line="240" w:lineRule="auto"/>
        <w:rPr>
          <w:rFonts w:ascii="Consolas" w:hAnsi="Consolas"/>
          <w:color w:val="auto"/>
          <w:sz w:val="28"/>
          <w:szCs w:val="28"/>
        </w:rPr>
      </w:pPr>
    </w:p>
    <w:p w14:paraId="559FE5F4" w14:textId="767202CE" w:rsidR="00D147E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6F37770C" w14:textId="2FF9369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26E509C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r w:rsidR="008B7C51">
        <w:rPr>
          <w:rFonts w:ascii="Consolas" w:hAnsi="Consolas"/>
          <w:color w:val="auto"/>
          <w:sz w:val="28"/>
          <w:szCs w:val="28"/>
        </w:rPr>
        <w:t>.</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155BA15E"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76563">
        <w:rPr>
          <w:rFonts w:ascii="Consolas" w:hAnsi="Consolas"/>
          <w:i w:val="0"/>
          <w:iCs w:val="0"/>
          <w:color w:val="auto"/>
          <w:sz w:val="28"/>
          <w:szCs w:val="28"/>
        </w:rPr>
        <w:t xml:space="preserve">9.1. O custo estimado total da contratação é de </w:t>
      </w:r>
      <w:r w:rsidR="003035E1" w:rsidRPr="003035E1">
        <w:rPr>
          <w:rFonts w:ascii="Consolas" w:hAnsi="Consolas"/>
          <w:i w:val="0"/>
          <w:color w:val="auto"/>
          <w:sz w:val="28"/>
          <w:szCs w:val="28"/>
        </w:rPr>
        <w:t xml:space="preserve">R$ </w:t>
      </w:r>
      <w:r w:rsidR="00C22254" w:rsidRPr="00C22254">
        <w:rPr>
          <w:rFonts w:ascii="Consolas" w:hAnsi="Consolas" w:cs="Calibri"/>
          <w:i w:val="0"/>
          <w:color w:val="auto"/>
          <w:sz w:val="28"/>
          <w:szCs w:val="28"/>
        </w:rPr>
        <w:t>293.334,33 (duzentos e noventa e três mil e trezentos e trinta e quatro reais e trinta e três centavos)</w:t>
      </w:r>
      <w:r w:rsidRPr="00076563">
        <w:rPr>
          <w:rFonts w:ascii="Consolas" w:hAnsi="Consolas"/>
          <w:i w:val="0"/>
          <w:iCs w:val="0"/>
          <w:color w:val="auto"/>
          <w:sz w:val="28"/>
          <w:szCs w:val="28"/>
        </w:rPr>
        <w:t>, conforme custos unitários apostos na tabela acima.</w:t>
      </w:r>
    </w:p>
    <w:p w14:paraId="4AB1C5D8" w14:textId="77777777" w:rsidR="00895436" w:rsidRDefault="0089543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04D2E6CA"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1334E85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w:t>
      </w:r>
      <w:r w:rsidR="00D147E9">
        <w:rPr>
          <w:rFonts w:ascii="Consolas" w:hAnsi="Consolas"/>
          <w:color w:val="auto"/>
          <w:sz w:val="28"/>
          <w:szCs w:val="28"/>
        </w:rPr>
        <w:t>s</w:t>
      </w:r>
      <w:r w:rsidRPr="00B17719">
        <w:rPr>
          <w:rFonts w:ascii="Consolas" w:hAnsi="Consolas"/>
          <w:color w:val="auto"/>
          <w:sz w:val="28"/>
          <w:szCs w:val="28"/>
        </w:rPr>
        <w:t xml:space="preserve"> seguinte</w:t>
      </w:r>
      <w:r w:rsidR="00D147E9">
        <w:rPr>
          <w:rFonts w:ascii="Consolas" w:hAnsi="Consolas"/>
          <w:color w:val="auto"/>
          <w:sz w:val="28"/>
          <w:szCs w:val="28"/>
        </w:rPr>
        <w:t>s</w:t>
      </w:r>
      <w:r w:rsidRPr="00B17719">
        <w:rPr>
          <w:rFonts w:ascii="Consolas" w:hAnsi="Consolas"/>
          <w:color w:val="auto"/>
          <w:sz w:val="28"/>
          <w:szCs w:val="28"/>
        </w:rPr>
        <w:t xml:space="preserve"> dotaç</w:t>
      </w:r>
      <w:r w:rsidR="00D147E9">
        <w:rPr>
          <w:rFonts w:ascii="Consolas" w:hAnsi="Consolas"/>
          <w:color w:val="auto"/>
          <w:sz w:val="28"/>
          <w:szCs w:val="28"/>
        </w:rPr>
        <w:t>ões</w:t>
      </w:r>
      <w:r w:rsidRPr="00B17719">
        <w:rPr>
          <w:rFonts w:ascii="Consolas" w:hAnsi="Consolas"/>
          <w:color w:val="auto"/>
          <w:sz w:val="28"/>
          <w:szCs w:val="28"/>
        </w:rPr>
        <w:t>:</w:t>
      </w:r>
    </w:p>
    <w:p w14:paraId="39A21571" w14:textId="7D757043" w:rsidR="00D937A7" w:rsidRDefault="007B271B" w:rsidP="00D937A7">
      <w:pPr>
        <w:pStyle w:val="PargrafodaLista"/>
        <w:spacing w:after="0" w:line="240" w:lineRule="auto"/>
        <w:ind w:left="0"/>
        <w:jc w:val="both"/>
        <w:rPr>
          <w:rFonts w:ascii="Consolas" w:eastAsia="MS Mincho" w:hAnsi="Consolas" w:cs="Arial"/>
          <w:b/>
          <w:bCs/>
          <w:sz w:val="28"/>
          <w:szCs w:val="28"/>
        </w:rPr>
      </w:pPr>
      <w:r w:rsidRPr="0048554D">
        <w:rPr>
          <w:rFonts w:ascii="Consolas" w:eastAsia="MS Mincho" w:hAnsi="Consolas" w:cs="Arial"/>
          <w:b/>
          <w:bCs/>
          <w:sz w:val="28"/>
          <w:szCs w:val="28"/>
        </w:rPr>
        <w:t xml:space="preserve">FICHA </w:t>
      </w:r>
      <w:r w:rsidR="00D147E9">
        <w:rPr>
          <w:rFonts w:ascii="Consolas" w:eastAsia="MS Mincho" w:hAnsi="Consolas" w:cs="Arial"/>
          <w:b/>
          <w:bCs/>
          <w:sz w:val="28"/>
          <w:szCs w:val="28"/>
        </w:rPr>
        <w:t>171;</w:t>
      </w:r>
    </w:p>
    <w:p w14:paraId="24094B00" w14:textId="22D79449" w:rsidR="00D147E9"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179;</w:t>
      </w:r>
    </w:p>
    <w:p w14:paraId="64969267" w14:textId="1F70E48C" w:rsidR="00D147E9"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184;</w:t>
      </w:r>
    </w:p>
    <w:p w14:paraId="1C5175B3" w14:textId="3F81B4FF" w:rsidR="00D147E9"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190;</w:t>
      </w:r>
    </w:p>
    <w:p w14:paraId="7905FDAD" w14:textId="6B1289ED" w:rsidR="00D147E9"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194;</w:t>
      </w:r>
    </w:p>
    <w:p w14:paraId="243A00CB" w14:textId="0B03E4CF" w:rsidR="00D147E9"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198;</w:t>
      </w:r>
    </w:p>
    <w:p w14:paraId="167E9442" w14:textId="3E45E7F5" w:rsidR="00D147E9"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620;</w:t>
      </w:r>
    </w:p>
    <w:p w14:paraId="2FB70DC1" w14:textId="27EC9D07" w:rsidR="00D147E9" w:rsidRPr="0048554D" w:rsidRDefault="00D147E9" w:rsidP="00D937A7">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621.</w:t>
      </w:r>
    </w:p>
    <w:p w14:paraId="17759B8B" w14:textId="77777777" w:rsidR="007B271B" w:rsidRPr="00B17719" w:rsidRDefault="007B271B"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3A09F9" w14:textId="08AC49EE" w:rsidR="00D937A7" w:rsidRPr="00B17719" w:rsidRDefault="004B4B2D" w:rsidP="006B6085">
      <w:pPr>
        <w:jc w:val="center"/>
        <w:rPr>
          <w:rFonts w:ascii="Consolas" w:hAnsi="Consolas" w:cs="Arial"/>
          <w:b/>
          <w:bCs/>
          <w:sz w:val="28"/>
          <w:szCs w:val="28"/>
        </w:rPr>
      </w:pPr>
      <w:r w:rsidRPr="00566201">
        <w:rPr>
          <w:rFonts w:ascii="Consolas" w:hAnsi="Consolas" w:cs="Arial"/>
          <w:bCs/>
          <w:sz w:val="28"/>
          <w:szCs w:val="28"/>
        </w:rPr>
        <w:br w:type="page"/>
      </w:r>
      <w:r w:rsidR="00D937A7" w:rsidRPr="00B17719">
        <w:rPr>
          <w:rFonts w:ascii="Consolas" w:hAnsi="Consolas" w:cs="Arial"/>
          <w:b/>
          <w:bCs/>
          <w:sz w:val="28"/>
          <w:szCs w:val="28"/>
        </w:rPr>
        <w:t xml:space="preserve">PROCESSO ADMINISTRATIVO N° </w:t>
      </w:r>
      <w:r w:rsidR="00C22254">
        <w:rPr>
          <w:rFonts w:ascii="Consolas" w:hAnsi="Consolas" w:cs="Arial"/>
          <w:b/>
          <w:bCs/>
          <w:sz w:val="28"/>
          <w:szCs w:val="28"/>
        </w:rPr>
        <w:t>085/2024</w:t>
      </w:r>
    </w:p>
    <w:p w14:paraId="229D797D" w14:textId="19130869"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C22254">
        <w:rPr>
          <w:rFonts w:ascii="Consolas" w:hAnsi="Consolas" w:cs="Arial"/>
          <w:b/>
          <w:bCs/>
          <w:sz w:val="28"/>
          <w:szCs w:val="28"/>
        </w:rPr>
        <w:t>056/2024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B17719" w:rsidRDefault="00D937A7" w:rsidP="002E20B2">
      <w:pPr>
        <w:pStyle w:val="Prembulo"/>
        <w:spacing w:before="0" w:after="0" w:line="240" w:lineRule="auto"/>
        <w:ind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651F1A27"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C22254">
        <w:rPr>
          <w:rFonts w:ascii="Consolas" w:eastAsia="Arial" w:hAnsi="Consolas" w:cs="Arial"/>
          <w:sz w:val="28"/>
          <w:szCs w:val="28"/>
        </w:rPr>
        <w:t>085/2024</w:t>
      </w:r>
      <w:r w:rsidR="00D937A7" w:rsidRPr="00B17719">
        <w:rPr>
          <w:rFonts w:ascii="Consolas" w:eastAsia="Arial" w:hAnsi="Consolas" w:cs="Arial"/>
          <w:sz w:val="28"/>
          <w:szCs w:val="28"/>
        </w:rPr>
        <w:t xml:space="preserve"> e em observância às disposições da </w:t>
      </w:r>
      <w:hyperlink r:id="rId6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C22254">
        <w:rPr>
          <w:rFonts w:ascii="Consolas" w:eastAsia="Arial" w:hAnsi="Consolas" w:cs="Arial"/>
          <w:sz w:val="28"/>
          <w:szCs w:val="28"/>
        </w:rPr>
        <w:t>056/2024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49595A3" w14:textId="599641C8"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6E4D6C">
        <w:rPr>
          <w:rFonts w:ascii="Consolas" w:eastAsia="MS Mincho" w:hAnsi="Consolas" w:cs="Consolas"/>
          <w:iCs/>
          <w:sz w:val="28"/>
          <w:szCs w:val="28"/>
        </w:rPr>
        <w:t xml:space="preserve">Aquisição de </w:t>
      </w:r>
      <w:r w:rsidR="006E4D6C">
        <w:rPr>
          <w:rFonts w:ascii="Consolas" w:eastAsia="MS Mincho" w:hAnsi="Consolas"/>
          <w:bCs/>
          <w:sz w:val="28"/>
          <w:szCs w:val="28"/>
        </w:rPr>
        <w:t>Equipamentos e Materiais Permanentes</w:t>
      </w:r>
      <w:r w:rsidR="006E4D6C">
        <w:rPr>
          <w:rFonts w:ascii="Consolas" w:hAnsi="Consolas" w:cs="Consolas"/>
          <w:bCs/>
          <w:iCs/>
          <w:sz w:val="28"/>
          <w:szCs w:val="28"/>
        </w:rPr>
        <w:t>, para a Secretaria Municipal de Saúde</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679F2ADC" w14:textId="77777777" w:rsidR="00D1612A" w:rsidRDefault="00D1612A" w:rsidP="00D937A7">
      <w:pPr>
        <w:pStyle w:val="Nivel2"/>
        <w:numPr>
          <w:ilvl w:val="0"/>
          <w:numId w:val="0"/>
        </w:numPr>
        <w:spacing w:before="0" w:after="0" w:line="240" w:lineRule="auto"/>
        <w:rPr>
          <w:rFonts w:ascii="Consolas" w:hAnsi="Consolas"/>
          <w:color w:val="auto"/>
          <w:sz w:val="28"/>
          <w:szCs w:val="28"/>
        </w:rPr>
      </w:pPr>
    </w:p>
    <w:p w14:paraId="440DF26B"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88FE35C" w14:textId="7CDA118C" w:rsidR="008B7C51" w:rsidRPr="00B17719" w:rsidRDefault="008B7C51"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68BA3D53" w14:textId="77777777" w:rsidR="008B7C51" w:rsidRDefault="008B7C51" w:rsidP="008B7C51">
      <w:pPr>
        <w:pStyle w:val="Nivel2"/>
        <w:numPr>
          <w:ilvl w:val="0"/>
          <w:numId w:val="0"/>
        </w:numPr>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B17719" w:rsidRPr="008B7C51" w14:paraId="3EB8A20C" w14:textId="77777777" w:rsidTr="008B7C5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ITEM</w:t>
            </w:r>
          </w:p>
          <w:p w14:paraId="3D11863F" w14:textId="77777777" w:rsidR="00D937A7" w:rsidRPr="008B7C51"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B7C51" w:rsidRDefault="00D937A7">
            <w:pPr>
              <w:widowControl w:val="0"/>
              <w:jc w:val="center"/>
              <w:rPr>
                <w:rFonts w:ascii="Consolas" w:eastAsia="Arial" w:hAnsi="Consolas" w:cs="Arial"/>
                <w:sz w:val="20"/>
                <w:szCs w:val="20"/>
              </w:rPr>
            </w:pPr>
            <w:r w:rsidRPr="008B7C51">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B7C51" w:rsidRDefault="00D937A7">
            <w:pPr>
              <w:widowControl w:val="0"/>
              <w:jc w:val="center"/>
              <w:rPr>
                <w:rFonts w:ascii="Consolas" w:eastAsia="Arial" w:hAnsi="Consolas" w:cs="Arial"/>
                <w:sz w:val="20"/>
                <w:szCs w:val="20"/>
              </w:rPr>
            </w:pPr>
            <w:r w:rsidRPr="008B7C51">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B7C51" w:rsidRDefault="00D937A7">
            <w:pPr>
              <w:widowControl w:val="0"/>
              <w:jc w:val="center"/>
              <w:rPr>
                <w:rFonts w:ascii="Consolas" w:eastAsia="Arial" w:hAnsi="Consolas" w:cs="Arial"/>
                <w:sz w:val="20"/>
                <w:szCs w:val="20"/>
              </w:rPr>
            </w:pPr>
            <w:r w:rsidRPr="008B7C51">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 xml:space="preserve">VALOR TOTAL </w:t>
            </w:r>
          </w:p>
          <w:p w14:paraId="786E68D5" w14:textId="4A30DCBE"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R$</w:t>
            </w:r>
          </w:p>
        </w:tc>
      </w:tr>
      <w:tr w:rsidR="00B17719" w:rsidRPr="008B7C51" w14:paraId="37AC0D5D" w14:textId="77777777" w:rsidTr="008B7C5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B7C51"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B7C51"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B7C51"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B7C51"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B7C51"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B7C51"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B7C51"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6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25ACEE" w14:textId="7E67F7E8" w:rsidR="007534CA" w:rsidRDefault="00753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24E2EE" w14:textId="77777777" w:rsidR="008B7C51" w:rsidRDefault="008B7C5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54630987" w14:textId="77777777" w:rsidR="00AE3F46" w:rsidRPr="00B17719"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7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79856736" w14:textId="58F3B8A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2A780E10"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 certidão conjunta relativa aos tributos federais e à Dívida Ativa da União</w:t>
      </w:r>
      <w:r w:rsidR="00377189">
        <w:rPr>
          <w:rFonts w:ascii="Consolas" w:hAnsi="Consolas"/>
          <w:color w:val="auto"/>
          <w:sz w:val="28"/>
          <w:szCs w:val="28"/>
        </w:rPr>
        <w:t>;</w:t>
      </w:r>
    </w:p>
    <w:p w14:paraId="31DD072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915E0BB"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B17719"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20AAB7A0" w14:textId="77777777" w:rsidR="00800767" w:rsidRPr="00B17719" w:rsidRDefault="00800767" w:rsidP="00800767">
      <w:pPr>
        <w:suppressAutoHyphens/>
        <w:jc w:val="both"/>
        <w:rPr>
          <w:rFonts w:ascii="Consolas" w:eastAsia="Arial" w:hAnsi="Consolas" w:cs="Arial"/>
          <w:sz w:val="28"/>
          <w:szCs w:val="28"/>
        </w:rPr>
      </w:pPr>
    </w:p>
    <w:p w14:paraId="1985F81F" w14:textId="2A55656C" w:rsidR="00800767" w:rsidRDefault="00D937A7" w:rsidP="0080076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w:t>
      </w:r>
      <w:r w:rsidR="00800767">
        <w:rPr>
          <w:rFonts w:ascii="Consolas" w:eastAsia="Arial" w:hAnsi="Consolas" w:cs="Arial"/>
          <w:sz w:val="28"/>
          <w:szCs w:val="28"/>
        </w:rPr>
        <w:t>;</w:t>
      </w:r>
    </w:p>
    <w:p w14:paraId="1D02F913" w14:textId="77777777" w:rsidR="00800767" w:rsidRPr="00800767" w:rsidRDefault="00800767" w:rsidP="00800767">
      <w:pPr>
        <w:suppressAutoHyphens/>
        <w:jc w:val="both"/>
        <w:rPr>
          <w:rFonts w:ascii="Consolas" w:eastAsia="Arial" w:hAnsi="Consolas" w:cs="Arial"/>
          <w:sz w:val="28"/>
          <w:szCs w:val="28"/>
        </w:rPr>
      </w:pPr>
    </w:p>
    <w:p w14:paraId="3722D1E2" w14:textId="31DDC060" w:rsidR="00713529" w:rsidRPr="00BA7E3D" w:rsidRDefault="00D937A7" w:rsidP="00713529">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 dano à Administração ou ao funcionamento dos serviços públicos ou ao interesse coletivo;</w:t>
      </w:r>
    </w:p>
    <w:p w14:paraId="592B9F37"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4B049BBE" w14:textId="77777777" w:rsidR="00713529" w:rsidRPr="00B17719" w:rsidRDefault="00713529" w:rsidP="00713529">
      <w:pPr>
        <w:suppressAutoHyphens/>
        <w:jc w:val="both"/>
        <w:rPr>
          <w:rFonts w:ascii="Consolas" w:eastAsia="Arial" w:hAnsi="Consolas" w:cs="Arial"/>
          <w:sz w:val="28"/>
          <w:szCs w:val="28"/>
        </w:rPr>
      </w:pPr>
    </w:p>
    <w:p w14:paraId="7987F78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360D2AA2" w14:textId="77777777" w:rsidR="00713529" w:rsidRPr="00B17719" w:rsidRDefault="00713529" w:rsidP="00713529">
      <w:pPr>
        <w:suppressAutoHyphens/>
        <w:jc w:val="both"/>
        <w:rPr>
          <w:rFonts w:ascii="Consolas" w:eastAsia="Arial" w:hAnsi="Consolas" w:cs="Arial"/>
          <w:sz w:val="28"/>
          <w:szCs w:val="28"/>
        </w:rPr>
      </w:pPr>
    </w:p>
    <w:p w14:paraId="702F6A6D"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776DA8F5" w14:textId="77777777" w:rsidR="00713529" w:rsidRPr="00B17719" w:rsidRDefault="00713529" w:rsidP="00713529">
      <w:pPr>
        <w:suppressAutoHyphens/>
        <w:jc w:val="both"/>
        <w:rPr>
          <w:rFonts w:ascii="Consolas" w:eastAsia="Arial" w:hAnsi="Consolas" w:cs="Arial"/>
          <w:sz w:val="28"/>
          <w:szCs w:val="28"/>
        </w:rPr>
      </w:pPr>
    </w:p>
    <w:p w14:paraId="6612D1F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A32395F" w14:textId="77777777" w:rsidR="00713529" w:rsidRPr="00B17719" w:rsidRDefault="00713529" w:rsidP="00713529">
      <w:pPr>
        <w:suppressAutoHyphens/>
        <w:jc w:val="both"/>
        <w:rPr>
          <w:rFonts w:ascii="Consolas" w:eastAsia="Arial" w:hAnsi="Consolas" w:cs="Arial"/>
          <w:sz w:val="28"/>
          <w:szCs w:val="28"/>
        </w:rPr>
      </w:pPr>
    </w:p>
    <w:p w14:paraId="7B0D6F4E"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0CD1C884" w14:textId="77777777" w:rsidR="00713529" w:rsidRPr="00B17719" w:rsidRDefault="00713529" w:rsidP="00713529">
      <w:pPr>
        <w:suppressAutoHyphens/>
        <w:jc w:val="both"/>
        <w:rPr>
          <w:rFonts w:ascii="Consolas" w:eastAsia="Arial" w:hAnsi="Consolas" w:cs="Arial"/>
          <w:sz w:val="28"/>
          <w:szCs w:val="28"/>
        </w:rPr>
      </w:pP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713529">
        <w:rPr>
          <w:rFonts w:ascii="Consolas" w:eastAsia="Arial" w:hAnsi="Consolas" w:cs="Arial"/>
          <w:b/>
          <w:bCs/>
          <w:sz w:val="28"/>
          <w:szCs w:val="28"/>
        </w:rPr>
        <w:t>Advertência</w:t>
      </w:r>
      <w:r w:rsidRPr="0071352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713529">
          <w:rPr>
            <w:rStyle w:val="Hyperlink"/>
            <w:rFonts w:ascii="Consolas" w:eastAsia="Arial" w:hAnsi="Consolas" w:cs="Arial"/>
            <w:color w:val="auto"/>
            <w:sz w:val="28"/>
            <w:szCs w:val="28"/>
            <w:u w:val="none"/>
          </w:rPr>
          <w:t xml:space="preserve">art. 156, §2º, da </w:t>
        </w:r>
        <w:bookmarkStart w:id="43" w:name="_Hlk114504069"/>
        <w:r w:rsidRPr="00713529">
          <w:rPr>
            <w:rStyle w:val="Hyperlink"/>
            <w:rFonts w:ascii="Consolas" w:eastAsia="Arial" w:hAnsi="Consolas" w:cs="Arial"/>
            <w:color w:val="auto"/>
            <w:sz w:val="28"/>
            <w:szCs w:val="28"/>
            <w:u w:val="none"/>
          </w:rPr>
          <w:t>Lei nº 14.133, de 2021</w:t>
        </w:r>
        <w:bookmarkEnd w:id="43"/>
      </w:hyperlink>
      <w:r w:rsidRPr="00713529">
        <w:rPr>
          <w:rFonts w:ascii="Consolas" w:eastAsia="Arial" w:hAnsi="Consolas" w:cs="Arial"/>
          <w:sz w:val="28"/>
          <w:szCs w:val="28"/>
        </w:rPr>
        <w:t>);</w:t>
      </w:r>
    </w:p>
    <w:p w14:paraId="779CA745" w14:textId="77777777" w:rsidR="00713529" w:rsidRPr="00713529"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0FCC5099" w14:textId="77777777" w:rsidR="00713529" w:rsidRPr="00B17719" w:rsidRDefault="00713529" w:rsidP="00D937A7">
      <w:pPr>
        <w:suppressAutoHyphens/>
        <w:jc w:val="both"/>
        <w:rPr>
          <w:rFonts w:ascii="Consolas" w:eastAsia="Arial" w:hAnsi="Consolas" w:cs="Arial"/>
          <w:sz w:val="28"/>
          <w:szCs w:val="28"/>
        </w:rPr>
      </w:pPr>
    </w:p>
    <w:p w14:paraId="4498BD73" w14:textId="595A4EBA"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29A7880A" w14:textId="77777777" w:rsidR="005E10AB" w:rsidRDefault="005E10AB" w:rsidP="00D937A7">
      <w:pPr>
        <w:suppressAutoHyphens/>
        <w:jc w:val="both"/>
        <w:rPr>
          <w:rFonts w:ascii="Consolas" w:eastAsia="Arial" w:hAnsi="Consolas" w:cs="Arial"/>
          <w:sz w:val="28"/>
          <w:szCs w:val="28"/>
        </w:rPr>
      </w:pPr>
    </w:p>
    <w:p w14:paraId="68D11AEB" w14:textId="77777777" w:rsidR="005E10AB" w:rsidRDefault="005E10AB" w:rsidP="00D937A7">
      <w:pPr>
        <w:suppressAutoHyphens/>
        <w:jc w:val="both"/>
        <w:rPr>
          <w:rFonts w:ascii="Consolas" w:eastAsia="Arial" w:hAnsi="Consolas" w:cs="Arial"/>
          <w:sz w:val="28"/>
          <w:szCs w:val="28"/>
        </w:rPr>
      </w:pPr>
    </w:p>
    <w:p w14:paraId="311A18A9" w14:textId="77777777" w:rsidR="005E10AB" w:rsidRDefault="005E10AB" w:rsidP="00D937A7">
      <w:pPr>
        <w:suppressAutoHyphens/>
        <w:jc w:val="both"/>
        <w:rPr>
          <w:rFonts w:ascii="Consolas" w:eastAsia="Arial" w:hAnsi="Consolas" w:cs="Arial"/>
          <w:sz w:val="28"/>
          <w:szCs w:val="28"/>
        </w:rPr>
      </w:pPr>
    </w:p>
    <w:p w14:paraId="59D4779E" w14:textId="77777777" w:rsidR="005E10AB" w:rsidRPr="00B17719" w:rsidRDefault="005E10AB" w:rsidP="00D937A7">
      <w:pPr>
        <w:suppressAutoHyphens/>
        <w:jc w:val="both"/>
        <w:rPr>
          <w:rFonts w:ascii="Consolas" w:eastAsia="Arial" w:hAnsi="Consolas" w:cs="Arial"/>
          <w:sz w:val="28"/>
          <w:szCs w:val="28"/>
        </w:rPr>
      </w:pPr>
    </w:p>
    <w:p w14:paraId="588401A1" w14:textId="5B3F754C" w:rsidR="005E10AB" w:rsidRPr="005E10AB" w:rsidRDefault="00D937A7" w:rsidP="00D937A7">
      <w:pPr>
        <w:suppressAutoHyphens/>
        <w:jc w:val="both"/>
        <w:rPr>
          <w:rFonts w:ascii="Consolas" w:eastAsia="Arial" w:hAnsi="Consolas" w:cs="Arial"/>
          <w:b/>
          <w:bCs/>
          <w:sz w:val="28"/>
          <w:szCs w:val="28"/>
        </w:rPr>
      </w:pPr>
      <w:r w:rsidRPr="00B17719">
        <w:rPr>
          <w:rFonts w:ascii="Consolas" w:eastAsia="Arial" w:hAnsi="Consolas" w:cs="Arial"/>
          <w:b/>
          <w:bCs/>
          <w:sz w:val="28"/>
          <w:szCs w:val="28"/>
        </w:rPr>
        <w:t>IV. Multa:</w:t>
      </w:r>
    </w:p>
    <w:p w14:paraId="0CF098BB" w14:textId="09AD02E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B17719"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8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DB752D1" w14:textId="436E1B6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9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Default="00D937A7" w:rsidP="00713529">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13580503" w14:textId="77777777" w:rsidR="00713529" w:rsidRPr="00713529" w:rsidRDefault="00713529" w:rsidP="00713529">
      <w:pPr>
        <w:suppressAutoHyphens/>
        <w:contextualSpacing/>
        <w:jc w:val="both"/>
        <w:rPr>
          <w:rFonts w:ascii="Consolas" w:eastAsia="Arial" w:hAnsi="Consolas" w:cs="Arial"/>
          <w:sz w:val="28"/>
          <w:szCs w:val="28"/>
        </w:rPr>
      </w:pPr>
    </w:p>
    <w:p w14:paraId="4BE24EFB"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87171D3" w14:textId="77777777" w:rsidR="00713529" w:rsidRPr="00B17719" w:rsidRDefault="00713529" w:rsidP="00713529">
      <w:pPr>
        <w:suppressAutoHyphens/>
        <w:contextualSpacing/>
        <w:jc w:val="both"/>
        <w:rPr>
          <w:rFonts w:ascii="Consolas" w:eastAsia="Arial" w:hAnsi="Consolas" w:cs="Arial"/>
          <w:sz w:val="28"/>
          <w:szCs w:val="28"/>
        </w:rPr>
      </w:pPr>
    </w:p>
    <w:p w14:paraId="43FCBF16"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0C799E31" w14:textId="77777777" w:rsidR="00713529" w:rsidRPr="00B17719" w:rsidRDefault="00713529" w:rsidP="00713529">
      <w:pPr>
        <w:suppressAutoHyphens/>
        <w:contextualSpacing/>
        <w:jc w:val="both"/>
        <w:rPr>
          <w:rFonts w:ascii="Consolas" w:eastAsia="Arial" w:hAnsi="Consolas" w:cs="Arial"/>
          <w:sz w:val="28"/>
          <w:szCs w:val="28"/>
        </w:rPr>
      </w:pPr>
    </w:p>
    <w:p w14:paraId="523B88E8"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117AA0DB" w14:textId="77777777" w:rsidR="00713529" w:rsidRPr="00B17719" w:rsidRDefault="00713529" w:rsidP="00713529">
      <w:pPr>
        <w:suppressAutoHyphens/>
        <w:contextualSpacing/>
        <w:jc w:val="both"/>
        <w:rPr>
          <w:rFonts w:ascii="Consolas" w:eastAsia="Arial" w:hAnsi="Consolas" w:cs="Arial"/>
          <w:sz w:val="28"/>
          <w:szCs w:val="28"/>
        </w:rPr>
      </w:pP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Pr>
          <w:rFonts w:ascii="Consolas" w:eastAsia="Arial" w:hAnsi="Consolas" w:cs="Arial"/>
          <w:sz w:val="28"/>
          <w:szCs w:val="28"/>
        </w:rPr>
        <w:t>F</w:t>
      </w:r>
      <w:r w:rsidR="00D937A7" w:rsidRPr="00B17719">
        <w:rPr>
          <w:rFonts w:ascii="Consolas" w:eastAsia="Arial" w:hAnsi="Consolas" w:cs="Arial"/>
          <w:sz w:val="28"/>
          <w:szCs w:val="28"/>
        </w:rPr>
        <w:t>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3675F5AC" w:rsidR="00D937A7" w:rsidRPr="00B17719"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Pr>
          <w:rFonts w:ascii="Consolas" w:eastAsia="Arial" w:hAnsi="Consolas" w:cs="Arial"/>
          <w:sz w:val="28"/>
          <w:szCs w:val="28"/>
        </w:rPr>
        <w:t>P</w:t>
      </w:r>
      <w:r w:rsidR="00D937A7" w:rsidRPr="00B17719">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DDF392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w:t>
      </w:r>
      <w:r w:rsidR="00713529">
        <w:rPr>
          <w:rFonts w:ascii="Consolas" w:hAnsi="Consolas"/>
          <w:color w:val="auto"/>
          <w:sz w:val="28"/>
          <w:szCs w:val="28"/>
        </w:rPr>
        <w:t xml:space="preserve"> </w:t>
      </w:r>
      <w:r w:rsidRPr="00B17719">
        <w:rPr>
          <w:rFonts w:ascii="Consolas" w:hAnsi="Consolas"/>
          <w:color w:val="auto"/>
          <w:sz w:val="28"/>
          <w:szCs w:val="28"/>
        </w:rPr>
        <w:t>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B17719"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0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441ED45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w:t>
      </w:r>
      <w:r w:rsidR="00D147E9">
        <w:rPr>
          <w:rFonts w:ascii="Consolas" w:hAnsi="Consolas"/>
          <w:color w:val="auto"/>
          <w:sz w:val="28"/>
          <w:szCs w:val="28"/>
        </w:rPr>
        <w:t>s</w:t>
      </w:r>
      <w:r w:rsidRPr="00B17719">
        <w:rPr>
          <w:rFonts w:ascii="Consolas" w:hAnsi="Consolas"/>
          <w:color w:val="auto"/>
          <w:sz w:val="28"/>
          <w:szCs w:val="28"/>
        </w:rPr>
        <w:t xml:space="preserve"> dotaç</w:t>
      </w:r>
      <w:r w:rsidR="00D147E9">
        <w:rPr>
          <w:rFonts w:ascii="Consolas" w:hAnsi="Consolas"/>
          <w:color w:val="auto"/>
          <w:sz w:val="28"/>
          <w:szCs w:val="28"/>
        </w:rPr>
        <w:t>ões</w:t>
      </w:r>
      <w:r w:rsidRPr="00B17719">
        <w:rPr>
          <w:rFonts w:ascii="Consolas" w:hAnsi="Consolas"/>
          <w:color w:val="auto"/>
          <w:sz w:val="28"/>
          <w:szCs w:val="28"/>
        </w:rPr>
        <w:t xml:space="preserve"> abaixo discriminada</w:t>
      </w:r>
      <w:r w:rsidR="00D147E9">
        <w:rPr>
          <w:rFonts w:ascii="Consolas" w:hAnsi="Consolas"/>
          <w:color w:val="auto"/>
          <w:sz w:val="28"/>
          <w:szCs w:val="28"/>
        </w:rPr>
        <w:t>s</w:t>
      </w:r>
      <w:r w:rsidRPr="00B17719">
        <w:rPr>
          <w:rFonts w:ascii="Consolas" w:hAnsi="Consolas"/>
          <w:color w:val="auto"/>
          <w:sz w:val="28"/>
          <w:szCs w:val="28"/>
        </w:rPr>
        <w:t>:</w:t>
      </w:r>
    </w:p>
    <w:p w14:paraId="143B394A"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sidRPr="0048554D">
        <w:rPr>
          <w:rFonts w:ascii="Consolas" w:eastAsia="MS Mincho" w:hAnsi="Consolas" w:cs="Arial"/>
          <w:b/>
          <w:bCs/>
          <w:sz w:val="28"/>
          <w:szCs w:val="28"/>
        </w:rPr>
        <w:t xml:space="preserve">FICHA </w:t>
      </w:r>
      <w:r>
        <w:rPr>
          <w:rFonts w:ascii="Consolas" w:eastAsia="MS Mincho" w:hAnsi="Consolas" w:cs="Arial"/>
          <w:b/>
          <w:bCs/>
          <w:sz w:val="28"/>
          <w:szCs w:val="28"/>
        </w:rPr>
        <w:t>171;</w:t>
      </w:r>
    </w:p>
    <w:p w14:paraId="3F11843B"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179;</w:t>
      </w:r>
    </w:p>
    <w:p w14:paraId="1E0A95B1"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184;</w:t>
      </w:r>
    </w:p>
    <w:p w14:paraId="171D5B01"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190;</w:t>
      </w:r>
    </w:p>
    <w:p w14:paraId="5C38F593"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194;</w:t>
      </w:r>
    </w:p>
    <w:p w14:paraId="1031FBCC"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198;</w:t>
      </w:r>
    </w:p>
    <w:p w14:paraId="68956A18" w14:textId="77777777" w:rsidR="00D147E9"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620;</w:t>
      </w:r>
    </w:p>
    <w:p w14:paraId="47140245" w14:textId="77777777" w:rsidR="00D147E9" w:rsidRPr="0048554D" w:rsidRDefault="00D147E9" w:rsidP="00D147E9">
      <w:pPr>
        <w:pStyle w:val="PargrafodaLista"/>
        <w:spacing w:after="0" w:line="240" w:lineRule="auto"/>
        <w:ind w:left="0"/>
        <w:jc w:val="both"/>
        <w:rPr>
          <w:rFonts w:ascii="Consolas" w:eastAsia="MS Mincho" w:hAnsi="Consolas" w:cs="Arial"/>
          <w:b/>
          <w:bCs/>
          <w:sz w:val="28"/>
          <w:szCs w:val="28"/>
        </w:rPr>
      </w:pPr>
      <w:r>
        <w:rPr>
          <w:rFonts w:ascii="Consolas" w:eastAsia="MS Mincho" w:hAnsi="Consolas" w:cs="Arial"/>
          <w:b/>
          <w:bCs/>
          <w:sz w:val="28"/>
          <w:szCs w:val="28"/>
        </w:rPr>
        <w:t>FICHA 621.</w:t>
      </w:r>
    </w:p>
    <w:p w14:paraId="4321B244" w14:textId="417A8488" w:rsidR="007B271B" w:rsidRPr="0048554D" w:rsidRDefault="007B271B" w:rsidP="007B271B">
      <w:pPr>
        <w:pStyle w:val="PargrafodaLista"/>
        <w:spacing w:after="0" w:line="240" w:lineRule="auto"/>
        <w:ind w:left="0"/>
        <w:jc w:val="both"/>
        <w:rPr>
          <w:rFonts w:ascii="Consolas" w:eastAsia="MS Mincho" w:hAnsi="Consolas" w:cs="Arial"/>
          <w:b/>
          <w:bCs/>
          <w:sz w:val="28"/>
          <w:szCs w:val="28"/>
        </w:rPr>
      </w:pPr>
    </w:p>
    <w:p w14:paraId="13FD1BB5" w14:textId="77777777" w:rsidR="00AC4579" w:rsidRDefault="00AC4579" w:rsidP="007534CA">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2BA2517F" w14:textId="701CACCB"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7613D624" w14:textId="77777777" w:rsidR="00D147E9" w:rsidRPr="00B17719"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09"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1CEA4CB4" w14:textId="77777777" w:rsidR="00F02579" w:rsidRPr="00B17719" w:rsidRDefault="00F0257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45"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336B5F4E" w14:textId="77777777" w:rsidR="00D1580E" w:rsidRDefault="00D1580E" w:rsidP="00D937A7">
      <w:pPr>
        <w:jc w:val="both"/>
        <w:rPr>
          <w:rFonts w:ascii="Consolas" w:hAnsi="Consolas" w:cs="Arial"/>
          <w:sz w:val="28"/>
          <w:szCs w:val="28"/>
        </w:rPr>
      </w:pPr>
    </w:p>
    <w:p w14:paraId="1BCE21EE" w14:textId="77777777" w:rsidR="00F02579" w:rsidRPr="00B17719" w:rsidRDefault="00F02579"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5055A2C9" w14:textId="77777777" w:rsidR="002E20B2" w:rsidRDefault="002E20B2"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381BF900" w:rsidR="00D937A7" w:rsidRDefault="00D937A7" w:rsidP="00D937A7">
      <w:pPr>
        <w:rPr>
          <w:rFonts w:ascii="Consolas" w:hAnsi="Consolas" w:cs="Arial"/>
          <w:bCs/>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6ECDB698" w14:textId="77777777" w:rsidR="00713529" w:rsidRDefault="00713529" w:rsidP="00D937A7">
      <w:pPr>
        <w:rPr>
          <w:rFonts w:ascii="Consolas" w:hAnsi="Consolas" w:cs="Arial"/>
          <w:bCs/>
          <w:sz w:val="28"/>
          <w:szCs w:val="28"/>
        </w:rPr>
      </w:pPr>
    </w:p>
    <w:p w14:paraId="6D632A9B" w14:textId="77777777" w:rsidR="00713529" w:rsidRDefault="00713529" w:rsidP="00D937A7">
      <w:pPr>
        <w:rPr>
          <w:rFonts w:ascii="Consolas" w:hAnsi="Consolas" w:cs="Arial"/>
          <w:bCs/>
          <w:sz w:val="28"/>
          <w:szCs w:val="28"/>
        </w:rPr>
      </w:pPr>
    </w:p>
    <w:p w14:paraId="43EC4022" w14:textId="77777777" w:rsidR="00713529" w:rsidRDefault="00713529" w:rsidP="00D937A7">
      <w:pPr>
        <w:rPr>
          <w:rFonts w:ascii="Consolas" w:hAnsi="Consolas" w:cs="Arial"/>
          <w:bCs/>
          <w:sz w:val="28"/>
          <w:szCs w:val="28"/>
        </w:rPr>
      </w:pPr>
    </w:p>
    <w:p w14:paraId="178E92A5" w14:textId="77777777" w:rsidR="00713529" w:rsidRDefault="00713529" w:rsidP="00D937A7">
      <w:pPr>
        <w:rPr>
          <w:rFonts w:ascii="Consolas" w:hAnsi="Consolas" w:cs="Arial"/>
          <w:bCs/>
          <w:sz w:val="28"/>
          <w:szCs w:val="28"/>
        </w:rPr>
      </w:pPr>
    </w:p>
    <w:p w14:paraId="33E8FDB1" w14:textId="77777777" w:rsidR="00713529" w:rsidRDefault="00713529" w:rsidP="00D937A7">
      <w:pPr>
        <w:rPr>
          <w:rFonts w:ascii="Consolas" w:hAnsi="Consolas" w:cs="Arial"/>
          <w:bCs/>
          <w:sz w:val="28"/>
          <w:szCs w:val="28"/>
        </w:rPr>
      </w:pPr>
    </w:p>
    <w:p w14:paraId="56F06BEA" w14:textId="77777777" w:rsidR="00713529" w:rsidRDefault="00713529" w:rsidP="00D937A7">
      <w:pPr>
        <w:rPr>
          <w:rFonts w:ascii="Consolas" w:hAnsi="Consolas" w:cs="Arial"/>
          <w:bCs/>
          <w:sz w:val="28"/>
          <w:szCs w:val="28"/>
        </w:rPr>
      </w:pPr>
    </w:p>
    <w:p w14:paraId="31789FF5" w14:textId="77777777" w:rsidR="00713529" w:rsidRDefault="00713529" w:rsidP="00D937A7">
      <w:pPr>
        <w:rPr>
          <w:rFonts w:ascii="Consolas" w:hAnsi="Consolas" w:cs="Arial"/>
          <w:bCs/>
          <w:sz w:val="28"/>
          <w:szCs w:val="28"/>
        </w:rPr>
      </w:pPr>
    </w:p>
    <w:p w14:paraId="5E447007" w14:textId="77777777" w:rsidR="00713529" w:rsidRDefault="00713529" w:rsidP="00D937A7">
      <w:pPr>
        <w:rPr>
          <w:rFonts w:ascii="Consolas" w:hAnsi="Consolas" w:cs="Arial"/>
          <w:bCs/>
          <w:sz w:val="28"/>
          <w:szCs w:val="28"/>
        </w:rPr>
      </w:pPr>
    </w:p>
    <w:p w14:paraId="1A30B9D8" w14:textId="77777777" w:rsidR="00713529" w:rsidRDefault="00713529" w:rsidP="00D937A7">
      <w:pPr>
        <w:rPr>
          <w:rFonts w:ascii="Consolas" w:hAnsi="Consolas" w:cs="Arial"/>
          <w:bCs/>
          <w:sz w:val="28"/>
          <w:szCs w:val="28"/>
        </w:rPr>
      </w:pPr>
    </w:p>
    <w:p w14:paraId="3DA9FB09" w14:textId="77777777" w:rsidR="00713529" w:rsidRDefault="00713529" w:rsidP="00D937A7">
      <w:pPr>
        <w:rPr>
          <w:rFonts w:ascii="Consolas" w:hAnsi="Consolas" w:cs="Arial"/>
          <w:bCs/>
          <w:sz w:val="28"/>
          <w:szCs w:val="28"/>
        </w:rPr>
      </w:pPr>
    </w:p>
    <w:p w14:paraId="42BBEDEA" w14:textId="306D0554" w:rsidR="00713529" w:rsidRDefault="00713529" w:rsidP="00D937A7">
      <w:pPr>
        <w:rPr>
          <w:rFonts w:ascii="Consolas" w:hAnsi="Consolas" w:cs="Arial"/>
          <w:bCs/>
          <w:sz w:val="28"/>
          <w:szCs w:val="28"/>
        </w:rPr>
      </w:pPr>
    </w:p>
    <w:p w14:paraId="6172445A" w14:textId="77B50C8E" w:rsidR="00933504" w:rsidRDefault="00933504" w:rsidP="00D937A7">
      <w:pPr>
        <w:rPr>
          <w:rFonts w:ascii="Consolas" w:hAnsi="Consolas" w:cs="Arial"/>
          <w:bCs/>
          <w:sz w:val="28"/>
          <w:szCs w:val="28"/>
        </w:rPr>
      </w:pPr>
    </w:p>
    <w:p w14:paraId="77AF97F2" w14:textId="77777777" w:rsidR="00933504" w:rsidRDefault="00933504" w:rsidP="00D937A7">
      <w:pPr>
        <w:rPr>
          <w:rFonts w:ascii="Consolas" w:hAnsi="Consolas" w:cs="Arial"/>
          <w:bCs/>
          <w:sz w:val="28"/>
          <w:szCs w:val="28"/>
        </w:rPr>
      </w:pPr>
    </w:p>
    <w:p w14:paraId="77DD3301" w14:textId="33659FC3"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PROCESSO ADMINISTRATIVO N° </w:t>
      </w:r>
      <w:r w:rsidR="00C22254">
        <w:rPr>
          <w:rFonts w:ascii="Consolas" w:hAnsi="Consolas" w:cs="Arial"/>
          <w:b/>
          <w:bCs/>
          <w:sz w:val="28"/>
          <w:szCs w:val="28"/>
        </w:rPr>
        <w:t>085/2024</w:t>
      </w:r>
    </w:p>
    <w:p w14:paraId="7BFA9F67" w14:textId="79FAE5B9"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C22254">
        <w:rPr>
          <w:rFonts w:ascii="Consolas" w:hAnsi="Consolas" w:cs="Arial"/>
          <w:b/>
          <w:bCs/>
          <w:sz w:val="28"/>
          <w:szCs w:val="28"/>
        </w:rPr>
        <w:t>056/2024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5D533395"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C22254">
        <w:rPr>
          <w:rFonts w:ascii="Consolas" w:hAnsi="Consolas" w:cs="Consolas"/>
          <w:sz w:val="28"/>
          <w:szCs w:val="28"/>
        </w:rPr>
        <w:t>056/2024</w:t>
      </w:r>
      <w:r w:rsidRPr="00871F8C">
        <w:rPr>
          <w:rFonts w:ascii="Consolas" w:hAnsi="Consolas" w:cs="Consolas"/>
          <w:sz w:val="28"/>
          <w:szCs w:val="28"/>
        </w:rPr>
        <w:t xml:space="preserve">, realizado pelo Município de Iaras,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03E6C6C7"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476471E5"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Arial"/>
          <w:sz w:val="28"/>
          <w:szCs w:val="28"/>
        </w:rPr>
        <w:t>Iaras, XX (dia), de XXX (mês) de 2024</w:t>
      </w:r>
      <w:r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Default="00064762" w:rsidP="00064762">
      <w:pPr>
        <w:tabs>
          <w:tab w:val="left" w:pos="-1701"/>
        </w:tabs>
        <w:autoSpaceDE w:val="0"/>
        <w:autoSpaceDN w:val="0"/>
        <w:adjustRightInd w:val="0"/>
        <w:jc w:val="center"/>
        <w:rPr>
          <w:rFonts w:ascii="Consolas" w:hAnsi="Consolas" w:cs="Consolas"/>
          <w:sz w:val="28"/>
          <w:szCs w:val="28"/>
        </w:rPr>
      </w:pPr>
    </w:p>
    <w:p w14:paraId="4561C52A" w14:textId="77777777" w:rsidR="00636ACE" w:rsidRPr="00871F8C" w:rsidRDefault="00636ACE"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5B3C66">
      <w:headerReference w:type="default" r:id="rId121"/>
      <w:foot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5DAF8" w14:textId="77777777" w:rsidR="00600D50" w:rsidRDefault="00600D50">
      <w:r>
        <w:separator/>
      </w:r>
    </w:p>
  </w:endnote>
  <w:endnote w:type="continuationSeparator" w:id="0">
    <w:p w14:paraId="5866BAFA" w14:textId="77777777" w:rsidR="00600D50" w:rsidRDefault="00600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altName w:val=" Arial"/>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0F5E0" w14:textId="77777777" w:rsidR="00600D50" w:rsidRDefault="00600D50">
      <w:r>
        <w:separator/>
      </w:r>
    </w:p>
  </w:footnote>
  <w:footnote w:type="continuationSeparator" w:id="0">
    <w:p w14:paraId="6CBABEEC" w14:textId="77777777" w:rsidR="00600D50" w:rsidRDefault="00600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9"/>
  </w:num>
  <w:num w:numId="10" w16cid:durableId="884411090">
    <w:abstractNumId w:val="7"/>
  </w:num>
  <w:num w:numId="11" w16cid:durableId="793790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58A9"/>
    <w:rsid w:val="000269BE"/>
    <w:rsid w:val="0004074C"/>
    <w:rsid w:val="00041A4E"/>
    <w:rsid w:val="000443A5"/>
    <w:rsid w:val="00044BF0"/>
    <w:rsid w:val="0004722A"/>
    <w:rsid w:val="00047AF9"/>
    <w:rsid w:val="00051298"/>
    <w:rsid w:val="000641F9"/>
    <w:rsid w:val="00064762"/>
    <w:rsid w:val="00066402"/>
    <w:rsid w:val="000701E1"/>
    <w:rsid w:val="00072B4D"/>
    <w:rsid w:val="000734CA"/>
    <w:rsid w:val="000761EE"/>
    <w:rsid w:val="00076563"/>
    <w:rsid w:val="00082A76"/>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35539"/>
    <w:rsid w:val="001431F1"/>
    <w:rsid w:val="001544EF"/>
    <w:rsid w:val="001625F1"/>
    <w:rsid w:val="0016441A"/>
    <w:rsid w:val="001644A5"/>
    <w:rsid w:val="00165C25"/>
    <w:rsid w:val="00171C71"/>
    <w:rsid w:val="00176B50"/>
    <w:rsid w:val="001953A5"/>
    <w:rsid w:val="001B4073"/>
    <w:rsid w:val="001B642E"/>
    <w:rsid w:val="001C58E8"/>
    <w:rsid w:val="001C696A"/>
    <w:rsid w:val="001D4811"/>
    <w:rsid w:val="001D6EF3"/>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81450"/>
    <w:rsid w:val="002846C4"/>
    <w:rsid w:val="00286264"/>
    <w:rsid w:val="00287EAC"/>
    <w:rsid w:val="00292C6D"/>
    <w:rsid w:val="002A09F1"/>
    <w:rsid w:val="002A1233"/>
    <w:rsid w:val="002B201E"/>
    <w:rsid w:val="002D0D7A"/>
    <w:rsid w:val="002D27E8"/>
    <w:rsid w:val="002D3B57"/>
    <w:rsid w:val="002D528F"/>
    <w:rsid w:val="002D6491"/>
    <w:rsid w:val="002E20B2"/>
    <w:rsid w:val="002E7DA6"/>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F7F"/>
    <w:rsid w:val="00391643"/>
    <w:rsid w:val="003929AC"/>
    <w:rsid w:val="0039583C"/>
    <w:rsid w:val="003A0FA7"/>
    <w:rsid w:val="003A4779"/>
    <w:rsid w:val="003B142E"/>
    <w:rsid w:val="003B3A47"/>
    <w:rsid w:val="003B71DA"/>
    <w:rsid w:val="003C6F3B"/>
    <w:rsid w:val="003C7805"/>
    <w:rsid w:val="003D6830"/>
    <w:rsid w:val="003E0E1E"/>
    <w:rsid w:val="003E5EB0"/>
    <w:rsid w:val="004018D1"/>
    <w:rsid w:val="004021E8"/>
    <w:rsid w:val="00402C44"/>
    <w:rsid w:val="00410BD6"/>
    <w:rsid w:val="00416D49"/>
    <w:rsid w:val="00422434"/>
    <w:rsid w:val="00422747"/>
    <w:rsid w:val="004379E5"/>
    <w:rsid w:val="0044231F"/>
    <w:rsid w:val="004446C4"/>
    <w:rsid w:val="00445AAD"/>
    <w:rsid w:val="004606C3"/>
    <w:rsid w:val="00462102"/>
    <w:rsid w:val="00466448"/>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55836"/>
    <w:rsid w:val="005605CB"/>
    <w:rsid w:val="00566201"/>
    <w:rsid w:val="00580A64"/>
    <w:rsid w:val="0058218A"/>
    <w:rsid w:val="00587281"/>
    <w:rsid w:val="005977DD"/>
    <w:rsid w:val="005B3734"/>
    <w:rsid w:val="005B3C66"/>
    <w:rsid w:val="005B5F90"/>
    <w:rsid w:val="005B61B8"/>
    <w:rsid w:val="005C5A0C"/>
    <w:rsid w:val="005D58DC"/>
    <w:rsid w:val="005E10AB"/>
    <w:rsid w:val="005E360A"/>
    <w:rsid w:val="005E670D"/>
    <w:rsid w:val="005F517C"/>
    <w:rsid w:val="00600D50"/>
    <w:rsid w:val="00603092"/>
    <w:rsid w:val="00610880"/>
    <w:rsid w:val="00613947"/>
    <w:rsid w:val="00614B2D"/>
    <w:rsid w:val="00614BFD"/>
    <w:rsid w:val="00622456"/>
    <w:rsid w:val="0062500F"/>
    <w:rsid w:val="00636ACE"/>
    <w:rsid w:val="00641BF5"/>
    <w:rsid w:val="00644D54"/>
    <w:rsid w:val="00650514"/>
    <w:rsid w:val="0065761B"/>
    <w:rsid w:val="00674A2A"/>
    <w:rsid w:val="00677077"/>
    <w:rsid w:val="00677ACC"/>
    <w:rsid w:val="00680C0C"/>
    <w:rsid w:val="00694D40"/>
    <w:rsid w:val="00696D6B"/>
    <w:rsid w:val="006B32D8"/>
    <w:rsid w:val="006B6085"/>
    <w:rsid w:val="006B69BA"/>
    <w:rsid w:val="006C45E3"/>
    <w:rsid w:val="006C6E7E"/>
    <w:rsid w:val="006D77D6"/>
    <w:rsid w:val="006E346F"/>
    <w:rsid w:val="006E4D6C"/>
    <w:rsid w:val="006F7327"/>
    <w:rsid w:val="006F7737"/>
    <w:rsid w:val="00700F73"/>
    <w:rsid w:val="00706411"/>
    <w:rsid w:val="007117BD"/>
    <w:rsid w:val="00713529"/>
    <w:rsid w:val="007200A4"/>
    <w:rsid w:val="00726957"/>
    <w:rsid w:val="00730B20"/>
    <w:rsid w:val="007412C6"/>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D25C0"/>
    <w:rsid w:val="007E3933"/>
    <w:rsid w:val="007E4FB6"/>
    <w:rsid w:val="007F3767"/>
    <w:rsid w:val="007F5DB6"/>
    <w:rsid w:val="00800767"/>
    <w:rsid w:val="00815CEF"/>
    <w:rsid w:val="008170AF"/>
    <w:rsid w:val="008179FE"/>
    <w:rsid w:val="008216B3"/>
    <w:rsid w:val="00834A42"/>
    <w:rsid w:val="00834BD5"/>
    <w:rsid w:val="008360AC"/>
    <w:rsid w:val="00840107"/>
    <w:rsid w:val="00841547"/>
    <w:rsid w:val="00841F01"/>
    <w:rsid w:val="008461AC"/>
    <w:rsid w:val="00853AE8"/>
    <w:rsid w:val="00855395"/>
    <w:rsid w:val="008614BD"/>
    <w:rsid w:val="008663EA"/>
    <w:rsid w:val="00874AFE"/>
    <w:rsid w:val="00877BAE"/>
    <w:rsid w:val="00880CE6"/>
    <w:rsid w:val="008812D9"/>
    <w:rsid w:val="00883626"/>
    <w:rsid w:val="00883AE0"/>
    <w:rsid w:val="00884A4A"/>
    <w:rsid w:val="008901DE"/>
    <w:rsid w:val="00890508"/>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7BE"/>
    <w:rsid w:val="00912B30"/>
    <w:rsid w:val="0091374A"/>
    <w:rsid w:val="00917E0F"/>
    <w:rsid w:val="00931CBA"/>
    <w:rsid w:val="00933504"/>
    <w:rsid w:val="00940ADD"/>
    <w:rsid w:val="00953488"/>
    <w:rsid w:val="00954215"/>
    <w:rsid w:val="00960EC4"/>
    <w:rsid w:val="0096202B"/>
    <w:rsid w:val="009633C5"/>
    <w:rsid w:val="00965D3A"/>
    <w:rsid w:val="00972173"/>
    <w:rsid w:val="00973362"/>
    <w:rsid w:val="00976252"/>
    <w:rsid w:val="009777A0"/>
    <w:rsid w:val="009852CA"/>
    <w:rsid w:val="00986E9B"/>
    <w:rsid w:val="00993276"/>
    <w:rsid w:val="00995EA8"/>
    <w:rsid w:val="009A1683"/>
    <w:rsid w:val="009B4C5E"/>
    <w:rsid w:val="009B78CB"/>
    <w:rsid w:val="009D168B"/>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5BC6"/>
    <w:rsid w:val="00A6756E"/>
    <w:rsid w:val="00A77841"/>
    <w:rsid w:val="00A856C3"/>
    <w:rsid w:val="00A878D6"/>
    <w:rsid w:val="00A9448F"/>
    <w:rsid w:val="00AA0385"/>
    <w:rsid w:val="00AA3536"/>
    <w:rsid w:val="00AA38B5"/>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62480"/>
    <w:rsid w:val="00B63ABB"/>
    <w:rsid w:val="00B77967"/>
    <w:rsid w:val="00B90542"/>
    <w:rsid w:val="00B96C20"/>
    <w:rsid w:val="00B9736D"/>
    <w:rsid w:val="00BA7E3D"/>
    <w:rsid w:val="00BC48D0"/>
    <w:rsid w:val="00BC5999"/>
    <w:rsid w:val="00BD2039"/>
    <w:rsid w:val="00BD2638"/>
    <w:rsid w:val="00BD55EF"/>
    <w:rsid w:val="00BE12FA"/>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9268F"/>
    <w:rsid w:val="00C96CA9"/>
    <w:rsid w:val="00CA2D35"/>
    <w:rsid w:val="00CA5BAE"/>
    <w:rsid w:val="00CB519A"/>
    <w:rsid w:val="00CC3A79"/>
    <w:rsid w:val="00CC471A"/>
    <w:rsid w:val="00CC687A"/>
    <w:rsid w:val="00CD6560"/>
    <w:rsid w:val="00CE1C2E"/>
    <w:rsid w:val="00CE5481"/>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785C"/>
    <w:rsid w:val="00D313AF"/>
    <w:rsid w:val="00D3558A"/>
    <w:rsid w:val="00D46810"/>
    <w:rsid w:val="00D53CD5"/>
    <w:rsid w:val="00D60888"/>
    <w:rsid w:val="00D7773F"/>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68C1"/>
    <w:rsid w:val="00ED16FB"/>
    <w:rsid w:val="00ED67CA"/>
    <w:rsid w:val="00EE1607"/>
    <w:rsid w:val="00EE4087"/>
    <w:rsid w:val="00EF214B"/>
    <w:rsid w:val="00EF55F1"/>
    <w:rsid w:val="00EF672B"/>
    <w:rsid w:val="00F013DE"/>
    <w:rsid w:val="00F02579"/>
    <w:rsid w:val="00F029B5"/>
    <w:rsid w:val="00F10408"/>
    <w:rsid w:val="00F1264D"/>
    <w:rsid w:val="00F12A0A"/>
    <w:rsid w:val="00F20788"/>
    <w:rsid w:val="00F207E2"/>
    <w:rsid w:val="00F20F05"/>
    <w:rsid w:val="00F21016"/>
    <w:rsid w:val="00F26279"/>
    <w:rsid w:val="00F364CD"/>
    <w:rsid w:val="00F43E3B"/>
    <w:rsid w:val="00F46F71"/>
    <w:rsid w:val="00F474CA"/>
    <w:rsid w:val="00F60E82"/>
    <w:rsid w:val="00F645B1"/>
    <w:rsid w:val="00F65748"/>
    <w:rsid w:val="00F730C3"/>
    <w:rsid w:val="00F91189"/>
    <w:rsid w:val="00F93E0A"/>
    <w:rsid w:val="00F978BD"/>
    <w:rsid w:val="00FA0831"/>
    <w:rsid w:val="00FA5E2D"/>
    <w:rsid w:val="00FB0E1E"/>
    <w:rsid w:val="00FB47EB"/>
    <w:rsid w:val="00FB4DE3"/>
    <w:rsid w:val="00FB5909"/>
    <w:rsid w:val="00FC6060"/>
    <w:rsid w:val="00FD330C"/>
    <w:rsid w:val="00FD75BB"/>
    <w:rsid w:val="00FD769D"/>
    <w:rsid w:val="00FE1C91"/>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21499</Words>
  <Characters>116100</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Fellipe Camargo</cp:lastModifiedBy>
  <cp:revision>2</cp:revision>
  <cp:lastPrinted>2024-06-18T13:35:00Z</cp:lastPrinted>
  <dcterms:created xsi:type="dcterms:W3CDTF">2024-11-04T11:03:00Z</dcterms:created>
  <dcterms:modified xsi:type="dcterms:W3CDTF">2024-11-04T11:03:00Z</dcterms:modified>
</cp:coreProperties>
</file>