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8A9C43" w14:textId="77777777" w:rsidR="0078014E" w:rsidRPr="00873D26" w:rsidRDefault="0078014E" w:rsidP="0078014E">
      <w:pPr>
        <w:pStyle w:val="Corpodetexto"/>
        <w:spacing w:line="240" w:lineRule="auto"/>
        <w:jc w:val="center"/>
        <w:rPr>
          <w:rFonts w:ascii="Cambria" w:hAnsi="Cambria" w:cs="Consolas"/>
          <w:b w:val="0"/>
          <w:sz w:val="32"/>
          <w:szCs w:val="32"/>
        </w:rPr>
      </w:pPr>
      <w:r w:rsidRPr="00873D26">
        <w:rPr>
          <w:rFonts w:ascii="Cambria" w:hAnsi="Cambria" w:cs="Consolas"/>
          <w:sz w:val="32"/>
          <w:szCs w:val="32"/>
        </w:rPr>
        <w:t>ATA DE SESSÃO PÚBLICA DE RECEBIMENTO</w:t>
      </w:r>
    </w:p>
    <w:p w14:paraId="2099840B" w14:textId="77777777" w:rsidR="0078014E" w:rsidRPr="00873D26" w:rsidRDefault="0078014E" w:rsidP="0078014E">
      <w:pPr>
        <w:pStyle w:val="Corpodetexto"/>
        <w:spacing w:line="240" w:lineRule="auto"/>
        <w:jc w:val="center"/>
        <w:rPr>
          <w:rFonts w:ascii="Cambria" w:hAnsi="Cambria" w:cs="Consolas"/>
          <w:b w:val="0"/>
          <w:sz w:val="32"/>
          <w:szCs w:val="32"/>
        </w:rPr>
      </w:pPr>
      <w:r w:rsidRPr="00873D26">
        <w:rPr>
          <w:rFonts w:ascii="Cambria" w:hAnsi="Cambria" w:cs="Consolas"/>
          <w:sz w:val="32"/>
          <w:szCs w:val="32"/>
        </w:rPr>
        <w:t>E ABERTURA DOS ENVELOPES DE DOCUMENTOS</w:t>
      </w:r>
    </w:p>
    <w:p w14:paraId="3C6B5B56" w14:textId="77777777" w:rsidR="0078014E" w:rsidRPr="00916E62" w:rsidRDefault="0078014E" w:rsidP="0078014E">
      <w:pPr>
        <w:pStyle w:val="Corpodetexto"/>
        <w:spacing w:line="240" w:lineRule="auto"/>
        <w:rPr>
          <w:rFonts w:ascii="Cambria" w:hAnsi="Cambria" w:cs="Consolas"/>
        </w:rPr>
      </w:pPr>
    </w:p>
    <w:p w14:paraId="7D9BB4B3" w14:textId="23946AF5" w:rsidR="0078014E" w:rsidRPr="00916E62" w:rsidRDefault="0078014E" w:rsidP="0078014E">
      <w:pPr>
        <w:pStyle w:val="Corpodetexto2"/>
        <w:spacing w:after="0" w:line="240" w:lineRule="auto"/>
        <w:rPr>
          <w:rFonts w:ascii="Cambria" w:hAnsi="Cambria" w:cs="Consolas"/>
          <w:b/>
          <w:bCs/>
          <w:sz w:val="28"/>
          <w:szCs w:val="28"/>
        </w:rPr>
      </w:pPr>
      <w:r w:rsidRPr="00916E62">
        <w:rPr>
          <w:rFonts w:ascii="Cambria" w:hAnsi="Cambria" w:cs="Consolas"/>
          <w:b/>
          <w:sz w:val="28"/>
          <w:szCs w:val="28"/>
        </w:rPr>
        <w:t xml:space="preserve">DATA: </w:t>
      </w:r>
      <w:r w:rsidR="0023508F">
        <w:rPr>
          <w:rFonts w:ascii="Cambria" w:hAnsi="Cambria" w:cs="Consolas"/>
          <w:b/>
          <w:bCs/>
          <w:iCs/>
          <w:sz w:val="28"/>
          <w:szCs w:val="28"/>
        </w:rPr>
        <w:t>10</w:t>
      </w:r>
      <w:r w:rsidR="0023508F" w:rsidRPr="007E13D3">
        <w:rPr>
          <w:rFonts w:ascii="Cambria" w:hAnsi="Cambria" w:cs="Consolas"/>
          <w:b/>
          <w:bCs/>
          <w:iCs/>
          <w:sz w:val="28"/>
          <w:szCs w:val="28"/>
        </w:rPr>
        <w:t>/0</w:t>
      </w:r>
      <w:r w:rsidR="0023508F">
        <w:rPr>
          <w:rFonts w:ascii="Cambria" w:hAnsi="Cambria" w:cs="Consolas"/>
          <w:b/>
          <w:bCs/>
          <w:iCs/>
          <w:sz w:val="28"/>
          <w:szCs w:val="28"/>
        </w:rPr>
        <w:t>8</w:t>
      </w:r>
      <w:r w:rsidR="0023508F" w:rsidRPr="007E13D3">
        <w:rPr>
          <w:rFonts w:ascii="Cambria" w:hAnsi="Cambria" w:cs="Consolas"/>
          <w:b/>
          <w:bCs/>
          <w:iCs/>
          <w:sz w:val="28"/>
          <w:szCs w:val="28"/>
        </w:rPr>
        <w:t>/2021</w:t>
      </w:r>
      <w:r w:rsidRPr="00916E62">
        <w:rPr>
          <w:rFonts w:ascii="Cambria" w:hAnsi="Cambria" w:cs="Consolas"/>
          <w:b/>
          <w:sz w:val="28"/>
          <w:szCs w:val="28"/>
        </w:rPr>
        <w:tab/>
      </w:r>
      <w:r w:rsidRPr="00916E62">
        <w:rPr>
          <w:rFonts w:ascii="Cambria" w:hAnsi="Cambria" w:cs="Consolas"/>
          <w:b/>
          <w:sz w:val="28"/>
          <w:szCs w:val="28"/>
        </w:rPr>
        <w:tab/>
      </w:r>
      <w:r w:rsidRPr="00916E62">
        <w:rPr>
          <w:rFonts w:ascii="Cambria" w:hAnsi="Cambria" w:cs="Consolas"/>
          <w:b/>
          <w:sz w:val="28"/>
          <w:szCs w:val="28"/>
        </w:rPr>
        <w:tab/>
        <w:t xml:space="preserve">HORÁRIO: </w:t>
      </w:r>
      <w:r w:rsidR="0023508F">
        <w:rPr>
          <w:rFonts w:ascii="Cambria" w:hAnsi="Cambria" w:cs="Consolas"/>
          <w:b/>
          <w:bCs/>
          <w:iCs/>
          <w:sz w:val="28"/>
          <w:szCs w:val="28"/>
        </w:rPr>
        <w:t>13</w:t>
      </w:r>
      <w:r w:rsidR="0023508F" w:rsidRPr="007E13D3">
        <w:rPr>
          <w:rFonts w:ascii="Cambria" w:hAnsi="Cambria" w:cs="Consolas"/>
          <w:b/>
          <w:bCs/>
          <w:iCs/>
          <w:sz w:val="28"/>
          <w:szCs w:val="28"/>
        </w:rPr>
        <w:t>H</w:t>
      </w:r>
      <w:r w:rsidR="0023508F">
        <w:rPr>
          <w:rFonts w:ascii="Cambria" w:hAnsi="Cambria" w:cs="Consolas"/>
          <w:b/>
          <w:bCs/>
          <w:iCs/>
          <w:sz w:val="28"/>
          <w:szCs w:val="28"/>
        </w:rPr>
        <w:t>3</w:t>
      </w:r>
      <w:r w:rsidR="0023508F" w:rsidRPr="007E13D3">
        <w:rPr>
          <w:rFonts w:ascii="Cambria" w:hAnsi="Cambria" w:cs="Consolas"/>
          <w:b/>
          <w:bCs/>
          <w:iCs/>
          <w:sz w:val="28"/>
          <w:szCs w:val="28"/>
        </w:rPr>
        <w:t>0</w:t>
      </w:r>
    </w:p>
    <w:p w14:paraId="59703BA6" w14:textId="2D468978" w:rsidR="0078014E" w:rsidRPr="00916E62" w:rsidRDefault="0078014E" w:rsidP="0078014E">
      <w:pPr>
        <w:pStyle w:val="Corpodetexto2"/>
        <w:spacing w:after="0" w:line="240" w:lineRule="auto"/>
        <w:rPr>
          <w:rFonts w:ascii="Cambria" w:hAnsi="Cambria" w:cs="Consolas"/>
          <w:b/>
          <w:sz w:val="28"/>
          <w:szCs w:val="28"/>
        </w:rPr>
      </w:pPr>
      <w:r w:rsidRPr="00916E62">
        <w:rPr>
          <w:rFonts w:ascii="Cambria" w:hAnsi="Cambria" w:cs="Consolas"/>
          <w:b/>
          <w:sz w:val="28"/>
          <w:szCs w:val="28"/>
        </w:rPr>
        <w:t xml:space="preserve">LICITAÇÃO/MODALIDADE Nº: </w:t>
      </w:r>
      <w:r w:rsidR="0084647B" w:rsidRPr="007E13D3">
        <w:rPr>
          <w:rFonts w:ascii="Cambria" w:hAnsi="Cambria" w:cs="Consolas"/>
          <w:b/>
          <w:bCs/>
          <w:iCs/>
          <w:sz w:val="28"/>
          <w:szCs w:val="28"/>
        </w:rPr>
        <w:t>TOMADA DE PREÇOS N° 00</w:t>
      </w:r>
      <w:r w:rsidR="0023508F">
        <w:rPr>
          <w:rFonts w:ascii="Cambria" w:hAnsi="Cambria" w:cs="Consolas"/>
          <w:b/>
          <w:bCs/>
          <w:iCs/>
          <w:sz w:val="28"/>
          <w:szCs w:val="28"/>
        </w:rPr>
        <w:t>4</w:t>
      </w:r>
      <w:r w:rsidR="0084647B" w:rsidRPr="007E13D3">
        <w:rPr>
          <w:rFonts w:ascii="Cambria" w:hAnsi="Cambria" w:cs="Consolas"/>
          <w:b/>
          <w:bCs/>
          <w:iCs/>
          <w:sz w:val="28"/>
          <w:szCs w:val="28"/>
        </w:rPr>
        <w:t>/2021</w:t>
      </w:r>
    </w:p>
    <w:p w14:paraId="41AD3CA0" w14:textId="1E5EEAF4" w:rsidR="0078014E" w:rsidRPr="00916E62" w:rsidRDefault="0078014E" w:rsidP="0078014E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916E62">
        <w:rPr>
          <w:rFonts w:ascii="Cambria" w:hAnsi="Cambria" w:cs="Consolas"/>
          <w:b/>
          <w:bCs/>
          <w:sz w:val="28"/>
          <w:szCs w:val="28"/>
        </w:rPr>
        <w:t>OBJETO:</w:t>
      </w:r>
      <w:r w:rsidRPr="00916E62">
        <w:rPr>
          <w:rFonts w:ascii="Cambria" w:hAnsi="Cambria"/>
          <w:sz w:val="28"/>
          <w:szCs w:val="28"/>
        </w:rPr>
        <w:t xml:space="preserve"> </w:t>
      </w:r>
      <w:r w:rsidR="0023508F">
        <w:rPr>
          <w:rFonts w:ascii="Cambria" w:eastAsia="MS Mincho" w:hAnsi="Cambria" w:cs="Consolas"/>
          <w:iCs/>
          <w:sz w:val="28"/>
          <w:szCs w:val="28"/>
        </w:rPr>
        <w:t>A presente licitação tem por objeto, a Contratação de Empresa Especializada para a Prestação de Serviços de Limpeza e Manutenção da EMEIEF Assentamento Zumbi dos Palmares, localizada na Rodovia Intermunicipal SP 261 no Assentamento Zumbi dos Palmares</w:t>
      </w:r>
      <w:r w:rsidR="0023508F">
        <w:rPr>
          <w:rFonts w:ascii="Cambria" w:hAnsi="Cambria"/>
          <w:sz w:val="28"/>
          <w:szCs w:val="28"/>
        </w:rPr>
        <w:t xml:space="preserve">, </w:t>
      </w:r>
      <w:r w:rsidR="0023508F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84647B" w:rsidRPr="007E13D3">
        <w:rPr>
          <w:rFonts w:ascii="Cambria" w:hAnsi="Cambria" w:cs="Consolas"/>
          <w:bCs/>
          <w:iCs/>
          <w:sz w:val="28"/>
          <w:szCs w:val="28"/>
        </w:rPr>
        <w:t>.</w:t>
      </w:r>
    </w:p>
    <w:p w14:paraId="2DFBA07D" w14:textId="77777777" w:rsidR="0078014E" w:rsidRPr="00916E62" w:rsidRDefault="0078014E" w:rsidP="0078014E">
      <w:pPr>
        <w:pStyle w:val="Rodap"/>
        <w:jc w:val="both"/>
        <w:rPr>
          <w:rFonts w:ascii="Cambria" w:hAnsi="Cambria" w:cs="Consolas"/>
          <w:sz w:val="28"/>
          <w:szCs w:val="28"/>
        </w:rPr>
      </w:pPr>
    </w:p>
    <w:p w14:paraId="2948B780" w14:textId="07BC0B3A" w:rsidR="0078014E" w:rsidRPr="00916E62" w:rsidRDefault="0078014E" w:rsidP="0078014E">
      <w:pPr>
        <w:pStyle w:val="SemEspaamento"/>
        <w:jc w:val="both"/>
        <w:rPr>
          <w:rFonts w:ascii="Cambria" w:hAnsi="Cambria" w:cs="Consolas"/>
          <w:b/>
          <w:sz w:val="28"/>
          <w:szCs w:val="28"/>
        </w:rPr>
      </w:pPr>
      <w:r w:rsidRPr="00916E62">
        <w:rPr>
          <w:rFonts w:ascii="Cambria" w:hAnsi="Cambria" w:cs="Consolas"/>
          <w:sz w:val="28"/>
          <w:szCs w:val="28"/>
        </w:rPr>
        <w:t xml:space="preserve">No dia e hora supramencionados, no </w:t>
      </w:r>
      <w:r w:rsidR="00873D26" w:rsidRPr="007E13D3">
        <w:rPr>
          <w:rFonts w:ascii="Cambria" w:hAnsi="Cambria" w:cs="Consolas"/>
          <w:b/>
          <w:bCs/>
          <w:iCs/>
          <w:sz w:val="28"/>
          <w:szCs w:val="28"/>
        </w:rPr>
        <w:t>DEPARTAMENTO DE COMPRAS E LICITAÇÕES</w:t>
      </w:r>
      <w:r w:rsidR="00873D26" w:rsidRPr="007E13D3">
        <w:rPr>
          <w:rFonts w:ascii="Cambria" w:hAnsi="Cambria" w:cs="Consolas"/>
          <w:bCs/>
          <w:iCs/>
          <w:sz w:val="28"/>
          <w:szCs w:val="28"/>
        </w:rPr>
        <w:t xml:space="preserve">, localizado na </w:t>
      </w:r>
      <w:r w:rsidR="00873D26" w:rsidRPr="007E13D3">
        <w:rPr>
          <w:rFonts w:ascii="Cambria" w:hAnsi="Cambria" w:cs="Consolas"/>
          <w:iCs/>
          <w:sz w:val="28"/>
          <w:szCs w:val="28"/>
        </w:rPr>
        <w:t>Praça Monção nº 683 – Bairro Centro – CEP 18.775-021 – Iaras – SP</w:t>
      </w:r>
      <w:r w:rsidRPr="00916E62">
        <w:rPr>
          <w:rFonts w:ascii="Cambria" w:hAnsi="Cambria" w:cs="Consolas"/>
          <w:sz w:val="28"/>
          <w:szCs w:val="28"/>
        </w:rPr>
        <w:t xml:space="preserve">, realizou-se sessão pública para o recebimento e abertura dos envelopes de documentação dos interessados em participar da licitação epigrafada, com a presença de todos os integrantes da Comissão Permanente de Licitações no final assinados, </w:t>
      </w:r>
      <w:r w:rsidRPr="005E3303">
        <w:rPr>
          <w:rFonts w:ascii="Cambria" w:hAnsi="Cambria" w:cs="Consolas"/>
          <w:sz w:val="28"/>
          <w:szCs w:val="28"/>
        </w:rPr>
        <w:t>consoante ato de designação nº 1397/2021</w:t>
      </w:r>
      <w:r w:rsidRPr="00916E62">
        <w:rPr>
          <w:rFonts w:ascii="Cambria" w:hAnsi="Cambria" w:cs="Consolas"/>
          <w:sz w:val="28"/>
          <w:szCs w:val="28"/>
        </w:rPr>
        <w:t xml:space="preserve">. </w:t>
      </w:r>
      <w:r w:rsidRPr="00916E62">
        <w:rPr>
          <w:rFonts w:ascii="Cambria" w:hAnsi="Cambria" w:cs="Arial"/>
          <w:bCs/>
          <w:sz w:val="28"/>
          <w:szCs w:val="28"/>
        </w:rPr>
        <w:t>Aberta a sessão pel</w:t>
      </w:r>
      <w:r>
        <w:rPr>
          <w:rFonts w:ascii="Cambria" w:hAnsi="Cambria" w:cs="Arial"/>
          <w:bCs/>
          <w:sz w:val="28"/>
          <w:szCs w:val="28"/>
        </w:rPr>
        <w:t>a</w:t>
      </w:r>
      <w:r w:rsidRPr="00916E62">
        <w:rPr>
          <w:rFonts w:ascii="Cambria" w:hAnsi="Cambria" w:cs="Arial"/>
          <w:bCs/>
          <w:sz w:val="28"/>
          <w:szCs w:val="28"/>
        </w:rPr>
        <w:t xml:space="preserve"> Senhor</w:t>
      </w:r>
      <w:r>
        <w:rPr>
          <w:rFonts w:ascii="Cambria" w:hAnsi="Cambria" w:cs="Arial"/>
          <w:bCs/>
          <w:sz w:val="28"/>
          <w:szCs w:val="28"/>
        </w:rPr>
        <w:t>a</w:t>
      </w:r>
      <w:r w:rsidRPr="00916E62">
        <w:rPr>
          <w:rFonts w:ascii="Cambria" w:hAnsi="Cambria" w:cs="Arial"/>
          <w:bCs/>
          <w:sz w:val="28"/>
          <w:szCs w:val="28"/>
        </w:rPr>
        <w:t xml:space="preserve"> Presidente da </w:t>
      </w:r>
      <w:r w:rsidRPr="00916E62">
        <w:rPr>
          <w:rFonts w:ascii="Cambria" w:hAnsi="Cambria" w:cs="Consolas"/>
          <w:sz w:val="28"/>
          <w:szCs w:val="28"/>
        </w:rPr>
        <w:t>Comissão Permanente de Licitações</w:t>
      </w:r>
      <w:r w:rsidRPr="00916E62">
        <w:rPr>
          <w:rFonts w:ascii="Cambria" w:hAnsi="Cambria" w:cs="Arial"/>
          <w:bCs/>
          <w:sz w:val="28"/>
          <w:szCs w:val="28"/>
        </w:rPr>
        <w:t xml:space="preserve">, </w:t>
      </w:r>
      <w:r w:rsidRPr="00916E62">
        <w:rPr>
          <w:rFonts w:ascii="Cambria" w:hAnsi="Cambria" w:cs="Arial"/>
          <w:sz w:val="28"/>
          <w:szCs w:val="28"/>
        </w:rPr>
        <w:t>verificou-se que 0</w:t>
      </w:r>
      <w:r w:rsidR="0023508F">
        <w:rPr>
          <w:rFonts w:ascii="Cambria" w:hAnsi="Cambria" w:cs="Arial"/>
          <w:sz w:val="28"/>
          <w:szCs w:val="28"/>
        </w:rPr>
        <w:t>2</w:t>
      </w:r>
      <w:r w:rsidRPr="00916E62">
        <w:rPr>
          <w:rFonts w:ascii="Cambria" w:hAnsi="Cambria" w:cs="Arial"/>
          <w:sz w:val="28"/>
          <w:szCs w:val="28"/>
        </w:rPr>
        <w:t xml:space="preserve"> (</w:t>
      </w:r>
      <w:r w:rsidR="0023508F">
        <w:rPr>
          <w:rFonts w:ascii="Cambria" w:hAnsi="Cambria" w:cs="Arial"/>
          <w:sz w:val="28"/>
          <w:szCs w:val="28"/>
        </w:rPr>
        <w:t>duas</w:t>
      </w:r>
      <w:r w:rsidRPr="00916E62">
        <w:rPr>
          <w:rFonts w:ascii="Cambria" w:hAnsi="Cambria" w:cs="Arial"/>
          <w:sz w:val="28"/>
          <w:szCs w:val="28"/>
        </w:rPr>
        <w:t>) empresas apresentaram os envelopes de documentação e proposta, a saber</w:t>
      </w:r>
      <w:r w:rsidRPr="00916E62">
        <w:rPr>
          <w:rFonts w:ascii="Cambria" w:hAnsi="Cambria" w:cs="Arial"/>
          <w:bCs/>
          <w:sz w:val="28"/>
          <w:szCs w:val="28"/>
        </w:rPr>
        <w:t>:</w:t>
      </w:r>
      <w:bookmarkStart w:id="0" w:name="_Hlk47427048"/>
      <w:r w:rsidRPr="00916E62">
        <w:rPr>
          <w:rFonts w:ascii="Cambria" w:hAnsi="Cambria" w:cs="Arial"/>
          <w:bCs/>
          <w:sz w:val="28"/>
          <w:szCs w:val="28"/>
        </w:rPr>
        <w:t xml:space="preserve"> </w:t>
      </w:r>
      <w:r w:rsidR="0023508F">
        <w:rPr>
          <w:rFonts w:ascii="Cambria" w:hAnsi="Cambria" w:cs="Arial"/>
          <w:b/>
          <w:bCs/>
          <w:sz w:val="28"/>
          <w:szCs w:val="28"/>
        </w:rPr>
        <w:t>SM SERVICE SYSTEM TERCEIRIZADOS LTDA.</w:t>
      </w:r>
      <w:r w:rsidRPr="00916E62">
        <w:rPr>
          <w:rFonts w:ascii="Cambria" w:hAnsi="Cambria"/>
          <w:sz w:val="28"/>
          <w:szCs w:val="28"/>
        </w:rPr>
        <w:t xml:space="preserve">, </w:t>
      </w:r>
      <w:r w:rsidRPr="00916E62">
        <w:rPr>
          <w:rFonts w:ascii="Cambria" w:hAnsi="Cambria" w:cs="Arial"/>
          <w:sz w:val="28"/>
          <w:szCs w:val="28"/>
        </w:rPr>
        <w:t>sem representante;</w:t>
      </w:r>
      <w:r w:rsidRPr="00916E62">
        <w:rPr>
          <w:rFonts w:ascii="Cambria" w:hAnsi="Cambria"/>
          <w:b/>
          <w:sz w:val="28"/>
          <w:szCs w:val="28"/>
        </w:rPr>
        <w:t xml:space="preserve"> </w:t>
      </w:r>
      <w:r w:rsidR="0023508F">
        <w:rPr>
          <w:rFonts w:ascii="Cambria" w:hAnsi="Cambria"/>
          <w:b/>
          <w:sz w:val="28"/>
          <w:szCs w:val="28"/>
        </w:rPr>
        <w:t>P &amp; E CONSTRUÇÕES E SERVIÇOS EIRELI</w:t>
      </w:r>
      <w:r w:rsidRPr="00916E62">
        <w:rPr>
          <w:rFonts w:ascii="Cambria" w:hAnsi="Cambria"/>
          <w:sz w:val="28"/>
          <w:szCs w:val="28"/>
        </w:rPr>
        <w:t xml:space="preserve">, </w:t>
      </w:r>
      <w:r w:rsidRPr="00916E62">
        <w:rPr>
          <w:rFonts w:ascii="Cambria" w:hAnsi="Cambria" w:cs="Arial"/>
          <w:sz w:val="28"/>
          <w:szCs w:val="28"/>
        </w:rPr>
        <w:t>representa</w:t>
      </w:r>
      <w:r w:rsidR="0023508F">
        <w:rPr>
          <w:rFonts w:ascii="Cambria" w:hAnsi="Cambria" w:cs="Arial"/>
          <w:sz w:val="28"/>
          <w:szCs w:val="28"/>
        </w:rPr>
        <w:t>da pela Senhora Adriana da Silva Gonçalves</w:t>
      </w:r>
      <w:bookmarkEnd w:id="0"/>
      <w:r w:rsidR="0084647B">
        <w:rPr>
          <w:rFonts w:ascii="Cambria" w:hAnsi="Cambria" w:cs="Arial"/>
          <w:bCs/>
          <w:sz w:val="28"/>
          <w:szCs w:val="28"/>
        </w:rPr>
        <w:t>.</w:t>
      </w:r>
      <w:r w:rsidRPr="00916E62">
        <w:rPr>
          <w:rFonts w:ascii="Cambria" w:hAnsi="Cambria" w:cs="Consolas"/>
          <w:bCs/>
          <w:sz w:val="28"/>
          <w:szCs w:val="28"/>
        </w:rPr>
        <w:t xml:space="preserve"> </w:t>
      </w:r>
      <w:r w:rsidRPr="00916E62">
        <w:rPr>
          <w:rFonts w:ascii="Cambria" w:hAnsi="Cambria" w:cs="Consolas"/>
          <w:sz w:val="28"/>
          <w:szCs w:val="28"/>
        </w:rPr>
        <w:t xml:space="preserve">Em seguida, foi procedida a abertura dos </w:t>
      </w:r>
      <w:r w:rsidRPr="00916E62">
        <w:rPr>
          <w:rFonts w:ascii="Cambria" w:hAnsi="Cambria" w:cs="Consolas"/>
          <w:b/>
          <w:bCs/>
          <w:sz w:val="28"/>
          <w:szCs w:val="28"/>
        </w:rPr>
        <w:t>ENVELOPES DE Nº 01</w:t>
      </w:r>
      <w:r w:rsidRPr="00916E62">
        <w:rPr>
          <w:rFonts w:ascii="Cambria" w:hAnsi="Cambria" w:cs="Consolas"/>
          <w:sz w:val="28"/>
          <w:szCs w:val="28"/>
        </w:rPr>
        <w:t>, sendo as documentações neles contidas verificadas e rubricadas por todos os presentes. A seguir, os integrantes da Comissão Permanente de Licitações</w:t>
      </w:r>
      <w:r w:rsidR="002124ED">
        <w:rPr>
          <w:rFonts w:ascii="Cambria" w:hAnsi="Cambria" w:cs="Consolas"/>
          <w:sz w:val="28"/>
          <w:szCs w:val="28"/>
        </w:rPr>
        <w:t xml:space="preserve">, </w:t>
      </w:r>
      <w:r w:rsidRPr="00916E62">
        <w:rPr>
          <w:rFonts w:ascii="Cambria" w:hAnsi="Cambria" w:cs="Consolas"/>
          <w:sz w:val="28"/>
          <w:szCs w:val="28"/>
        </w:rPr>
        <w:t>passaram a examinar as documentações apresentadas. Constatando que as exigências do Edital tinham sido plenamente cumpridas pelo licitante:</w:t>
      </w:r>
      <w:r w:rsidRPr="00916E62">
        <w:rPr>
          <w:rFonts w:ascii="Cambria" w:hAnsi="Cambria" w:cs="Arial"/>
          <w:b/>
          <w:bCs/>
          <w:sz w:val="28"/>
          <w:szCs w:val="28"/>
        </w:rPr>
        <w:t xml:space="preserve"> </w:t>
      </w:r>
      <w:r w:rsidR="0023508F">
        <w:rPr>
          <w:rFonts w:ascii="Cambria" w:hAnsi="Cambria" w:cs="Arial"/>
          <w:b/>
          <w:bCs/>
          <w:sz w:val="28"/>
          <w:szCs w:val="28"/>
        </w:rPr>
        <w:t>SM SERVICE SYSTEM TERCEIRIZADOS LTDA.</w:t>
      </w:r>
      <w:r w:rsidR="0023508F" w:rsidRPr="00916E62">
        <w:rPr>
          <w:rFonts w:ascii="Cambria" w:hAnsi="Cambria"/>
          <w:sz w:val="28"/>
          <w:szCs w:val="28"/>
        </w:rPr>
        <w:t xml:space="preserve">, </w:t>
      </w:r>
      <w:r w:rsidR="0023508F" w:rsidRPr="00916E62">
        <w:rPr>
          <w:rFonts w:ascii="Cambria" w:hAnsi="Cambria" w:cs="Arial"/>
          <w:sz w:val="28"/>
          <w:szCs w:val="28"/>
        </w:rPr>
        <w:t>sem representante</w:t>
      </w:r>
      <w:r w:rsidRPr="005E1833">
        <w:rPr>
          <w:rFonts w:ascii="Cambria" w:hAnsi="Cambria" w:cs="Consolas"/>
          <w:color w:val="000000"/>
          <w:sz w:val="28"/>
          <w:szCs w:val="28"/>
        </w:rPr>
        <w:t>,</w:t>
      </w:r>
      <w:r w:rsidRPr="00916E62">
        <w:rPr>
          <w:rFonts w:ascii="Cambria" w:hAnsi="Cambria" w:cs="Consolas"/>
          <w:b/>
          <w:bCs/>
          <w:color w:val="000000"/>
          <w:sz w:val="28"/>
          <w:szCs w:val="28"/>
        </w:rPr>
        <w:t xml:space="preserve"> </w:t>
      </w:r>
      <w:r w:rsidRPr="00916E62">
        <w:rPr>
          <w:rFonts w:ascii="Cambria" w:hAnsi="Cambria" w:cs="Consolas"/>
          <w:sz w:val="28"/>
          <w:szCs w:val="28"/>
        </w:rPr>
        <w:t xml:space="preserve">a </w:t>
      </w:r>
      <w:r w:rsidRPr="002124ED">
        <w:rPr>
          <w:rFonts w:ascii="Cambria" w:hAnsi="Cambria" w:cs="Consolas"/>
          <w:sz w:val="28"/>
          <w:szCs w:val="28"/>
        </w:rPr>
        <w:t xml:space="preserve">Comissão Permanente de Licitações, sem divergência de votos, julgou dito proponente devidamente </w:t>
      </w:r>
      <w:r w:rsidR="00E87B40" w:rsidRPr="00E87B40">
        <w:rPr>
          <w:rFonts w:ascii="Cambria" w:hAnsi="Cambria" w:cs="Consolas"/>
          <w:b/>
          <w:bCs/>
          <w:sz w:val="28"/>
          <w:szCs w:val="28"/>
        </w:rPr>
        <w:t>HABILITADO</w:t>
      </w:r>
      <w:r w:rsidR="002124ED" w:rsidRPr="002124ED">
        <w:rPr>
          <w:rFonts w:ascii="Cambria" w:hAnsi="Cambria" w:cs="Consolas"/>
          <w:sz w:val="28"/>
          <w:szCs w:val="28"/>
        </w:rPr>
        <w:t xml:space="preserve"> e </w:t>
      </w:r>
      <w:r w:rsidR="002124ED" w:rsidRPr="002124ED">
        <w:rPr>
          <w:rFonts w:ascii="Cambria" w:hAnsi="Cambria"/>
          <w:b/>
          <w:bCs/>
          <w:sz w:val="28"/>
          <w:szCs w:val="28"/>
        </w:rPr>
        <w:t>INABILITAR</w:t>
      </w:r>
      <w:r w:rsidR="002124ED" w:rsidRPr="002124ED">
        <w:rPr>
          <w:rFonts w:ascii="Cambria" w:hAnsi="Cambria"/>
          <w:sz w:val="28"/>
          <w:szCs w:val="28"/>
        </w:rPr>
        <w:t xml:space="preserve"> o licitante: </w:t>
      </w:r>
      <w:r w:rsidR="0023508F">
        <w:rPr>
          <w:rFonts w:ascii="Cambria" w:hAnsi="Cambria"/>
          <w:b/>
          <w:sz w:val="28"/>
          <w:szCs w:val="28"/>
        </w:rPr>
        <w:t>P &amp; E CONSTRUÇÕES E SERVIÇOS EIRELI</w:t>
      </w:r>
      <w:r w:rsidR="0023508F" w:rsidRPr="00916E62">
        <w:rPr>
          <w:rFonts w:ascii="Cambria" w:hAnsi="Cambria"/>
          <w:sz w:val="28"/>
          <w:szCs w:val="28"/>
        </w:rPr>
        <w:t xml:space="preserve">, </w:t>
      </w:r>
      <w:r w:rsidR="0023508F" w:rsidRPr="00916E62">
        <w:rPr>
          <w:rFonts w:ascii="Cambria" w:hAnsi="Cambria" w:cs="Arial"/>
          <w:sz w:val="28"/>
          <w:szCs w:val="28"/>
        </w:rPr>
        <w:t>representa</w:t>
      </w:r>
      <w:r w:rsidR="0023508F">
        <w:rPr>
          <w:rFonts w:ascii="Cambria" w:hAnsi="Cambria" w:cs="Arial"/>
          <w:sz w:val="28"/>
          <w:szCs w:val="28"/>
        </w:rPr>
        <w:t>da pela Senhora Adriana da Silva Gonçalves</w:t>
      </w:r>
      <w:r w:rsidR="002124ED" w:rsidRPr="002124ED">
        <w:rPr>
          <w:rFonts w:ascii="Cambria" w:hAnsi="Cambria" w:cs="Arial"/>
          <w:bCs/>
          <w:sz w:val="28"/>
          <w:szCs w:val="28"/>
        </w:rPr>
        <w:t xml:space="preserve">, </w:t>
      </w:r>
      <w:r w:rsidR="002124ED" w:rsidRPr="002124ED">
        <w:rPr>
          <w:rFonts w:ascii="Cambria" w:hAnsi="Cambria"/>
          <w:sz w:val="28"/>
          <w:szCs w:val="28"/>
        </w:rPr>
        <w:t>pelo seguinte motivo: não atendeu o subitem ‘</w:t>
      </w:r>
      <w:r w:rsidR="0023508F" w:rsidRPr="00873D26">
        <w:rPr>
          <w:rFonts w:ascii="Cambria" w:hAnsi="Cambria"/>
          <w:b/>
          <w:bCs/>
          <w:sz w:val="28"/>
          <w:szCs w:val="28"/>
        </w:rPr>
        <w:t>d.1.2</w:t>
      </w:r>
      <w:r w:rsidR="002124ED" w:rsidRPr="00873D26">
        <w:rPr>
          <w:rFonts w:ascii="Cambria" w:hAnsi="Cambria"/>
          <w:b/>
          <w:bCs/>
          <w:sz w:val="28"/>
          <w:szCs w:val="28"/>
        </w:rPr>
        <w:t>’</w:t>
      </w:r>
      <w:r w:rsidR="002124ED" w:rsidRPr="002124ED">
        <w:rPr>
          <w:rFonts w:ascii="Cambria" w:hAnsi="Cambria"/>
          <w:sz w:val="28"/>
          <w:szCs w:val="28"/>
        </w:rPr>
        <w:t xml:space="preserve">, considerando ausência de apresentação de </w:t>
      </w:r>
      <w:r w:rsidR="0023508F" w:rsidRPr="007763FA">
        <w:rPr>
          <w:rFonts w:ascii="Cambria" w:hAnsi="Cambria"/>
          <w:b/>
          <w:bCs/>
          <w:sz w:val="28"/>
          <w:szCs w:val="28"/>
        </w:rPr>
        <w:t>ÍNDICE DE SOLVÊNCIA GERAL (SG)</w:t>
      </w:r>
      <w:r w:rsidR="0023508F" w:rsidRPr="007763FA">
        <w:rPr>
          <w:rFonts w:ascii="Cambria" w:hAnsi="Cambria"/>
          <w:sz w:val="28"/>
          <w:szCs w:val="28"/>
        </w:rPr>
        <w:t>, com valor superior a 1</w:t>
      </w:r>
      <w:r w:rsidR="0023508F">
        <w:rPr>
          <w:rFonts w:ascii="Cambria" w:hAnsi="Cambria"/>
          <w:sz w:val="28"/>
          <w:szCs w:val="28"/>
        </w:rPr>
        <w:t>.</w:t>
      </w:r>
      <w:r w:rsidR="002124ED">
        <w:rPr>
          <w:rFonts w:ascii="Cambria" w:hAnsi="Cambria"/>
          <w:sz w:val="28"/>
          <w:szCs w:val="28"/>
        </w:rPr>
        <w:t xml:space="preserve"> </w:t>
      </w:r>
      <w:r w:rsidRPr="00916E62">
        <w:rPr>
          <w:rFonts w:ascii="Cambria" w:hAnsi="Cambria" w:cs="Consolas"/>
          <w:sz w:val="28"/>
          <w:szCs w:val="28"/>
        </w:rPr>
        <w:t xml:space="preserve">A Comissão Permanente de Licitações ficou de posse dos </w:t>
      </w:r>
      <w:r w:rsidRPr="00916E62">
        <w:rPr>
          <w:rFonts w:ascii="Cambria" w:hAnsi="Cambria" w:cs="Consolas"/>
          <w:b/>
          <w:bCs/>
          <w:sz w:val="28"/>
          <w:szCs w:val="28"/>
        </w:rPr>
        <w:t>ENVELOPES DE Nº 02</w:t>
      </w:r>
      <w:r w:rsidRPr="00916E62">
        <w:rPr>
          <w:rFonts w:ascii="Cambria" w:hAnsi="Cambria" w:cs="Consolas"/>
          <w:sz w:val="28"/>
          <w:szCs w:val="28"/>
        </w:rPr>
        <w:t xml:space="preserve">, esclarecendo aos licitantes que, por exigência legal, preciso seria aguardar o prazo para interposição de eventual recurso, informando, também, que todos serão comunicados sobre os fatos que ocorrerem posteriormente, mediante Publicação </w:t>
      </w:r>
      <w:r w:rsidRPr="002124ED">
        <w:rPr>
          <w:rFonts w:ascii="Cambria" w:hAnsi="Cambria" w:cs="Consolas"/>
          <w:sz w:val="28"/>
          <w:szCs w:val="28"/>
        </w:rPr>
        <w:t xml:space="preserve">no Diário Oficial do Município de Iaras. </w:t>
      </w:r>
      <w:r w:rsidR="002124ED" w:rsidRPr="002124ED">
        <w:rPr>
          <w:rFonts w:ascii="Cambria" w:hAnsi="Cambria"/>
          <w:sz w:val="28"/>
          <w:szCs w:val="28"/>
        </w:rPr>
        <w:t xml:space="preserve">Ficam os interessados cientes que contarão com 05 (cinco) dias úteis para interposição de recurso a partir da publicação desta ata, em conformidade com a </w:t>
      </w:r>
      <w:r w:rsidR="002124ED" w:rsidRPr="002124ED">
        <w:rPr>
          <w:rFonts w:ascii="Cambria" w:hAnsi="Cambria"/>
          <w:sz w:val="28"/>
          <w:szCs w:val="28"/>
        </w:rPr>
        <w:lastRenderedPageBreak/>
        <w:t xml:space="preserve">alínea "a", do inciso "I", do artigo 109 da Lei </w:t>
      </w:r>
      <w:r w:rsidR="002124ED">
        <w:rPr>
          <w:rFonts w:ascii="Cambria" w:hAnsi="Cambria"/>
          <w:sz w:val="28"/>
          <w:szCs w:val="28"/>
        </w:rPr>
        <w:t>F</w:t>
      </w:r>
      <w:r w:rsidR="002124ED" w:rsidRPr="002124ED">
        <w:rPr>
          <w:rFonts w:ascii="Cambria" w:hAnsi="Cambria"/>
          <w:sz w:val="28"/>
          <w:szCs w:val="28"/>
        </w:rPr>
        <w:t>ederal nº 8.666/93, bem como, os autos do processo com vista franqueada</w:t>
      </w:r>
      <w:r w:rsidRPr="002124ED">
        <w:rPr>
          <w:rFonts w:ascii="Cambria" w:hAnsi="Cambria" w:cs="Consolas"/>
          <w:sz w:val="28"/>
          <w:szCs w:val="28"/>
        </w:rPr>
        <w:t>. Não havendo interposição de</w:t>
      </w:r>
      <w:r w:rsidRPr="00916E62">
        <w:rPr>
          <w:rFonts w:ascii="Cambria" w:hAnsi="Cambria" w:cs="Consolas"/>
          <w:sz w:val="28"/>
          <w:szCs w:val="28"/>
        </w:rPr>
        <w:t xml:space="preserve"> recursos no prazo legal, fica marcada a abertura dos </w:t>
      </w:r>
      <w:r w:rsidRPr="00916E62">
        <w:rPr>
          <w:rFonts w:ascii="Cambria" w:eastAsia="Calibri" w:hAnsi="Cambria" w:cs="Consolas"/>
          <w:b/>
          <w:bCs/>
          <w:sz w:val="28"/>
          <w:szCs w:val="28"/>
        </w:rPr>
        <w:t>ENVELOPES Nº 02 – PROPOSTA COMERCIAL</w:t>
      </w:r>
      <w:r w:rsidRPr="00916E62">
        <w:rPr>
          <w:rFonts w:ascii="Cambria" w:hAnsi="Cambria" w:cs="Consolas"/>
          <w:sz w:val="28"/>
          <w:szCs w:val="28"/>
        </w:rPr>
        <w:t xml:space="preserve">, para o dia </w:t>
      </w:r>
      <w:r w:rsidR="00873D26">
        <w:rPr>
          <w:rFonts w:ascii="Cambria" w:hAnsi="Cambria" w:cs="Consolas"/>
          <w:b/>
          <w:sz w:val="28"/>
          <w:szCs w:val="28"/>
        </w:rPr>
        <w:t>20</w:t>
      </w:r>
      <w:r w:rsidR="005E1833" w:rsidRPr="00916E62">
        <w:rPr>
          <w:rFonts w:ascii="Cambria" w:hAnsi="Cambria" w:cs="Consolas"/>
          <w:b/>
          <w:sz w:val="28"/>
          <w:szCs w:val="28"/>
        </w:rPr>
        <w:t xml:space="preserve"> DE </w:t>
      </w:r>
      <w:r w:rsidR="0023508F">
        <w:rPr>
          <w:rFonts w:ascii="Cambria" w:hAnsi="Cambria" w:cs="Consolas"/>
          <w:b/>
          <w:sz w:val="28"/>
          <w:szCs w:val="28"/>
        </w:rPr>
        <w:t>AGOSTO</w:t>
      </w:r>
      <w:r w:rsidR="005E1833" w:rsidRPr="00916E62">
        <w:rPr>
          <w:rFonts w:ascii="Cambria" w:hAnsi="Cambria" w:cs="Consolas"/>
          <w:b/>
          <w:sz w:val="28"/>
          <w:szCs w:val="28"/>
        </w:rPr>
        <w:t xml:space="preserve"> DE 202</w:t>
      </w:r>
      <w:r w:rsidR="005E1833">
        <w:rPr>
          <w:rFonts w:ascii="Cambria" w:hAnsi="Cambria" w:cs="Consolas"/>
          <w:b/>
          <w:sz w:val="28"/>
          <w:szCs w:val="28"/>
        </w:rPr>
        <w:t>1</w:t>
      </w:r>
      <w:r w:rsidRPr="00916E62">
        <w:rPr>
          <w:rFonts w:ascii="Cambria" w:hAnsi="Cambria" w:cs="Consolas"/>
          <w:sz w:val="28"/>
          <w:szCs w:val="28"/>
        </w:rPr>
        <w:t xml:space="preserve">, às </w:t>
      </w:r>
      <w:r w:rsidR="00FA33C2">
        <w:rPr>
          <w:rFonts w:ascii="Cambria" w:hAnsi="Cambria" w:cs="Consolas"/>
          <w:b/>
          <w:sz w:val="28"/>
          <w:szCs w:val="28"/>
        </w:rPr>
        <w:t>09</w:t>
      </w:r>
      <w:r w:rsidRPr="00916E62">
        <w:rPr>
          <w:rFonts w:ascii="Cambria" w:hAnsi="Cambria" w:cs="Consolas"/>
          <w:b/>
          <w:sz w:val="28"/>
          <w:szCs w:val="28"/>
        </w:rPr>
        <w:t>h</w:t>
      </w:r>
      <w:r w:rsidR="00FA33C2">
        <w:rPr>
          <w:rFonts w:ascii="Cambria" w:hAnsi="Cambria" w:cs="Consolas"/>
          <w:b/>
          <w:sz w:val="28"/>
          <w:szCs w:val="28"/>
        </w:rPr>
        <w:t>0</w:t>
      </w:r>
      <w:r w:rsidRPr="00916E62">
        <w:rPr>
          <w:rFonts w:ascii="Cambria" w:hAnsi="Cambria" w:cs="Consolas"/>
          <w:b/>
          <w:sz w:val="28"/>
          <w:szCs w:val="28"/>
        </w:rPr>
        <w:t>0</w:t>
      </w:r>
      <w:r w:rsidRPr="00916E62">
        <w:rPr>
          <w:rFonts w:ascii="Cambria" w:hAnsi="Cambria" w:cs="Consolas"/>
          <w:sz w:val="28"/>
          <w:szCs w:val="28"/>
        </w:rPr>
        <w:t xml:space="preserve">, no </w:t>
      </w:r>
      <w:r w:rsidR="00873D26" w:rsidRPr="007E13D3">
        <w:rPr>
          <w:rFonts w:ascii="Cambria" w:hAnsi="Cambria" w:cs="Consolas"/>
          <w:b/>
          <w:bCs/>
          <w:iCs/>
          <w:sz w:val="28"/>
          <w:szCs w:val="28"/>
        </w:rPr>
        <w:t>DEPARTAMENTO DE COMPRAS E LICITAÇÕES</w:t>
      </w:r>
      <w:r w:rsidR="00873D26" w:rsidRPr="007E13D3">
        <w:rPr>
          <w:rFonts w:ascii="Cambria" w:hAnsi="Cambria" w:cs="Consolas"/>
          <w:bCs/>
          <w:iCs/>
          <w:sz w:val="28"/>
          <w:szCs w:val="28"/>
        </w:rPr>
        <w:t xml:space="preserve">, localizado na </w:t>
      </w:r>
      <w:r w:rsidR="00873D26" w:rsidRPr="007E13D3">
        <w:rPr>
          <w:rFonts w:ascii="Cambria" w:hAnsi="Cambria" w:cs="Consolas"/>
          <w:iCs/>
          <w:sz w:val="28"/>
          <w:szCs w:val="28"/>
        </w:rPr>
        <w:t>Praça Monção nº 683 – Bairro Centro – CEP 18.775-021 – Iaras – SP</w:t>
      </w:r>
      <w:r w:rsidRPr="00916E62">
        <w:rPr>
          <w:rFonts w:ascii="Cambria" w:hAnsi="Cambria" w:cs="Consolas"/>
          <w:sz w:val="28"/>
          <w:szCs w:val="28"/>
        </w:rPr>
        <w:t xml:space="preserve">. Em seguida, a sessão foi suspensa pelo prazo necessário à lavratura desta Ata. Reaberta a sessão, </w:t>
      </w:r>
      <w:r>
        <w:rPr>
          <w:rFonts w:ascii="Cambria" w:hAnsi="Cambria" w:cs="Consolas"/>
          <w:sz w:val="28"/>
          <w:szCs w:val="28"/>
        </w:rPr>
        <w:t>a</w:t>
      </w:r>
      <w:r w:rsidRPr="00916E62">
        <w:rPr>
          <w:rFonts w:ascii="Cambria" w:hAnsi="Cambria" w:cs="Consolas"/>
          <w:sz w:val="28"/>
          <w:szCs w:val="28"/>
        </w:rPr>
        <w:t xml:space="preserve"> Senhor</w:t>
      </w:r>
      <w:r>
        <w:rPr>
          <w:rFonts w:ascii="Cambria" w:hAnsi="Cambria" w:cs="Consolas"/>
          <w:sz w:val="28"/>
          <w:szCs w:val="28"/>
        </w:rPr>
        <w:t>a</w:t>
      </w:r>
      <w:r w:rsidRPr="00916E62">
        <w:rPr>
          <w:rFonts w:ascii="Cambria" w:hAnsi="Cambria" w:cs="Consolas"/>
          <w:sz w:val="28"/>
          <w:szCs w:val="28"/>
        </w:rPr>
        <w:t xml:space="preserve"> Presidente da Comissão Permanente de Licitações procedeu à leitura da mesma, que foi achada conforme. Nada mais havendo digno de nota, nem a tratar, encerrou-se a sessão, indo </w:t>
      </w:r>
      <w:proofErr w:type="spellStart"/>
      <w:r w:rsidRPr="00916E62">
        <w:rPr>
          <w:rFonts w:ascii="Cambria" w:hAnsi="Cambria" w:cs="Consolas"/>
          <w:sz w:val="28"/>
          <w:szCs w:val="28"/>
        </w:rPr>
        <w:t>esta</w:t>
      </w:r>
      <w:proofErr w:type="spellEnd"/>
      <w:r w:rsidRPr="00916E62">
        <w:rPr>
          <w:rFonts w:ascii="Cambria" w:hAnsi="Cambria" w:cs="Consolas"/>
          <w:sz w:val="28"/>
          <w:szCs w:val="28"/>
        </w:rPr>
        <w:t xml:space="preserve"> assinada pela Comissão Permanente de Licitações</w:t>
      </w:r>
      <w:r w:rsidR="0023508F">
        <w:rPr>
          <w:rFonts w:ascii="Cambria" w:hAnsi="Cambria" w:cs="Consolas"/>
          <w:sz w:val="28"/>
          <w:szCs w:val="28"/>
        </w:rPr>
        <w:t xml:space="preserve"> </w:t>
      </w:r>
      <w:r w:rsidR="002124ED">
        <w:rPr>
          <w:rFonts w:ascii="Cambria" w:hAnsi="Cambria" w:cs="Consolas"/>
          <w:sz w:val="28"/>
          <w:szCs w:val="28"/>
        </w:rPr>
        <w:t>e pelo licitante presente</w:t>
      </w:r>
      <w:r w:rsidR="0023508F">
        <w:rPr>
          <w:rFonts w:ascii="Cambria" w:hAnsi="Cambria" w:cs="Consolas"/>
          <w:sz w:val="28"/>
          <w:szCs w:val="28"/>
        </w:rPr>
        <w:t>.</w:t>
      </w:r>
    </w:p>
    <w:p w14:paraId="54BB84D8" w14:textId="77777777" w:rsidR="0078014E" w:rsidRPr="00916E62" w:rsidRDefault="0078014E" w:rsidP="0078014E">
      <w:pPr>
        <w:jc w:val="center"/>
        <w:rPr>
          <w:rFonts w:ascii="Cambria" w:hAnsi="Cambria" w:cs="Arial"/>
          <w:b/>
          <w:sz w:val="28"/>
          <w:szCs w:val="28"/>
        </w:rPr>
      </w:pPr>
    </w:p>
    <w:p w14:paraId="38E42BEF" w14:textId="2F4A2087" w:rsidR="0078014E" w:rsidRDefault="0078014E" w:rsidP="0078014E">
      <w:pPr>
        <w:jc w:val="center"/>
        <w:rPr>
          <w:rFonts w:ascii="Cambria" w:hAnsi="Cambria" w:cs="Arial"/>
          <w:b/>
          <w:sz w:val="28"/>
          <w:szCs w:val="28"/>
        </w:rPr>
      </w:pPr>
    </w:p>
    <w:p w14:paraId="49CEBA80" w14:textId="77777777" w:rsidR="0023508F" w:rsidRDefault="0023508F" w:rsidP="0078014E">
      <w:pPr>
        <w:jc w:val="center"/>
        <w:rPr>
          <w:rFonts w:ascii="Cambria" w:hAnsi="Cambria" w:cs="Arial"/>
          <w:b/>
          <w:sz w:val="28"/>
          <w:szCs w:val="28"/>
        </w:rPr>
      </w:pPr>
    </w:p>
    <w:p w14:paraId="24764505" w14:textId="77777777" w:rsidR="0078014E" w:rsidRPr="00916E62" w:rsidRDefault="0078014E" w:rsidP="0078014E">
      <w:pPr>
        <w:jc w:val="center"/>
        <w:rPr>
          <w:rFonts w:ascii="Cambria" w:hAnsi="Cambria" w:cs="Arial"/>
          <w:b/>
          <w:sz w:val="28"/>
          <w:szCs w:val="28"/>
        </w:rPr>
      </w:pPr>
      <w:r w:rsidRPr="00916E62">
        <w:rPr>
          <w:rFonts w:ascii="Cambria" w:hAnsi="Cambria" w:cs="Arial"/>
          <w:b/>
          <w:sz w:val="28"/>
          <w:szCs w:val="28"/>
        </w:rPr>
        <w:t>PRISCILA CARNEIRO BORGES</w:t>
      </w:r>
    </w:p>
    <w:p w14:paraId="68429872" w14:textId="77777777" w:rsidR="0078014E" w:rsidRPr="00916E62" w:rsidRDefault="0078014E" w:rsidP="0078014E">
      <w:pPr>
        <w:jc w:val="center"/>
        <w:rPr>
          <w:rFonts w:ascii="Cambria" w:hAnsi="Cambria" w:cs="Arial"/>
          <w:b/>
          <w:sz w:val="28"/>
          <w:szCs w:val="28"/>
        </w:rPr>
      </w:pPr>
      <w:r w:rsidRPr="00916E62">
        <w:rPr>
          <w:rFonts w:ascii="Cambria" w:hAnsi="Cambria" w:cs="Arial"/>
          <w:b/>
          <w:sz w:val="28"/>
          <w:szCs w:val="28"/>
        </w:rPr>
        <w:t>PRESIDENTE</w:t>
      </w:r>
    </w:p>
    <w:p w14:paraId="58AC0F59" w14:textId="77777777" w:rsidR="0078014E" w:rsidRPr="00916E62" w:rsidRDefault="0078014E" w:rsidP="0078014E">
      <w:pPr>
        <w:jc w:val="center"/>
        <w:rPr>
          <w:rFonts w:ascii="Cambria" w:hAnsi="Cambria" w:cs="Arial"/>
          <w:b/>
          <w:sz w:val="28"/>
          <w:szCs w:val="28"/>
        </w:rPr>
      </w:pPr>
    </w:p>
    <w:p w14:paraId="5BD5AF9C" w14:textId="1AD5AA14" w:rsidR="0078014E" w:rsidRDefault="0078014E" w:rsidP="0078014E">
      <w:pPr>
        <w:jc w:val="center"/>
        <w:rPr>
          <w:rFonts w:ascii="Cambria" w:hAnsi="Cambria" w:cs="Arial"/>
          <w:b/>
          <w:sz w:val="28"/>
          <w:szCs w:val="28"/>
        </w:rPr>
      </w:pPr>
    </w:p>
    <w:p w14:paraId="11EA721F" w14:textId="77777777" w:rsidR="0023508F" w:rsidRPr="00916E62" w:rsidRDefault="0023508F" w:rsidP="0078014E">
      <w:pPr>
        <w:jc w:val="center"/>
        <w:rPr>
          <w:rFonts w:ascii="Cambria" w:hAnsi="Cambria" w:cs="Arial"/>
          <w:b/>
          <w:sz w:val="28"/>
          <w:szCs w:val="28"/>
        </w:rPr>
      </w:pPr>
    </w:p>
    <w:p w14:paraId="2FBECB30" w14:textId="77777777" w:rsidR="0078014E" w:rsidRPr="00916E62" w:rsidRDefault="0078014E" w:rsidP="0078014E">
      <w:pPr>
        <w:jc w:val="center"/>
        <w:rPr>
          <w:rFonts w:ascii="Cambria" w:hAnsi="Cambria" w:cs="Arial"/>
          <w:b/>
          <w:sz w:val="28"/>
          <w:szCs w:val="28"/>
        </w:rPr>
      </w:pPr>
      <w:r w:rsidRPr="00916E62">
        <w:rPr>
          <w:rFonts w:ascii="Cambria" w:hAnsi="Cambria" w:cs="Arial"/>
          <w:b/>
          <w:sz w:val="28"/>
          <w:szCs w:val="28"/>
        </w:rPr>
        <w:t>CLÁUDIA KAROLINE DE MESQUITA</w:t>
      </w:r>
    </w:p>
    <w:p w14:paraId="4585D045" w14:textId="77777777" w:rsidR="0078014E" w:rsidRPr="00916E62" w:rsidRDefault="0078014E" w:rsidP="0078014E">
      <w:pPr>
        <w:jc w:val="center"/>
        <w:rPr>
          <w:rFonts w:ascii="Cambria" w:hAnsi="Cambria" w:cs="Arial"/>
          <w:b/>
          <w:sz w:val="28"/>
          <w:szCs w:val="28"/>
        </w:rPr>
      </w:pPr>
      <w:r w:rsidRPr="00916E62">
        <w:rPr>
          <w:rFonts w:ascii="Cambria" w:hAnsi="Cambria" w:cs="Arial"/>
          <w:b/>
          <w:sz w:val="28"/>
          <w:szCs w:val="28"/>
        </w:rPr>
        <w:t>MEMBRO</w:t>
      </w:r>
    </w:p>
    <w:p w14:paraId="7630E0DF" w14:textId="77777777" w:rsidR="0078014E" w:rsidRPr="00916E62" w:rsidRDefault="0078014E" w:rsidP="0078014E">
      <w:pPr>
        <w:jc w:val="center"/>
        <w:rPr>
          <w:rFonts w:ascii="Cambria" w:hAnsi="Cambria" w:cs="Arial"/>
          <w:b/>
          <w:sz w:val="28"/>
          <w:szCs w:val="28"/>
        </w:rPr>
      </w:pPr>
    </w:p>
    <w:p w14:paraId="4C2FB735" w14:textId="6A28D338" w:rsidR="0078014E" w:rsidRDefault="0078014E" w:rsidP="0078014E">
      <w:pPr>
        <w:jc w:val="center"/>
        <w:rPr>
          <w:rFonts w:ascii="Cambria" w:hAnsi="Cambria" w:cs="Arial"/>
          <w:b/>
          <w:sz w:val="28"/>
          <w:szCs w:val="28"/>
        </w:rPr>
      </w:pPr>
    </w:p>
    <w:p w14:paraId="3B3C01E2" w14:textId="77777777" w:rsidR="0023508F" w:rsidRPr="00916E62" w:rsidRDefault="0023508F" w:rsidP="0078014E">
      <w:pPr>
        <w:jc w:val="center"/>
        <w:rPr>
          <w:rFonts w:ascii="Cambria" w:hAnsi="Cambria" w:cs="Arial"/>
          <w:b/>
          <w:sz w:val="28"/>
          <w:szCs w:val="28"/>
        </w:rPr>
      </w:pPr>
    </w:p>
    <w:p w14:paraId="5D94512E" w14:textId="77777777" w:rsidR="0078014E" w:rsidRPr="00916E62" w:rsidRDefault="0078014E" w:rsidP="0078014E">
      <w:pPr>
        <w:jc w:val="center"/>
        <w:rPr>
          <w:rFonts w:ascii="Cambria" w:hAnsi="Cambria" w:cs="Arial"/>
          <w:b/>
          <w:sz w:val="28"/>
          <w:szCs w:val="28"/>
        </w:rPr>
      </w:pPr>
      <w:r w:rsidRPr="00916E62">
        <w:rPr>
          <w:rFonts w:ascii="Cambria" w:hAnsi="Cambria" w:cs="Arial"/>
          <w:b/>
          <w:sz w:val="28"/>
          <w:szCs w:val="28"/>
        </w:rPr>
        <w:t>ANDRÉ LUIZ LIBERATO</w:t>
      </w:r>
    </w:p>
    <w:p w14:paraId="1DFB4541" w14:textId="77777777" w:rsidR="0078014E" w:rsidRPr="00916E62" w:rsidRDefault="0078014E" w:rsidP="0078014E">
      <w:pPr>
        <w:jc w:val="center"/>
        <w:rPr>
          <w:rFonts w:ascii="Cambria" w:hAnsi="Cambria" w:cs="Arial"/>
          <w:b/>
          <w:sz w:val="28"/>
          <w:szCs w:val="28"/>
        </w:rPr>
      </w:pPr>
      <w:r w:rsidRPr="00916E62">
        <w:rPr>
          <w:rFonts w:ascii="Cambria" w:hAnsi="Cambria" w:cs="Arial"/>
          <w:b/>
          <w:sz w:val="28"/>
          <w:szCs w:val="28"/>
        </w:rPr>
        <w:t>MEMBRO</w:t>
      </w:r>
    </w:p>
    <w:p w14:paraId="1291B2E8" w14:textId="7947E798" w:rsidR="0078014E" w:rsidRDefault="0078014E" w:rsidP="0078014E">
      <w:pPr>
        <w:jc w:val="center"/>
        <w:rPr>
          <w:rFonts w:ascii="Cambria" w:hAnsi="Cambria" w:cs="Arial"/>
          <w:b/>
          <w:sz w:val="28"/>
          <w:szCs w:val="28"/>
        </w:rPr>
      </w:pPr>
    </w:p>
    <w:p w14:paraId="568C9D4A" w14:textId="77777777" w:rsidR="00E87B40" w:rsidRDefault="00E87B40" w:rsidP="0078014E">
      <w:pPr>
        <w:jc w:val="center"/>
        <w:rPr>
          <w:rFonts w:ascii="Cambria" w:hAnsi="Cambria" w:cs="Arial"/>
          <w:b/>
          <w:sz w:val="28"/>
          <w:szCs w:val="28"/>
        </w:rPr>
      </w:pPr>
    </w:p>
    <w:p w14:paraId="6F07543D" w14:textId="77777777" w:rsidR="002124ED" w:rsidRPr="00916E62" w:rsidRDefault="002124ED" w:rsidP="0078014E">
      <w:pPr>
        <w:jc w:val="center"/>
        <w:rPr>
          <w:rFonts w:ascii="Cambria" w:hAnsi="Cambria" w:cs="Arial"/>
          <w:b/>
          <w:sz w:val="28"/>
          <w:szCs w:val="28"/>
        </w:rPr>
      </w:pPr>
    </w:p>
    <w:p w14:paraId="7A892760" w14:textId="77777777" w:rsidR="0078014E" w:rsidRPr="00916E62" w:rsidRDefault="0078014E" w:rsidP="0078014E">
      <w:pPr>
        <w:jc w:val="center"/>
        <w:rPr>
          <w:rFonts w:ascii="Cambria" w:hAnsi="Cambria" w:cs="Arial"/>
          <w:b/>
          <w:sz w:val="28"/>
          <w:szCs w:val="28"/>
        </w:rPr>
      </w:pPr>
      <w:r w:rsidRPr="00916E62">
        <w:rPr>
          <w:rFonts w:ascii="Cambria" w:hAnsi="Cambria" w:cs="Arial"/>
          <w:b/>
          <w:sz w:val="28"/>
          <w:szCs w:val="28"/>
        </w:rPr>
        <w:t>BRUNA WAIZBART DA SILVA</w:t>
      </w:r>
    </w:p>
    <w:p w14:paraId="7AB87772" w14:textId="5D81CFED" w:rsidR="0078014E" w:rsidRDefault="0078014E" w:rsidP="0078014E">
      <w:pPr>
        <w:jc w:val="center"/>
        <w:rPr>
          <w:rFonts w:ascii="Cambria" w:hAnsi="Cambria" w:cs="Arial"/>
          <w:b/>
          <w:sz w:val="28"/>
          <w:szCs w:val="28"/>
        </w:rPr>
      </w:pPr>
      <w:r w:rsidRPr="00916E62">
        <w:rPr>
          <w:rFonts w:ascii="Cambria" w:hAnsi="Cambria" w:cs="Arial"/>
          <w:b/>
          <w:sz w:val="28"/>
          <w:szCs w:val="28"/>
        </w:rPr>
        <w:t>MEMBRO</w:t>
      </w:r>
    </w:p>
    <w:p w14:paraId="0BA7F1C3" w14:textId="44F28EBF" w:rsidR="002124ED" w:rsidRDefault="002124ED" w:rsidP="0078014E">
      <w:pPr>
        <w:jc w:val="center"/>
        <w:rPr>
          <w:rFonts w:ascii="Cambria" w:hAnsi="Cambria" w:cs="Arial"/>
          <w:b/>
          <w:sz w:val="28"/>
          <w:szCs w:val="28"/>
        </w:rPr>
      </w:pPr>
    </w:p>
    <w:p w14:paraId="285B051D" w14:textId="058F3FCA" w:rsidR="002124ED" w:rsidRDefault="002124ED" w:rsidP="0078014E">
      <w:pPr>
        <w:jc w:val="center"/>
        <w:rPr>
          <w:rFonts w:ascii="Cambria" w:hAnsi="Cambria" w:cs="Arial"/>
          <w:b/>
          <w:sz w:val="28"/>
          <w:szCs w:val="28"/>
        </w:rPr>
      </w:pPr>
    </w:p>
    <w:p w14:paraId="638ED32A" w14:textId="77777777" w:rsidR="00E87B40" w:rsidRDefault="00E87B40" w:rsidP="0078014E">
      <w:pPr>
        <w:jc w:val="center"/>
        <w:rPr>
          <w:rFonts w:ascii="Cambria" w:hAnsi="Cambria" w:cs="Arial"/>
          <w:b/>
          <w:sz w:val="28"/>
          <w:szCs w:val="28"/>
        </w:rPr>
      </w:pPr>
    </w:p>
    <w:p w14:paraId="3B7FC234" w14:textId="77777777" w:rsidR="0023508F" w:rsidRDefault="0023508F" w:rsidP="0023508F">
      <w:pPr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P &amp; E CONSTRUÇÕES E SERVIÇOS EIRELI</w:t>
      </w:r>
      <w:r w:rsidRPr="00916E62">
        <w:rPr>
          <w:rFonts w:ascii="Cambria" w:hAnsi="Cambria"/>
          <w:sz w:val="28"/>
          <w:szCs w:val="28"/>
        </w:rPr>
        <w:t xml:space="preserve">, </w:t>
      </w:r>
    </w:p>
    <w:p w14:paraId="11E8E2DE" w14:textId="6617D629" w:rsidR="002124ED" w:rsidRPr="00916E62" w:rsidRDefault="0023508F" w:rsidP="0023508F">
      <w:pPr>
        <w:jc w:val="center"/>
        <w:rPr>
          <w:rFonts w:ascii="Cambria" w:hAnsi="Cambria" w:cs="Arial"/>
          <w:b/>
          <w:sz w:val="28"/>
          <w:szCs w:val="28"/>
        </w:rPr>
      </w:pPr>
      <w:r w:rsidRPr="00916E62">
        <w:rPr>
          <w:rFonts w:ascii="Cambria" w:hAnsi="Cambria" w:cs="Arial"/>
          <w:sz w:val="28"/>
          <w:szCs w:val="28"/>
        </w:rPr>
        <w:t>representa</w:t>
      </w:r>
      <w:r>
        <w:rPr>
          <w:rFonts w:ascii="Cambria" w:hAnsi="Cambria" w:cs="Arial"/>
          <w:sz w:val="28"/>
          <w:szCs w:val="28"/>
        </w:rPr>
        <w:t>da pela Senhora Adriana da Silva Gonçalves</w:t>
      </w:r>
    </w:p>
    <w:sectPr w:rsidR="002124ED" w:rsidRPr="00916E62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351DCE" w14:textId="77777777" w:rsidR="00E553E2" w:rsidRDefault="00E553E2" w:rsidP="00BB440C">
      <w:r>
        <w:separator/>
      </w:r>
    </w:p>
  </w:endnote>
  <w:endnote w:type="continuationSeparator" w:id="0">
    <w:p w14:paraId="253544F7" w14:textId="77777777" w:rsidR="00E553E2" w:rsidRDefault="00E553E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 Arial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141F95" w14:textId="77777777" w:rsidR="00E553E2" w:rsidRDefault="00E553E2" w:rsidP="00BB440C">
      <w:r>
        <w:separator/>
      </w:r>
    </w:p>
  </w:footnote>
  <w:footnote w:type="continuationSeparator" w:id="0">
    <w:p w14:paraId="1E314D73" w14:textId="77777777" w:rsidR="00E553E2" w:rsidRDefault="00E553E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3BF3"/>
    <w:rsid w:val="00030D96"/>
    <w:rsid w:val="00032963"/>
    <w:rsid w:val="00033EE2"/>
    <w:rsid w:val="00060C9D"/>
    <w:rsid w:val="00060DFA"/>
    <w:rsid w:val="00062A56"/>
    <w:rsid w:val="00071E0C"/>
    <w:rsid w:val="00095474"/>
    <w:rsid w:val="00096AAF"/>
    <w:rsid w:val="000A43E7"/>
    <w:rsid w:val="000B6779"/>
    <w:rsid w:val="000C2D65"/>
    <w:rsid w:val="000E3DB2"/>
    <w:rsid w:val="00103E94"/>
    <w:rsid w:val="00112D83"/>
    <w:rsid w:val="001614AD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124ED"/>
    <w:rsid w:val="0023508F"/>
    <w:rsid w:val="00244AA5"/>
    <w:rsid w:val="00260AF3"/>
    <w:rsid w:val="00261B0C"/>
    <w:rsid w:val="00262541"/>
    <w:rsid w:val="002661CB"/>
    <w:rsid w:val="0026775F"/>
    <w:rsid w:val="002752B1"/>
    <w:rsid w:val="00287283"/>
    <w:rsid w:val="002A4BA6"/>
    <w:rsid w:val="002A60E3"/>
    <w:rsid w:val="002C7674"/>
    <w:rsid w:val="00312FBB"/>
    <w:rsid w:val="00315EEC"/>
    <w:rsid w:val="00355F97"/>
    <w:rsid w:val="00373F44"/>
    <w:rsid w:val="003835F9"/>
    <w:rsid w:val="0039122F"/>
    <w:rsid w:val="0040452F"/>
    <w:rsid w:val="0040469E"/>
    <w:rsid w:val="00425F4D"/>
    <w:rsid w:val="004675DB"/>
    <w:rsid w:val="0047575C"/>
    <w:rsid w:val="00492067"/>
    <w:rsid w:val="004A6A0B"/>
    <w:rsid w:val="004A724D"/>
    <w:rsid w:val="004B2F99"/>
    <w:rsid w:val="004B4049"/>
    <w:rsid w:val="004C193E"/>
    <w:rsid w:val="004C7B7A"/>
    <w:rsid w:val="004D158A"/>
    <w:rsid w:val="004D531A"/>
    <w:rsid w:val="004D5F95"/>
    <w:rsid w:val="004E2F31"/>
    <w:rsid w:val="004E3610"/>
    <w:rsid w:val="00501991"/>
    <w:rsid w:val="0050272B"/>
    <w:rsid w:val="0053253B"/>
    <w:rsid w:val="005466DE"/>
    <w:rsid w:val="00551BC0"/>
    <w:rsid w:val="005619EB"/>
    <w:rsid w:val="0056214C"/>
    <w:rsid w:val="00571A76"/>
    <w:rsid w:val="005814CB"/>
    <w:rsid w:val="005901A5"/>
    <w:rsid w:val="005A3743"/>
    <w:rsid w:val="005B1216"/>
    <w:rsid w:val="005B3039"/>
    <w:rsid w:val="005B75A4"/>
    <w:rsid w:val="005C33BD"/>
    <w:rsid w:val="005C5C76"/>
    <w:rsid w:val="005C73C7"/>
    <w:rsid w:val="005E1833"/>
    <w:rsid w:val="005E3303"/>
    <w:rsid w:val="005E5501"/>
    <w:rsid w:val="005F2001"/>
    <w:rsid w:val="00604443"/>
    <w:rsid w:val="00621393"/>
    <w:rsid w:val="00624D4F"/>
    <w:rsid w:val="006410CD"/>
    <w:rsid w:val="006438A4"/>
    <w:rsid w:val="00660204"/>
    <w:rsid w:val="00664E8C"/>
    <w:rsid w:val="00687F1B"/>
    <w:rsid w:val="006B1995"/>
    <w:rsid w:val="006B4455"/>
    <w:rsid w:val="006C0DF6"/>
    <w:rsid w:val="006C4304"/>
    <w:rsid w:val="006F4672"/>
    <w:rsid w:val="007037C6"/>
    <w:rsid w:val="00716257"/>
    <w:rsid w:val="007257AF"/>
    <w:rsid w:val="0072612A"/>
    <w:rsid w:val="00730682"/>
    <w:rsid w:val="0073507D"/>
    <w:rsid w:val="0074151A"/>
    <w:rsid w:val="0074379E"/>
    <w:rsid w:val="00747133"/>
    <w:rsid w:val="0075022C"/>
    <w:rsid w:val="0078014E"/>
    <w:rsid w:val="00782596"/>
    <w:rsid w:val="007B7384"/>
    <w:rsid w:val="007C266A"/>
    <w:rsid w:val="007C416D"/>
    <w:rsid w:val="007D03D5"/>
    <w:rsid w:val="007D4407"/>
    <w:rsid w:val="007F4C88"/>
    <w:rsid w:val="008014D9"/>
    <w:rsid w:val="00834329"/>
    <w:rsid w:val="008461E1"/>
    <w:rsid w:val="0084647B"/>
    <w:rsid w:val="00847954"/>
    <w:rsid w:val="00850F7E"/>
    <w:rsid w:val="00873D26"/>
    <w:rsid w:val="008812CB"/>
    <w:rsid w:val="008A0EB9"/>
    <w:rsid w:val="008B54AD"/>
    <w:rsid w:val="008D3891"/>
    <w:rsid w:val="008E5DFE"/>
    <w:rsid w:val="008E62F9"/>
    <w:rsid w:val="00935422"/>
    <w:rsid w:val="00954292"/>
    <w:rsid w:val="00957B98"/>
    <w:rsid w:val="00957C37"/>
    <w:rsid w:val="00966054"/>
    <w:rsid w:val="00966918"/>
    <w:rsid w:val="009673A3"/>
    <w:rsid w:val="0097118C"/>
    <w:rsid w:val="009A54CA"/>
    <w:rsid w:val="009B2060"/>
    <w:rsid w:val="009D07D0"/>
    <w:rsid w:val="00A02E7C"/>
    <w:rsid w:val="00A0528D"/>
    <w:rsid w:val="00A23824"/>
    <w:rsid w:val="00A467E1"/>
    <w:rsid w:val="00A52DB0"/>
    <w:rsid w:val="00A841DA"/>
    <w:rsid w:val="00A8437E"/>
    <w:rsid w:val="00A84CED"/>
    <w:rsid w:val="00A87FBF"/>
    <w:rsid w:val="00A9205D"/>
    <w:rsid w:val="00AC222F"/>
    <w:rsid w:val="00AC294F"/>
    <w:rsid w:val="00AD7EAF"/>
    <w:rsid w:val="00AE5676"/>
    <w:rsid w:val="00AF2188"/>
    <w:rsid w:val="00B03CFF"/>
    <w:rsid w:val="00B16D7A"/>
    <w:rsid w:val="00B235DE"/>
    <w:rsid w:val="00B524B0"/>
    <w:rsid w:val="00B917B9"/>
    <w:rsid w:val="00BA2621"/>
    <w:rsid w:val="00BB0D2F"/>
    <w:rsid w:val="00BB440C"/>
    <w:rsid w:val="00BB738D"/>
    <w:rsid w:val="00BC240B"/>
    <w:rsid w:val="00BC3DD0"/>
    <w:rsid w:val="00C06491"/>
    <w:rsid w:val="00C1622A"/>
    <w:rsid w:val="00C35B25"/>
    <w:rsid w:val="00C43810"/>
    <w:rsid w:val="00C44627"/>
    <w:rsid w:val="00C45570"/>
    <w:rsid w:val="00C5437F"/>
    <w:rsid w:val="00C74548"/>
    <w:rsid w:val="00CA66F0"/>
    <w:rsid w:val="00CB34B5"/>
    <w:rsid w:val="00CC0AB1"/>
    <w:rsid w:val="00D04C0F"/>
    <w:rsid w:val="00D17AB7"/>
    <w:rsid w:val="00D241CC"/>
    <w:rsid w:val="00D24D2C"/>
    <w:rsid w:val="00D4457C"/>
    <w:rsid w:val="00D54A26"/>
    <w:rsid w:val="00DD20C9"/>
    <w:rsid w:val="00DE10E9"/>
    <w:rsid w:val="00DE5BDD"/>
    <w:rsid w:val="00DF379F"/>
    <w:rsid w:val="00E06C17"/>
    <w:rsid w:val="00E4602A"/>
    <w:rsid w:val="00E473B5"/>
    <w:rsid w:val="00E53138"/>
    <w:rsid w:val="00E553E2"/>
    <w:rsid w:val="00E7095D"/>
    <w:rsid w:val="00E7344E"/>
    <w:rsid w:val="00E77228"/>
    <w:rsid w:val="00E82375"/>
    <w:rsid w:val="00E8387A"/>
    <w:rsid w:val="00E87B40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66B2"/>
    <w:rsid w:val="00F57DBD"/>
    <w:rsid w:val="00F66342"/>
    <w:rsid w:val="00F66442"/>
    <w:rsid w:val="00F66929"/>
    <w:rsid w:val="00F77D1D"/>
    <w:rsid w:val="00F9265C"/>
    <w:rsid w:val="00F9425D"/>
    <w:rsid w:val="00F947CA"/>
    <w:rsid w:val="00F94C52"/>
    <w:rsid w:val="00FA33C2"/>
    <w:rsid w:val="00FD12E0"/>
    <w:rsid w:val="00FD75EC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ParagraphStyle">
    <w:name w:val="Paragraph Style"/>
    <w:rsid w:val="0078014E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4E785-FAFB-43C7-AFB4-BF3B80CC0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2</cp:revision>
  <cp:lastPrinted>2021-08-10T17:12:00Z</cp:lastPrinted>
  <dcterms:created xsi:type="dcterms:W3CDTF">2021-08-10T17:58:00Z</dcterms:created>
  <dcterms:modified xsi:type="dcterms:W3CDTF">2021-08-10T17:58:00Z</dcterms:modified>
</cp:coreProperties>
</file>