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DA069" w14:textId="19F5F381" w:rsidR="000600E4" w:rsidRPr="000600E4" w:rsidRDefault="000600E4" w:rsidP="000600E4">
      <w:pPr>
        <w:spacing w:after="0" w:line="240" w:lineRule="auto"/>
        <w:jc w:val="both"/>
        <w:rPr>
          <w:rFonts w:ascii="Cambria" w:eastAsia="MS Mincho" w:hAnsi="Cambria" w:cstheme="majorHAnsi"/>
          <w:bCs/>
          <w:noProof/>
          <w:sz w:val="28"/>
          <w:szCs w:val="28"/>
        </w:rPr>
      </w:pPr>
      <w:bookmarkStart w:id="0" w:name="_GoBack"/>
      <w:bookmarkEnd w:id="0"/>
      <w:r w:rsidRPr="000600E4">
        <w:rPr>
          <w:rFonts w:ascii="Cambria" w:eastAsia="MS Mincho" w:hAnsi="Cambria" w:cstheme="majorHAnsi"/>
          <w:bCs/>
          <w:noProof/>
          <w:sz w:val="28"/>
          <w:szCs w:val="28"/>
        </w:rPr>
        <w:t>CONTRATO Nº 034/2021</w:t>
      </w:r>
    </w:p>
    <w:p w14:paraId="79CFB7A1" w14:textId="77777777" w:rsidR="000600E4" w:rsidRPr="000600E4" w:rsidRDefault="000600E4" w:rsidP="000600E4">
      <w:pPr>
        <w:spacing w:after="0" w:line="240" w:lineRule="auto"/>
        <w:jc w:val="both"/>
        <w:rPr>
          <w:rFonts w:ascii="Cambria" w:eastAsia="MS Mincho" w:hAnsi="Cambria" w:cstheme="majorHAnsi"/>
          <w:bCs/>
          <w:noProof/>
          <w:sz w:val="28"/>
          <w:szCs w:val="28"/>
        </w:rPr>
      </w:pPr>
      <w:r w:rsidRPr="000600E4">
        <w:rPr>
          <w:rFonts w:ascii="Cambria" w:hAnsi="Cambria" w:cstheme="majorHAnsi"/>
          <w:bCs/>
          <w:sz w:val="28"/>
          <w:szCs w:val="28"/>
        </w:rPr>
        <w:t>CONTRATANTE</w:t>
      </w:r>
      <w:r w:rsidRPr="000600E4">
        <w:rPr>
          <w:rFonts w:ascii="Cambria" w:eastAsia="MS Mincho" w:hAnsi="Cambria" w:cstheme="majorHAnsi"/>
          <w:bCs/>
          <w:noProof/>
          <w:sz w:val="28"/>
          <w:szCs w:val="28"/>
        </w:rPr>
        <w:t xml:space="preserve">: </w:t>
      </w:r>
      <w:r w:rsidRPr="000600E4">
        <w:rPr>
          <w:rFonts w:ascii="Cambria" w:hAnsi="Cambria" w:cstheme="majorHAnsi"/>
          <w:bCs/>
          <w:sz w:val="28"/>
          <w:szCs w:val="28"/>
        </w:rPr>
        <w:t>MUNICÍPIO DE IARAS</w:t>
      </w:r>
    </w:p>
    <w:p w14:paraId="30C49360" w14:textId="6E8DBCE5" w:rsidR="000600E4" w:rsidRPr="000600E4" w:rsidRDefault="000600E4" w:rsidP="000600E4">
      <w:pPr>
        <w:spacing w:after="0" w:line="240" w:lineRule="auto"/>
        <w:jc w:val="both"/>
        <w:rPr>
          <w:rFonts w:ascii="Cambria" w:eastAsia="MS Mincho" w:hAnsi="Cambria" w:cstheme="majorHAnsi"/>
          <w:bCs/>
          <w:noProof/>
          <w:sz w:val="28"/>
          <w:szCs w:val="28"/>
        </w:rPr>
      </w:pPr>
      <w:r w:rsidRPr="000600E4">
        <w:rPr>
          <w:rFonts w:ascii="Cambria" w:hAnsi="Cambria" w:cstheme="majorHAnsi"/>
          <w:bCs/>
          <w:sz w:val="28"/>
          <w:szCs w:val="28"/>
        </w:rPr>
        <w:t>CONTRATADA</w:t>
      </w:r>
      <w:r w:rsidRPr="000600E4">
        <w:rPr>
          <w:rFonts w:ascii="Cambria" w:eastAsia="MS Mincho" w:hAnsi="Cambria" w:cstheme="majorHAnsi"/>
          <w:bCs/>
          <w:noProof/>
          <w:sz w:val="28"/>
          <w:szCs w:val="28"/>
        </w:rPr>
        <w:t xml:space="preserve">: </w:t>
      </w:r>
      <w:r w:rsidRPr="000600E4">
        <w:rPr>
          <w:rFonts w:ascii="Cambria" w:hAnsi="Cambria" w:cs="Consolas"/>
          <w:bCs/>
          <w:sz w:val="28"/>
          <w:szCs w:val="28"/>
        </w:rPr>
        <w:t>EMPRESA</w:t>
      </w:r>
      <w:proofErr w:type="gramStart"/>
      <w:r w:rsidRPr="000600E4">
        <w:rPr>
          <w:rFonts w:ascii="Cambria" w:hAnsi="Cambria" w:cs="Consolas"/>
          <w:bCs/>
          <w:sz w:val="28"/>
          <w:szCs w:val="28"/>
        </w:rPr>
        <w:t xml:space="preserve">  </w:t>
      </w:r>
      <w:proofErr w:type="gramEnd"/>
      <w:r w:rsidRPr="000600E4">
        <w:rPr>
          <w:rFonts w:ascii="Cambria" w:hAnsi="Cambria" w:cs="Consolas"/>
          <w:bCs/>
          <w:sz w:val="28"/>
          <w:szCs w:val="28"/>
        </w:rPr>
        <w:t>FDRC LICITAÇÕES E SERVIÇOS LTDA.</w:t>
      </w:r>
    </w:p>
    <w:p w14:paraId="00569555" w14:textId="034AE1B8" w:rsidR="000600E4" w:rsidRPr="000600E4" w:rsidRDefault="000600E4" w:rsidP="000600E4">
      <w:pPr>
        <w:widowControl w:val="0"/>
        <w:tabs>
          <w:tab w:val="left" w:pos="-1701"/>
        </w:tabs>
        <w:spacing w:after="0" w:line="240" w:lineRule="auto"/>
        <w:jc w:val="both"/>
        <w:rPr>
          <w:rFonts w:ascii="Cambria" w:hAnsi="Cambria" w:cstheme="majorHAnsi"/>
          <w:bCs/>
          <w:sz w:val="28"/>
          <w:szCs w:val="28"/>
        </w:rPr>
      </w:pPr>
      <w:r w:rsidRPr="000600E4">
        <w:rPr>
          <w:rFonts w:ascii="Cambria" w:eastAsia="MS Mincho" w:hAnsi="Cambria" w:cstheme="majorHAnsi"/>
          <w:bCs/>
          <w:noProof/>
          <w:sz w:val="28"/>
          <w:szCs w:val="28"/>
        </w:rPr>
        <w:t>OBJETO:</w:t>
      </w:r>
      <w:r w:rsidRPr="000600E4">
        <w:rPr>
          <w:rFonts w:ascii="Cambria" w:hAnsi="Cambria" w:cstheme="majorHAnsi"/>
          <w:bCs/>
          <w:sz w:val="28"/>
          <w:szCs w:val="28"/>
        </w:rPr>
        <w:t xml:space="preserve"> </w:t>
      </w:r>
      <w:r w:rsidRPr="000600E4">
        <w:rPr>
          <w:rFonts w:ascii="Cambria" w:eastAsia="MS Mincho" w:hAnsi="Cambria" w:cs="Consolas"/>
          <w:bCs/>
          <w:iCs/>
          <w:sz w:val="28"/>
          <w:szCs w:val="28"/>
        </w:rPr>
        <w:t>Aquisição de 03 (três) Veículos Tipo Passeio</w:t>
      </w:r>
      <w:r w:rsidRPr="000600E4">
        <w:rPr>
          <w:rFonts w:ascii="Cambria" w:hAnsi="Cambria"/>
          <w:bCs/>
          <w:sz w:val="28"/>
          <w:szCs w:val="28"/>
        </w:rPr>
        <w:t xml:space="preserve">, </w:t>
      </w:r>
      <w:r w:rsidRPr="000600E4">
        <w:rPr>
          <w:rFonts w:ascii="Cambria" w:hAnsi="Cambria" w:cs="Consolas"/>
          <w:bCs/>
          <w:sz w:val="28"/>
          <w:szCs w:val="28"/>
        </w:rPr>
        <w:t>conforme especificações constantes do Termo de Referência, que integra este Edital como Anexo I.</w:t>
      </w:r>
    </w:p>
    <w:p w14:paraId="4E9021D0" w14:textId="77777777" w:rsidR="000600E4" w:rsidRPr="000600E4" w:rsidRDefault="000600E4" w:rsidP="000600E4">
      <w:pPr>
        <w:tabs>
          <w:tab w:val="left" w:pos="-1701"/>
        </w:tabs>
        <w:autoSpaceDE w:val="0"/>
        <w:autoSpaceDN w:val="0"/>
        <w:adjustRightInd w:val="0"/>
        <w:spacing w:after="0" w:line="240" w:lineRule="auto"/>
        <w:jc w:val="both"/>
        <w:rPr>
          <w:rFonts w:ascii="Cambria" w:eastAsia="Times New Roman" w:hAnsi="Cambria" w:cs="Consolas"/>
          <w:bCs/>
          <w:sz w:val="28"/>
          <w:szCs w:val="28"/>
        </w:rPr>
      </w:pPr>
      <w:r w:rsidRPr="000600E4">
        <w:rPr>
          <w:rFonts w:ascii="Cambria" w:hAnsi="Cambria" w:cstheme="majorHAnsi"/>
          <w:bCs/>
          <w:sz w:val="28"/>
          <w:szCs w:val="28"/>
        </w:rPr>
        <w:t>VALOR TOTAL E RECURSOS</w:t>
      </w:r>
      <w:r w:rsidRPr="000600E4">
        <w:rPr>
          <w:rFonts w:ascii="Cambria" w:eastAsia="MS Mincho" w:hAnsi="Cambria" w:cstheme="majorHAnsi"/>
          <w:bCs/>
          <w:noProof/>
          <w:sz w:val="28"/>
          <w:szCs w:val="28"/>
        </w:rPr>
        <w:t xml:space="preserve">: </w:t>
      </w:r>
      <w:r w:rsidRPr="000600E4">
        <w:rPr>
          <w:rFonts w:ascii="Cambria" w:hAnsi="Cambria" w:cs="Consolas"/>
          <w:bCs/>
          <w:sz w:val="28"/>
          <w:szCs w:val="28"/>
        </w:rPr>
        <w:t xml:space="preserve">O valor total do presente contrato é de R$ 168.000,00 (CENTO E SESSENTA E OITO MIL), o qual correrá por conta da Funcional Programática: </w:t>
      </w:r>
    </w:p>
    <w:p w14:paraId="0439AA5D" w14:textId="0A6E0314" w:rsidR="000600E4" w:rsidRPr="000600E4" w:rsidRDefault="000600E4" w:rsidP="000600E4">
      <w:pPr>
        <w:tabs>
          <w:tab w:val="left" w:pos="-1701"/>
        </w:tabs>
        <w:autoSpaceDE w:val="0"/>
        <w:autoSpaceDN w:val="0"/>
        <w:adjustRightInd w:val="0"/>
        <w:spacing w:after="0" w:line="240" w:lineRule="auto"/>
        <w:jc w:val="both"/>
        <w:rPr>
          <w:rFonts w:ascii="Cambria" w:hAnsi="Cambria" w:cs="Consolas"/>
          <w:bCs/>
          <w:sz w:val="28"/>
          <w:szCs w:val="28"/>
        </w:rPr>
      </w:pPr>
      <w:r w:rsidRPr="000600E4">
        <w:rPr>
          <w:rFonts w:ascii="Cambria" w:hAnsi="Cambria" w:cs="Consolas"/>
          <w:bCs/>
          <w:sz w:val="28"/>
          <w:szCs w:val="28"/>
        </w:rPr>
        <w:t>FICHA 618.</w:t>
      </w:r>
    </w:p>
    <w:p w14:paraId="33496C28" w14:textId="58704486" w:rsidR="000600E4" w:rsidRPr="000600E4" w:rsidRDefault="000600E4" w:rsidP="000600E4">
      <w:pPr>
        <w:spacing w:after="0" w:line="240" w:lineRule="auto"/>
        <w:jc w:val="both"/>
        <w:rPr>
          <w:rFonts w:ascii="Cambria" w:hAnsi="Cambria" w:cstheme="majorHAnsi"/>
          <w:bCs/>
          <w:sz w:val="28"/>
          <w:szCs w:val="28"/>
        </w:rPr>
      </w:pPr>
      <w:r w:rsidRPr="000600E4">
        <w:rPr>
          <w:rFonts w:ascii="Cambria" w:eastAsia="MS Mincho" w:hAnsi="Cambria" w:cstheme="majorHAnsi"/>
          <w:bCs/>
          <w:noProof/>
          <w:sz w:val="28"/>
          <w:szCs w:val="28"/>
        </w:rPr>
        <w:t xml:space="preserve">BASE LEGAL: </w:t>
      </w:r>
      <w:r w:rsidRPr="000600E4">
        <w:rPr>
          <w:rFonts w:ascii="Cambria" w:hAnsi="Cambria" w:cs="Consolas"/>
          <w:bCs/>
          <w:sz w:val="28"/>
          <w:szCs w:val="28"/>
        </w:rPr>
        <w:t>Pregão Presencial nº 023/2021, nos termos da Lei Federal nº 8.666, de 21 de junho de 1993, e alterações, Lei Federal nº 10.520, de 17 de julho de 2002, nos autos do Processo nº 062/2021</w:t>
      </w:r>
      <w:r w:rsidRPr="000600E4">
        <w:rPr>
          <w:rFonts w:ascii="Cambria" w:hAnsi="Cambria" w:cstheme="majorHAnsi"/>
          <w:bCs/>
          <w:sz w:val="28"/>
          <w:szCs w:val="28"/>
        </w:rPr>
        <w:t>.</w:t>
      </w:r>
    </w:p>
    <w:p w14:paraId="22C7011E" w14:textId="47F96ED9" w:rsidR="000600E4" w:rsidRPr="000600E4" w:rsidRDefault="000600E4" w:rsidP="000600E4">
      <w:pPr>
        <w:widowControl w:val="0"/>
        <w:spacing w:after="0" w:line="240" w:lineRule="auto"/>
        <w:jc w:val="both"/>
        <w:rPr>
          <w:rFonts w:ascii="Cambria" w:hAnsi="Cambria" w:cstheme="majorHAnsi"/>
          <w:bCs/>
          <w:sz w:val="28"/>
          <w:szCs w:val="28"/>
        </w:rPr>
      </w:pPr>
      <w:r w:rsidRPr="000600E4">
        <w:rPr>
          <w:rFonts w:ascii="Cambria" w:hAnsi="Cambria" w:cstheme="majorHAnsi"/>
          <w:bCs/>
          <w:sz w:val="28"/>
          <w:szCs w:val="28"/>
        </w:rPr>
        <w:t>VIGÊNCIA</w:t>
      </w:r>
      <w:r w:rsidRPr="000600E4">
        <w:rPr>
          <w:rFonts w:ascii="Cambria" w:eastAsia="MS Mincho" w:hAnsi="Cambria" w:cstheme="majorHAnsi"/>
          <w:bCs/>
          <w:noProof/>
          <w:sz w:val="28"/>
          <w:szCs w:val="28"/>
        </w:rPr>
        <w:t>:</w:t>
      </w:r>
      <w:r w:rsidRPr="000600E4">
        <w:rPr>
          <w:rFonts w:ascii="Cambria" w:hAnsi="Cambria" w:cstheme="majorHAnsi"/>
          <w:bCs/>
          <w:sz w:val="28"/>
          <w:szCs w:val="28"/>
        </w:rPr>
        <w:t xml:space="preserve"> </w:t>
      </w:r>
      <w:r w:rsidRPr="000600E4">
        <w:rPr>
          <w:rFonts w:ascii="Cambria" w:hAnsi="Cambria"/>
          <w:bCs/>
          <w:sz w:val="28"/>
          <w:szCs w:val="28"/>
        </w:rPr>
        <w:t xml:space="preserve">A vigência deste contrato inicia-se com a publicação de seu extrato no Diário Oficial do Município de </w:t>
      </w:r>
      <w:r w:rsidRPr="000600E4">
        <w:rPr>
          <w:rFonts w:ascii="Cambria" w:hAnsi="Cambria" w:cs="Consolas"/>
          <w:bCs/>
          <w:sz w:val="28"/>
          <w:szCs w:val="28"/>
        </w:rPr>
        <w:t>Iaras</w:t>
      </w:r>
      <w:r w:rsidRPr="000600E4">
        <w:rPr>
          <w:rFonts w:ascii="Cambria" w:hAnsi="Cambria"/>
          <w:bCs/>
          <w:sz w:val="28"/>
          <w:szCs w:val="28"/>
        </w:rPr>
        <w:t xml:space="preserve">, encerrando-se na data de emissão do </w:t>
      </w:r>
      <w:r w:rsidRPr="000600E4">
        <w:rPr>
          <w:rFonts w:ascii="Cambria" w:hAnsi="Cambria" w:cs="Consolas"/>
          <w:bCs/>
          <w:sz w:val="28"/>
          <w:szCs w:val="28"/>
        </w:rPr>
        <w:t>Termo de Recebimento Definitivo</w:t>
      </w:r>
      <w:r w:rsidRPr="000600E4">
        <w:rPr>
          <w:rFonts w:ascii="Cambria" w:hAnsi="Cambria"/>
          <w:bCs/>
          <w:sz w:val="28"/>
          <w:szCs w:val="28"/>
        </w:rPr>
        <w:t>.</w:t>
      </w:r>
    </w:p>
    <w:p w14:paraId="4782936C" w14:textId="5786AD87" w:rsidR="000600E4" w:rsidRPr="000600E4" w:rsidRDefault="000600E4" w:rsidP="000600E4">
      <w:pPr>
        <w:widowControl w:val="0"/>
        <w:spacing w:after="0" w:line="240" w:lineRule="auto"/>
        <w:jc w:val="both"/>
        <w:rPr>
          <w:rFonts w:ascii="Cambria" w:hAnsi="Cambria" w:cstheme="majorHAnsi"/>
          <w:bCs/>
          <w:sz w:val="28"/>
          <w:szCs w:val="28"/>
        </w:rPr>
      </w:pPr>
      <w:r w:rsidRPr="000600E4">
        <w:rPr>
          <w:rFonts w:ascii="Cambria" w:hAnsi="Cambria" w:cstheme="majorHAnsi"/>
          <w:bCs/>
          <w:sz w:val="28"/>
          <w:szCs w:val="28"/>
        </w:rPr>
        <w:t xml:space="preserve">PRAZO DE ENTREGA: </w:t>
      </w:r>
      <w:r w:rsidRPr="000600E4">
        <w:rPr>
          <w:rFonts w:ascii="Cambria" w:hAnsi="Cambria"/>
          <w:bCs/>
          <w:sz w:val="28"/>
          <w:szCs w:val="28"/>
        </w:rPr>
        <w:t>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CONTRATADA, para serem submetidos à apreciação superior.</w:t>
      </w:r>
    </w:p>
    <w:p w14:paraId="775E608F" w14:textId="77777777" w:rsidR="000600E4" w:rsidRPr="000600E4" w:rsidRDefault="000600E4" w:rsidP="000600E4">
      <w:pPr>
        <w:autoSpaceDE w:val="0"/>
        <w:autoSpaceDN w:val="0"/>
        <w:adjustRightInd w:val="0"/>
        <w:spacing w:after="0" w:line="240" w:lineRule="auto"/>
        <w:jc w:val="both"/>
        <w:rPr>
          <w:rFonts w:ascii="Cambria" w:eastAsia="Times New Roman" w:hAnsi="Cambria" w:cs="Consolas"/>
          <w:bCs/>
          <w:sz w:val="28"/>
          <w:szCs w:val="28"/>
        </w:rPr>
      </w:pPr>
      <w:r w:rsidRPr="000600E4">
        <w:rPr>
          <w:rFonts w:ascii="Cambria" w:eastAsia="MS Mincho" w:hAnsi="Cambria" w:cstheme="majorHAnsi"/>
          <w:bCs/>
          <w:noProof/>
          <w:sz w:val="28"/>
          <w:szCs w:val="28"/>
        </w:rPr>
        <w:t xml:space="preserve">DATA DA ASSINATURA: </w:t>
      </w:r>
      <w:r w:rsidRPr="000600E4">
        <w:rPr>
          <w:rFonts w:ascii="Cambria" w:hAnsi="Cambria" w:cs="Consolas"/>
          <w:bCs/>
          <w:sz w:val="28"/>
          <w:szCs w:val="28"/>
        </w:rPr>
        <w:t>IARAS, 06 DE JULHO DE 2021</w:t>
      </w:r>
      <w:r w:rsidRPr="000600E4">
        <w:rPr>
          <w:rFonts w:ascii="Cambria" w:hAnsi="Cambria" w:cstheme="majorHAnsi"/>
          <w:bCs/>
          <w:sz w:val="28"/>
          <w:szCs w:val="28"/>
        </w:rPr>
        <w:t>.</w:t>
      </w:r>
    </w:p>
    <w:p w14:paraId="63F25E04" w14:textId="77777777" w:rsidR="000600E4" w:rsidRPr="000600E4" w:rsidRDefault="000600E4" w:rsidP="000600E4">
      <w:pPr>
        <w:autoSpaceDE w:val="0"/>
        <w:autoSpaceDN w:val="0"/>
        <w:adjustRightInd w:val="0"/>
        <w:spacing w:after="0" w:line="240" w:lineRule="auto"/>
        <w:jc w:val="both"/>
        <w:rPr>
          <w:rFonts w:ascii="Cambria" w:eastAsia="Times New Roman" w:hAnsi="Cambria" w:cs="Consolas"/>
          <w:bCs/>
          <w:sz w:val="28"/>
          <w:szCs w:val="28"/>
        </w:rPr>
      </w:pPr>
    </w:p>
    <w:p w14:paraId="7217CFFE" w14:textId="77777777" w:rsidR="00B931DE" w:rsidRPr="000600E4" w:rsidRDefault="00B931DE" w:rsidP="000600E4">
      <w:pPr>
        <w:autoSpaceDE w:val="0"/>
        <w:autoSpaceDN w:val="0"/>
        <w:adjustRightInd w:val="0"/>
        <w:spacing w:after="0" w:line="240" w:lineRule="auto"/>
        <w:jc w:val="both"/>
        <w:rPr>
          <w:rFonts w:ascii="Cambria" w:eastAsia="Times New Roman" w:hAnsi="Cambria" w:cs="Consolas"/>
          <w:bCs/>
          <w:sz w:val="28"/>
          <w:szCs w:val="28"/>
        </w:rPr>
      </w:pPr>
    </w:p>
    <w:p w14:paraId="4AD236F9" w14:textId="75EDE851" w:rsidR="00E047D6" w:rsidRPr="000600E4" w:rsidRDefault="00E047D6" w:rsidP="000600E4">
      <w:pPr>
        <w:spacing w:after="0" w:line="240" w:lineRule="auto"/>
        <w:jc w:val="both"/>
        <w:rPr>
          <w:rFonts w:ascii="Cambria" w:hAnsi="Cambria" w:cstheme="majorHAnsi"/>
          <w:bCs/>
          <w:sz w:val="28"/>
          <w:szCs w:val="28"/>
        </w:rPr>
      </w:pPr>
    </w:p>
    <w:sectPr w:rsidR="00E047D6" w:rsidRPr="000600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Old English">
    <w:altName w:val="Times New Roman"/>
    <w:charset w:val="00"/>
    <w:family w:val="auto"/>
    <w:pitch w:val="variable"/>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B36"/>
    <w:rsid w:val="000600E4"/>
    <w:rsid w:val="000A3E40"/>
    <w:rsid w:val="000E1530"/>
    <w:rsid w:val="0015359C"/>
    <w:rsid w:val="001F2A3D"/>
    <w:rsid w:val="002B3700"/>
    <w:rsid w:val="00350D48"/>
    <w:rsid w:val="00387DCB"/>
    <w:rsid w:val="003C3CCE"/>
    <w:rsid w:val="003C4B36"/>
    <w:rsid w:val="003E20C9"/>
    <w:rsid w:val="004C3A53"/>
    <w:rsid w:val="004C5A1A"/>
    <w:rsid w:val="007748A8"/>
    <w:rsid w:val="00922FD8"/>
    <w:rsid w:val="00A0087D"/>
    <w:rsid w:val="00A84B49"/>
    <w:rsid w:val="00A936CE"/>
    <w:rsid w:val="00AA6CCE"/>
    <w:rsid w:val="00AE05BB"/>
    <w:rsid w:val="00B20131"/>
    <w:rsid w:val="00B931DE"/>
    <w:rsid w:val="00BD0074"/>
    <w:rsid w:val="00C812AD"/>
    <w:rsid w:val="00DB76A2"/>
    <w:rsid w:val="00DF68D5"/>
    <w:rsid w:val="00E047D6"/>
    <w:rsid w:val="00EF3772"/>
    <w:rsid w:val="00F54D54"/>
    <w:rsid w:val="00F96831"/>
    <w:rsid w:val="00FC5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B36"/>
    <w:pPr>
      <w:spacing w:after="200" w:line="276" w:lineRule="auto"/>
    </w:pPr>
    <w:rPr>
      <w:rFonts w:ascii="Calibri" w:eastAsia="Calibri" w:hAnsi="Calibri" w:cs="Times New Roman"/>
    </w:rPr>
  </w:style>
  <w:style w:type="paragraph" w:styleId="Ttulo1">
    <w:name w:val="heading 1"/>
    <w:basedOn w:val="Normal"/>
    <w:next w:val="Normal"/>
    <w:link w:val="Ttulo1Char"/>
    <w:qFormat/>
    <w:rsid w:val="00BD0074"/>
    <w:pPr>
      <w:keepNext/>
      <w:spacing w:after="0" w:line="240" w:lineRule="auto"/>
      <w:outlineLvl w:val="0"/>
    </w:pPr>
    <w:rPr>
      <w:rFonts w:ascii="Old English" w:eastAsia="Times New Roman" w:hAnsi="Old English"/>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odyText23">
    <w:name w:val="Body Text 23"/>
    <w:basedOn w:val="Normal"/>
    <w:rsid w:val="00350D48"/>
    <w:pPr>
      <w:widowControl w:val="0"/>
      <w:spacing w:after="0" w:line="360" w:lineRule="atLeast"/>
      <w:ind w:left="567" w:hanging="567"/>
      <w:jc w:val="both"/>
    </w:pPr>
    <w:rPr>
      <w:rFonts w:ascii="Arial" w:eastAsia="Times New Roman" w:hAnsi="Arial"/>
      <w:sz w:val="24"/>
      <w:szCs w:val="20"/>
      <w:lang w:eastAsia="pt-BR"/>
    </w:rPr>
  </w:style>
  <w:style w:type="paragraph" w:styleId="Textoembloco">
    <w:name w:val="Block Text"/>
    <w:basedOn w:val="Normal"/>
    <w:rsid w:val="00350D48"/>
    <w:pPr>
      <w:spacing w:after="0" w:line="240" w:lineRule="auto"/>
      <w:ind w:left="1560" w:right="1559"/>
      <w:jc w:val="both"/>
    </w:pPr>
    <w:rPr>
      <w:rFonts w:ascii="Times New Roman" w:eastAsia="Times New Roman" w:hAnsi="Times New Roman"/>
      <w:sz w:val="24"/>
      <w:szCs w:val="20"/>
      <w:lang w:eastAsia="pt-BR"/>
    </w:rPr>
  </w:style>
  <w:style w:type="character" w:customStyle="1" w:styleId="Ttulo1Char">
    <w:name w:val="Título 1 Char"/>
    <w:basedOn w:val="Fontepargpadro"/>
    <w:link w:val="Ttulo1"/>
    <w:rsid w:val="00BD0074"/>
    <w:rPr>
      <w:rFonts w:ascii="Old English" w:eastAsia="Times New Roman" w:hAnsi="Old English" w:cs="Times New Roman"/>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styleId="Forte">
    <w:name w:val="Strong"/>
    <w:basedOn w:val="Fontepargpadro"/>
    <w:uiPriority w:val="22"/>
    <w:qFormat/>
    <w:rsid w:val="00EF3772"/>
    <w:rPr>
      <w:b/>
      <w:bCs/>
    </w:rPr>
  </w:style>
  <w:style w:type="table" w:styleId="Tabelacomgrade">
    <w:name w:val="Table Grid"/>
    <w:basedOn w:val="Tabelanormal"/>
    <w:uiPriority w:val="59"/>
    <w:rsid w:val="00E047D6"/>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uiPriority w:val="1"/>
    <w:qFormat/>
    <w:rsid w:val="00387DC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B36"/>
    <w:pPr>
      <w:spacing w:after="200" w:line="276" w:lineRule="auto"/>
    </w:pPr>
    <w:rPr>
      <w:rFonts w:ascii="Calibri" w:eastAsia="Calibri" w:hAnsi="Calibri" w:cs="Times New Roman"/>
    </w:rPr>
  </w:style>
  <w:style w:type="paragraph" w:styleId="Ttulo1">
    <w:name w:val="heading 1"/>
    <w:basedOn w:val="Normal"/>
    <w:next w:val="Normal"/>
    <w:link w:val="Ttulo1Char"/>
    <w:qFormat/>
    <w:rsid w:val="00BD0074"/>
    <w:pPr>
      <w:keepNext/>
      <w:spacing w:after="0" w:line="240" w:lineRule="auto"/>
      <w:outlineLvl w:val="0"/>
    </w:pPr>
    <w:rPr>
      <w:rFonts w:ascii="Old English" w:eastAsia="Times New Roman" w:hAnsi="Old English"/>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odyText23">
    <w:name w:val="Body Text 23"/>
    <w:basedOn w:val="Normal"/>
    <w:rsid w:val="00350D48"/>
    <w:pPr>
      <w:widowControl w:val="0"/>
      <w:spacing w:after="0" w:line="360" w:lineRule="atLeast"/>
      <w:ind w:left="567" w:hanging="567"/>
      <w:jc w:val="both"/>
    </w:pPr>
    <w:rPr>
      <w:rFonts w:ascii="Arial" w:eastAsia="Times New Roman" w:hAnsi="Arial"/>
      <w:sz w:val="24"/>
      <w:szCs w:val="20"/>
      <w:lang w:eastAsia="pt-BR"/>
    </w:rPr>
  </w:style>
  <w:style w:type="paragraph" w:styleId="Textoembloco">
    <w:name w:val="Block Text"/>
    <w:basedOn w:val="Normal"/>
    <w:rsid w:val="00350D48"/>
    <w:pPr>
      <w:spacing w:after="0" w:line="240" w:lineRule="auto"/>
      <w:ind w:left="1560" w:right="1559"/>
      <w:jc w:val="both"/>
    </w:pPr>
    <w:rPr>
      <w:rFonts w:ascii="Times New Roman" w:eastAsia="Times New Roman" w:hAnsi="Times New Roman"/>
      <w:sz w:val="24"/>
      <w:szCs w:val="20"/>
      <w:lang w:eastAsia="pt-BR"/>
    </w:rPr>
  </w:style>
  <w:style w:type="character" w:customStyle="1" w:styleId="Ttulo1Char">
    <w:name w:val="Título 1 Char"/>
    <w:basedOn w:val="Fontepargpadro"/>
    <w:link w:val="Ttulo1"/>
    <w:rsid w:val="00BD0074"/>
    <w:rPr>
      <w:rFonts w:ascii="Old English" w:eastAsia="Times New Roman" w:hAnsi="Old English" w:cs="Times New Roman"/>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styleId="Forte">
    <w:name w:val="Strong"/>
    <w:basedOn w:val="Fontepargpadro"/>
    <w:uiPriority w:val="22"/>
    <w:qFormat/>
    <w:rsid w:val="00EF3772"/>
    <w:rPr>
      <w:b/>
      <w:bCs/>
    </w:rPr>
  </w:style>
  <w:style w:type="table" w:styleId="Tabelacomgrade">
    <w:name w:val="Table Grid"/>
    <w:basedOn w:val="Tabelanormal"/>
    <w:uiPriority w:val="59"/>
    <w:rsid w:val="00E047D6"/>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uiPriority w:val="1"/>
    <w:qFormat/>
    <w:rsid w:val="00387DC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50344">
      <w:bodyDiv w:val="1"/>
      <w:marLeft w:val="0"/>
      <w:marRight w:val="0"/>
      <w:marTop w:val="0"/>
      <w:marBottom w:val="0"/>
      <w:divBdr>
        <w:top w:val="none" w:sz="0" w:space="0" w:color="auto"/>
        <w:left w:val="none" w:sz="0" w:space="0" w:color="auto"/>
        <w:bottom w:val="none" w:sz="0" w:space="0" w:color="auto"/>
        <w:right w:val="none" w:sz="0" w:space="0" w:color="auto"/>
      </w:divBdr>
    </w:div>
    <w:div w:id="210119869">
      <w:bodyDiv w:val="1"/>
      <w:marLeft w:val="0"/>
      <w:marRight w:val="0"/>
      <w:marTop w:val="0"/>
      <w:marBottom w:val="0"/>
      <w:divBdr>
        <w:top w:val="none" w:sz="0" w:space="0" w:color="auto"/>
        <w:left w:val="none" w:sz="0" w:space="0" w:color="auto"/>
        <w:bottom w:val="none" w:sz="0" w:space="0" w:color="auto"/>
        <w:right w:val="none" w:sz="0" w:space="0" w:color="auto"/>
      </w:divBdr>
    </w:div>
    <w:div w:id="919608086">
      <w:bodyDiv w:val="1"/>
      <w:marLeft w:val="0"/>
      <w:marRight w:val="0"/>
      <w:marTop w:val="0"/>
      <w:marBottom w:val="0"/>
      <w:divBdr>
        <w:top w:val="none" w:sz="0" w:space="0" w:color="auto"/>
        <w:left w:val="none" w:sz="0" w:space="0" w:color="auto"/>
        <w:bottom w:val="none" w:sz="0" w:space="0" w:color="auto"/>
        <w:right w:val="none" w:sz="0" w:space="0" w:color="auto"/>
      </w:divBdr>
    </w:div>
    <w:div w:id="925190635">
      <w:bodyDiv w:val="1"/>
      <w:marLeft w:val="0"/>
      <w:marRight w:val="0"/>
      <w:marTop w:val="0"/>
      <w:marBottom w:val="0"/>
      <w:divBdr>
        <w:top w:val="none" w:sz="0" w:space="0" w:color="auto"/>
        <w:left w:val="none" w:sz="0" w:space="0" w:color="auto"/>
        <w:bottom w:val="none" w:sz="0" w:space="0" w:color="auto"/>
        <w:right w:val="none" w:sz="0" w:space="0" w:color="auto"/>
      </w:divBdr>
    </w:div>
    <w:div w:id="1161429263">
      <w:bodyDiv w:val="1"/>
      <w:marLeft w:val="0"/>
      <w:marRight w:val="0"/>
      <w:marTop w:val="0"/>
      <w:marBottom w:val="0"/>
      <w:divBdr>
        <w:top w:val="none" w:sz="0" w:space="0" w:color="auto"/>
        <w:left w:val="none" w:sz="0" w:space="0" w:color="auto"/>
        <w:bottom w:val="none" w:sz="0" w:space="0" w:color="auto"/>
        <w:right w:val="none" w:sz="0" w:space="0" w:color="auto"/>
      </w:divBdr>
    </w:div>
    <w:div w:id="1293635720">
      <w:bodyDiv w:val="1"/>
      <w:marLeft w:val="0"/>
      <w:marRight w:val="0"/>
      <w:marTop w:val="0"/>
      <w:marBottom w:val="0"/>
      <w:divBdr>
        <w:top w:val="none" w:sz="0" w:space="0" w:color="auto"/>
        <w:left w:val="none" w:sz="0" w:space="0" w:color="auto"/>
        <w:bottom w:val="none" w:sz="0" w:space="0" w:color="auto"/>
        <w:right w:val="none" w:sz="0" w:space="0" w:color="auto"/>
      </w:divBdr>
    </w:div>
    <w:div w:id="1324746965">
      <w:bodyDiv w:val="1"/>
      <w:marLeft w:val="0"/>
      <w:marRight w:val="0"/>
      <w:marTop w:val="0"/>
      <w:marBottom w:val="0"/>
      <w:divBdr>
        <w:top w:val="none" w:sz="0" w:space="0" w:color="auto"/>
        <w:left w:val="none" w:sz="0" w:space="0" w:color="auto"/>
        <w:bottom w:val="none" w:sz="0" w:space="0" w:color="auto"/>
        <w:right w:val="none" w:sz="0" w:space="0" w:color="auto"/>
      </w:divBdr>
    </w:div>
    <w:div w:id="1396048579">
      <w:bodyDiv w:val="1"/>
      <w:marLeft w:val="0"/>
      <w:marRight w:val="0"/>
      <w:marTop w:val="0"/>
      <w:marBottom w:val="0"/>
      <w:divBdr>
        <w:top w:val="none" w:sz="0" w:space="0" w:color="auto"/>
        <w:left w:val="none" w:sz="0" w:space="0" w:color="auto"/>
        <w:bottom w:val="none" w:sz="0" w:space="0" w:color="auto"/>
        <w:right w:val="none" w:sz="0" w:space="0" w:color="auto"/>
      </w:divBdr>
    </w:div>
    <w:div w:id="1454209765">
      <w:bodyDiv w:val="1"/>
      <w:marLeft w:val="0"/>
      <w:marRight w:val="0"/>
      <w:marTop w:val="0"/>
      <w:marBottom w:val="0"/>
      <w:divBdr>
        <w:top w:val="none" w:sz="0" w:space="0" w:color="auto"/>
        <w:left w:val="none" w:sz="0" w:space="0" w:color="auto"/>
        <w:bottom w:val="none" w:sz="0" w:space="0" w:color="auto"/>
        <w:right w:val="none" w:sz="0" w:space="0" w:color="auto"/>
      </w:divBdr>
    </w:div>
    <w:div w:id="1457408818">
      <w:bodyDiv w:val="1"/>
      <w:marLeft w:val="0"/>
      <w:marRight w:val="0"/>
      <w:marTop w:val="0"/>
      <w:marBottom w:val="0"/>
      <w:divBdr>
        <w:top w:val="none" w:sz="0" w:space="0" w:color="auto"/>
        <w:left w:val="none" w:sz="0" w:space="0" w:color="auto"/>
        <w:bottom w:val="none" w:sz="0" w:space="0" w:color="auto"/>
        <w:right w:val="none" w:sz="0" w:space="0" w:color="auto"/>
      </w:divBdr>
    </w:div>
    <w:div w:id="1624189575">
      <w:bodyDiv w:val="1"/>
      <w:marLeft w:val="0"/>
      <w:marRight w:val="0"/>
      <w:marTop w:val="0"/>
      <w:marBottom w:val="0"/>
      <w:divBdr>
        <w:top w:val="none" w:sz="0" w:space="0" w:color="auto"/>
        <w:left w:val="none" w:sz="0" w:space="0" w:color="auto"/>
        <w:bottom w:val="none" w:sz="0" w:space="0" w:color="auto"/>
        <w:right w:val="none" w:sz="0" w:space="0" w:color="auto"/>
      </w:divBdr>
    </w:div>
    <w:div w:id="1837333188">
      <w:bodyDiv w:val="1"/>
      <w:marLeft w:val="0"/>
      <w:marRight w:val="0"/>
      <w:marTop w:val="0"/>
      <w:marBottom w:val="0"/>
      <w:divBdr>
        <w:top w:val="none" w:sz="0" w:space="0" w:color="auto"/>
        <w:left w:val="none" w:sz="0" w:space="0" w:color="auto"/>
        <w:bottom w:val="none" w:sz="0" w:space="0" w:color="auto"/>
        <w:right w:val="none" w:sz="0" w:space="0" w:color="auto"/>
      </w:divBdr>
    </w:div>
    <w:div w:id="1843278681">
      <w:bodyDiv w:val="1"/>
      <w:marLeft w:val="0"/>
      <w:marRight w:val="0"/>
      <w:marTop w:val="0"/>
      <w:marBottom w:val="0"/>
      <w:divBdr>
        <w:top w:val="none" w:sz="0" w:space="0" w:color="auto"/>
        <w:left w:val="none" w:sz="0" w:space="0" w:color="auto"/>
        <w:bottom w:val="none" w:sz="0" w:space="0" w:color="auto"/>
        <w:right w:val="none" w:sz="0" w:space="0" w:color="auto"/>
      </w:divBdr>
    </w:div>
    <w:div w:id="190352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190</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Carla Regiane Aguilera</cp:lastModifiedBy>
  <cp:revision>3</cp:revision>
  <cp:lastPrinted>2021-07-12T13:38:00Z</cp:lastPrinted>
  <dcterms:created xsi:type="dcterms:W3CDTF">2021-03-11T11:09:00Z</dcterms:created>
  <dcterms:modified xsi:type="dcterms:W3CDTF">2021-09-03T19:42:00Z</dcterms:modified>
</cp:coreProperties>
</file>