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BD572C" w14:textId="4771D3FB" w:rsidR="00D47CCB" w:rsidRPr="00032963" w:rsidRDefault="00D47CCB" w:rsidP="00D47CCB">
      <w:pPr>
        <w:autoSpaceDE w:val="0"/>
        <w:autoSpaceDN w:val="0"/>
        <w:adjustRightInd w:val="0"/>
        <w:jc w:val="center"/>
        <w:rPr>
          <w:rFonts w:ascii="Cambria" w:hAnsi="Cambria" w:cs="Consolas"/>
          <w:b/>
          <w:bCs/>
          <w:iCs/>
          <w:sz w:val="28"/>
          <w:szCs w:val="28"/>
        </w:rPr>
      </w:pPr>
      <w:r w:rsidRPr="00032963">
        <w:rPr>
          <w:rFonts w:ascii="Cambria" w:hAnsi="Cambria" w:cs="Consolas"/>
          <w:b/>
          <w:bCs/>
          <w:iCs/>
          <w:sz w:val="28"/>
          <w:szCs w:val="28"/>
        </w:rPr>
        <w:t>PREGÃO (PRESENCIAL) N° 00</w:t>
      </w:r>
      <w:r>
        <w:rPr>
          <w:rFonts w:ascii="Cambria" w:hAnsi="Cambria" w:cs="Consolas"/>
          <w:b/>
          <w:bCs/>
          <w:iCs/>
          <w:sz w:val="28"/>
          <w:szCs w:val="28"/>
        </w:rPr>
        <w:t>5</w:t>
      </w:r>
      <w:r w:rsidRPr="00032963">
        <w:rPr>
          <w:rFonts w:ascii="Cambria" w:hAnsi="Cambria" w:cs="Consolas"/>
          <w:b/>
          <w:bCs/>
          <w:iCs/>
          <w:sz w:val="28"/>
          <w:szCs w:val="28"/>
        </w:rPr>
        <w:t>/2021</w:t>
      </w:r>
    </w:p>
    <w:p w14:paraId="51C60A20" w14:textId="77777777" w:rsidR="00D47CCB" w:rsidRPr="00032963" w:rsidRDefault="00D47CCB" w:rsidP="00D47CCB">
      <w:pPr>
        <w:autoSpaceDE w:val="0"/>
        <w:autoSpaceDN w:val="0"/>
        <w:adjustRightInd w:val="0"/>
        <w:jc w:val="center"/>
        <w:rPr>
          <w:rFonts w:ascii="Cambria" w:hAnsi="Cambria" w:cs="Consolas"/>
          <w:b/>
          <w:bCs/>
          <w:iCs/>
          <w:sz w:val="28"/>
          <w:szCs w:val="28"/>
        </w:rPr>
      </w:pPr>
      <w:r w:rsidRPr="00032963">
        <w:rPr>
          <w:rFonts w:ascii="Cambria" w:hAnsi="Cambria" w:cs="Consolas"/>
          <w:b/>
          <w:bCs/>
          <w:iCs/>
          <w:sz w:val="28"/>
          <w:szCs w:val="28"/>
        </w:rPr>
        <w:t>PROCESSO N° 0</w:t>
      </w:r>
      <w:r>
        <w:rPr>
          <w:rFonts w:ascii="Cambria" w:hAnsi="Cambria" w:cs="Consolas"/>
          <w:b/>
          <w:bCs/>
          <w:iCs/>
          <w:sz w:val="28"/>
          <w:szCs w:val="28"/>
        </w:rPr>
        <w:t>12</w:t>
      </w:r>
      <w:r w:rsidRPr="00032963">
        <w:rPr>
          <w:rFonts w:ascii="Cambria" w:hAnsi="Cambria" w:cs="Consolas"/>
          <w:b/>
          <w:bCs/>
          <w:iCs/>
          <w:sz w:val="28"/>
          <w:szCs w:val="28"/>
        </w:rPr>
        <w:t>/2021</w:t>
      </w:r>
    </w:p>
    <w:p w14:paraId="357F50FB" w14:textId="77777777" w:rsidR="00D47CCB" w:rsidRPr="00032963" w:rsidRDefault="00D47CCB" w:rsidP="00D47CCB">
      <w:pPr>
        <w:widowControl w:val="0"/>
        <w:jc w:val="center"/>
        <w:rPr>
          <w:rFonts w:ascii="Cambria" w:hAnsi="Cambria" w:cs="Consolas"/>
          <w:b/>
          <w:bCs/>
          <w:iCs/>
          <w:sz w:val="28"/>
          <w:szCs w:val="28"/>
        </w:rPr>
      </w:pPr>
      <w:r w:rsidRPr="00032963">
        <w:rPr>
          <w:rFonts w:ascii="Cambria" w:hAnsi="Cambria" w:cs="Consolas"/>
          <w:b/>
          <w:bCs/>
          <w:iCs/>
          <w:sz w:val="28"/>
          <w:szCs w:val="28"/>
        </w:rPr>
        <w:t>TIPO: MENOR PREÇO</w:t>
      </w:r>
    </w:p>
    <w:p w14:paraId="7052817A" w14:textId="77777777" w:rsidR="00D47CCB" w:rsidRPr="00032963" w:rsidRDefault="00D47CCB" w:rsidP="00D47CCB">
      <w:pPr>
        <w:widowControl w:val="0"/>
        <w:jc w:val="both"/>
        <w:rPr>
          <w:rFonts w:ascii="Cambria" w:eastAsia="MS Mincho" w:hAnsi="Cambria" w:cs="Consolas"/>
          <w:b/>
          <w:bCs/>
          <w:iCs/>
          <w:sz w:val="28"/>
          <w:szCs w:val="28"/>
        </w:rPr>
      </w:pPr>
    </w:p>
    <w:p w14:paraId="283E0C6C" w14:textId="77777777" w:rsidR="00D47CCB" w:rsidRPr="00EB4728" w:rsidRDefault="00D47CCB" w:rsidP="00D47CCB">
      <w:pPr>
        <w:widowControl w:val="0"/>
        <w:jc w:val="both"/>
        <w:rPr>
          <w:rFonts w:ascii="Cambria" w:hAnsi="Cambria" w:cs="Consolas"/>
          <w:iCs/>
          <w:sz w:val="28"/>
          <w:szCs w:val="28"/>
        </w:rPr>
      </w:pPr>
      <w:r w:rsidRPr="00EB4728">
        <w:rPr>
          <w:rFonts w:ascii="Cambria" w:eastAsia="MS Mincho" w:hAnsi="Cambria" w:cs="Consolas"/>
          <w:b/>
          <w:bCs/>
          <w:iCs/>
          <w:sz w:val="28"/>
          <w:szCs w:val="28"/>
        </w:rPr>
        <w:t xml:space="preserve">OBJETO: </w:t>
      </w:r>
      <w:r w:rsidRPr="00EB4728">
        <w:rPr>
          <w:rFonts w:ascii="Cambria" w:eastAsia="MS Mincho" w:hAnsi="Cambria" w:cs="Consolas"/>
          <w:iCs/>
          <w:sz w:val="28"/>
          <w:szCs w:val="28"/>
        </w:rPr>
        <w:t xml:space="preserve">A presente licitação tem por objeto, </w:t>
      </w:r>
      <w:r w:rsidRPr="00EB4728">
        <w:rPr>
          <w:rFonts w:ascii="Cambria" w:hAnsi="Cambria"/>
          <w:sz w:val="28"/>
          <w:szCs w:val="28"/>
        </w:rPr>
        <w:t>a</w:t>
      </w:r>
      <w:r>
        <w:rPr>
          <w:rFonts w:ascii="Cambria" w:hAnsi="Cambria"/>
          <w:sz w:val="28"/>
          <w:szCs w:val="28"/>
        </w:rPr>
        <w:t xml:space="preserve"> Contratação de Empresa Especializada para a</w:t>
      </w:r>
      <w:r w:rsidRPr="00EB4728">
        <w:rPr>
          <w:rFonts w:ascii="Cambria" w:hAnsi="Cambria"/>
          <w:sz w:val="28"/>
          <w:szCs w:val="28"/>
        </w:rPr>
        <w:t xml:space="preserve"> </w:t>
      </w:r>
      <w:r>
        <w:rPr>
          <w:rFonts w:ascii="Cambria" w:hAnsi="Cambria"/>
          <w:sz w:val="28"/>
          <w:szCs w:val="28"/>
        </w:rPr>
        <w:t>P</w:t>
      </w:r>
      <w:r w:rsidRPr="00EB4728">
        <w:rPr>
          <w:rFonts w:ascii="Cambria" w:hAnsi="Cambria"/>
          <w:sz w:val="28"/>
          <w:szCs w:val="28"/>
        </w:rPr>
        <w:t xml:space="preserve">restação de </w:t>
      </w:r>
      <w:r>
        <w:rPr>
          <w:rFonts w:ascii="Cambria" w:hAnsi="Cambria"/>
          <w:sz w:val="28"/>
          <w:szCs w:val="28"/>
        </w:rPr>
        <w:t>S</w:t>
      </w:r>
      <w:r w:rsidRPr="00EB4728">
        <w:rPr>
          <w:rFonts w:ascii="Cambria" w:hAnsi="Cambria"/>
          <w:sz w:val="28"/>
          <w:szCs w:val="28"/>
        </w:rPr>
        <w:t>erviço</w:t>
      </w:r>
      <w:r>
        <w:rPr>
          <w:rFonts w:ascii="Cambria" w:hAnsi="Cambria"/>
          <w:sz w:val="28"/>
          <w:szCs w:val="28"/>
        </w:rPr>
        <w:t xml:space="preserve"> de</w:t>
      </w:r>
      <w:r w:rsidRPr="00EB4728">
        <w:rPr>
          <w:rFonts w:ascii="Cambria" w:hAnsi="Cambria"/>
          <w:sz w:val="28"/>
          <w:szCs w:val="28"/>
        </w:rPr>
        <w:t xml:space="preserve"> </w:t>
      </w:r>
      <w:r>
        <w:rPr>
          <w:rFonts w:ascii="Cambria" w:hAnsi="Cambria"/>
          <w:sz w:val="28"/>
          <w:szCs w:val="28"/>
        </w:rPr>
        <w:t>Médico Ortopedista</w:t>
      </w:r>
      <w:r w:rsidRPr="00EB4728">
        <w:rPr>
          <w:rFonts w:ascii="Cambria" w:hAnsi="Cambria"/>
          <w:sz w:val="28"/>
          <w:szCs w:val="28"/>
        </w:rPr>
        <w:t>,</w:t>
      </w:r>
      <w:r>
        <w:rPr>
          <w:rFonts w:ascii="Cambria" w:hAnsi="Cambria"/>
          <w:sz w:val="28"/>
          <w:szCs w:val="28"/>
        </w:rPr>
        <w:t xml:space="preserve"> </w:t>
      </w:r>
      <w:r w:rsidRPr="00EB4728">
        <w:rPr>
          <w:rFonts w:ascii="Cambria" w:hAnsi="Cambria"/>
          <w:sz w:val="28"/>
          <w:szCs w:val="28"/>
        </w:rPr>
        <w:t>conforme especificações constantes do Termo de Referência, que integra este Edital como Anexo I</w:t>
      </w:r>
      <w:r w:rsidRPr="00EB4728">
        <w:rPr>
          <w:rFonts w:ascii="Cambria" w:hAnsi="Cambria" w:cs="Consolas"/>
          <w:iCs/>
          <w:sz w:val="28"/>
          <w:szCs w:val="28"/>
        </w:rPr>
        <w:t>.</w:t>
      </w:r>
    </w:p>
    <w:p w14:paraId="6F6F62AC" w14:textId="77777777" w:rsidR="00D47CCB" w:rsidRDefault="00D47CCB" w:rsidP="00D47CCB">
      <w:pPr>
        <w:widowControl w:val="0"/>
        <w:jc w:val="both"/>
        <w:rPr>
          <w:rFonts w:ascii="Cambria" w:hAnsi="Cambria" w:cs="Consolas"/>
          <w:iCs/>
          <w:sz w:val="28"/>
          <w:szCs w:val="28"/>
        </w:rPr>
      </w:pPr>
    </w:p>
    <w:p w14:paraId="1F295FB7" w14:textId="77777777" w:rsidR="00D47CCB" w:rsidRPr="00032963" w:rsidRDefault="00D47CCB" w:rsidP="00D47CCB">
      <w:pPr>
        <w:widowControl w:val="0"/>
        <w:jc w:val="both"/>
        <w:rPr>
          <w:rFonts w:ascii="Cambria" w:hAnsi="Cambria" w:cs="Consolas"/>
          <w:b/>
          <w:bCs/>
          <w:iCs/>
          <w:sz w:val="28"/>
          <w:szCs w:val="28"/>
        </w:rPr>
      </w:pPr>
      <w:r w:rsidRPr="00032963">
        <w:rPr>
          <w:rFonts w:ascii="Cambria" w:hAnsi="Cambria" w:cs="Consolas"/>
          <w:b/>
          <w:bCs/>
          <w:iCs/>
          <w:sz w:val="28"/>
          <w:szCs w:val="28"/>
        </w:rPr>
        <w:t xml:space="preserve">DATA DE REALIZAÇÃO: </w:t>
      </w:r>
      <w:r>
        <w:rPr>
          <w:rFonts w:ascii="Cambria" w:hAnsi="Cambria" w:cs="Consolas"/>
          <w:b/>
          <w:bCs/>
          <w:iCs/>
          <w:sz w:val="28"/>
          <w:szCs w:val="28"/>
        </w:rPr>
        <w:t>22</w:t>
      </w:r>
      <w:r w:rsidRPr="00032963">
        <w:rPr>
          <w:rFonts w:ascii="Cambria" w:hAnsi="Cambria" w:cs="Consolas"/>
          <w:b/>
          <w:bCs/>
          <w:iCs/>
          <w:sz w:val="28"/>
          <w:szCs w:val="28"/>
        </w:rPr>
        <w:t>/</w:t>
      </w:r>
      <w:r>
        <w:rPr>
          <w:rFonts w:ascii="Cambria" w:hAnsi="Cambria" w:cs="Consolas"/>
          <w:b/>
          <w:bCs/>
          <w:iCs/>
          <w:sz w:val="28"/>
          <w:szCs w:val="28"/>
        </w:rPr>
        <w:t>02</w:t>
      </w:r>
      <w:r w:rsidRPr="00032963">
        <w:rPr>
          <w:rFonts w:ascii="Cambria" w:hAnsi="Cambria" w:cs="Consolas"/>
          <w:b/>
          <w:bCs/>
          <w:iCs/>
          <w:sz w:val="28"/>
          <w:szCs w:val="28"/>
        </w:rPr>
        <w:t>/2021.</w:t>
      </w:r>
    </w:p>
    <w:p w14:paraId="1149B372" w14:textId="77777777" w:rsidR="00D47CCB" w:rsidRPr="00032963" w:rsidRDefault="00D47CCB" w:rsidP="00D47CCB">
      <w:pPr>
        <w:widowControl w:val="0"/>
        <w:jc w:val="both"/>
        <w:rPr>
          <w:rFonts w:ascii="Cambria" w:hAnsi="Cambria" w:cs="Consolas"/>
          <w:b/>
          <w:bCs/>
          <w:iCs/>
          <w:sz w:val="28"/>
          <w:szCs w:val="28"/>
        </w:rPr>
      </w:pPr>
    </w:p>
    <w:p w14:paraId="5375C639" w14:textId="77777777" w:rsidR="00D47CCB" w:rsidRPr="00032963" w:rsidRDefault="00D47CCB" w:rsidP="00D47CCB">
      <w:pPr>
        <w:jc w:val="both"/>
        <w:rPr>
          <w:rFonts w:ascii="Cambria" w:hAnsi="Cambria" w:cs="Consolas"/>
          <w:b/>
          <w:bCs/>
          <w:iCs/>
          <w:sz w:val="28"/>
          <w:szCs w:val="28"/>
        </w:rPr>
      </w:pPr>
      <w:r w:rsidRPr="00032963">
        <w:rPr>
          <w:rFonts w:ascii="Cambria" w:hAnsi="Cambria" w:cs="Consolas"/>
          <w:b/>
          <w:bCs/>
          <w:iCs/>
          <w:sz w:val="28"/>
          <w:szCs w:val="28"/>
        </w:rPr>
        <w:t xml:space="preserve">HORÁRIO DE INÍCIO: </w:t>
      </w:r>
      <w:r>
        <w:rPr>
          <w:rFonts w:ascii="Cambria" w:hAnsi="Cambria" w:cs="Consolas"/>
          <w:b/>
          <w:bCs/>
          <w:iCs/>
          <w:sz w:val="28"/>
          <w:szCs w:val="28"/>
        </w:rPr>
        <w:t>13</w:t>
      </w:r>
      <w:r w:rsidRPr="00032963">
        <w:rPr>
          <w:rFonts w:ascii="Cambria" w:hAnsi="Cambria" w:cs="Consolas"/>
          <w:b/>
          <w:bCs/>
          <w:iCs/>
          <w:sz w:val="28"/>
          <w:szCs w:val="28"/>
        </w:rPr>
        <w:t>H</w:t>
      </w:r>
      <w:r>
        <w:rPr>
          <w:rFonts w:ascii="Cambria" w:hAnsi="Cambria" w:cs="Consolas"/>
          <w:b/>
          <w:bCs/>
          <w:iCs/>
          <w:sz w:val="28"/>
          <w:szCs w:val="28"/>
        </w:rPr>
        <w:t>0</w:t>
      </w:r>
      <w:r w:rsidRPr="00032963">
        <w:rPr>
          <w:rFonts w:ascii="Cambria" w:hAnsi="Cambria" w:cs="Consolas"/>
          <w:b/>
          <w:bCs/>
          <w:iCs/>
          <w:sz w:val="28"/>
          <w:szCs w:val="28"/>
        </w:rPr>
        <w:t>0.</w:t>
      </w:r>
    </w:p>
    <w:p w14:paraId="6842602E" w14:textId="77777777" w:rsidR="00D47CCB" w:rsidRPr="00032963" w:rsidRDefault="00D47CCB" w:rsidP="00D47CCB">
      <w:pPr>
        <w:widowControl w:val="0"/>
        <w:jc w:val="both"/>
        <w:rPr>
          <w:rFonts w:ascii="Cambria" w:hAnsi="Cambria" w:cs="Consolas"/>
          <w:b/>
          <w:bCs/>
          <w:iCs/>
          <w:sz w:val="28"/>
          <w:szCs w:val="28"/>
        </w:rPr>
      </w:pPr>
    </w:p>
    <w:p w14:paraId="5570BEFE" w14:textId="77777777" w:rsidR="00D47CCB" w:rsidRPr="00032963" w:rsidRDefault="00D47CCB" w:rsidP="00D47CCB">
      <w:pPr>
        <w:autoSpaceDE w:val="0"/>
        <w:autoSpaceDN w:val="0"/>
        <w:adjustRightInd w:val="0"/>
        <w:jc w:val="both"/>
        <w:rPr>
          <w:rFonts w:ascii="Cambria" w:hAnsi="Cambria" w:cs="Consolas"/>
          <w:iCs/>
          <w:sz w:val="28"/>
          <w:szCs w:val="28"/>
        </w:rPr>
      </w:pPr>
      <w:r w:rsidRPr="00032963">
        <w:rPr>
          <w:rFonts w:ascii="Cambria" w:hAnsi="Cambria" w:cs="Consolas"/>
          <w:b/>
          <w:bCs/>
          <w:iCs/>
          <w:sz w:val="28"/>
          <w:szCs w:val="28"/>
        </w:rPr>
        <w:t>LOCAL DE REALIZAÇÃO DA SESSÃO</w:t>
      </w:r>
      <w:r w:rsidRPr="00032963">
        <w:rPr>
          <w:rFonts w:ascii="Cambria" w:hAnsi="Cambria" w:cs="Consolas"/>
          <w:iCs/>
          <w:sz w:val="28"/>
          <w:szCs w:val="28"/>
        </w:rPr>
        <w:t xml:space="preserve">: </w:t>
      </w:r>
      <w:r w:rsidRPr="00032963">
        <w:rPr>
          <w:rFonts w:ascii="Cambria" w:hAnsi="Cambria" w:cs="Consolas"/>
          <w:b/>
          <w:bCs/>
          <w:iCs/>
          <w:sz w:val="28"/>
          <w:szCs w:val="28"/>
        </w:rPr>
        <w:t>DEPARTAMENTO DE COMPRAS E LICITAÇÕES</w:t>
      </w:r>
      <w:r w:rsidRPr="00032963">
        <w:rPr>
          <w:rFonts w:ascii="Cambria" w:hAnsi="Cambria" w:cs="Consolas"/>
          <w:bCs/>
          <w:iCs/>
          <w:sz w:val="28"/>
          <w:szCs w:val="28"/>
        </w:rPr>
        <w:t xml:space="preserve">, localizado na </w:t>
      </w:r>
      <w:r w:rsidRPr="00032963">
        <w:rPr>
          <w:rFonts w:ascii="Cambria" w:hAnsi="Cambria" w:cs="Consolas"/>
          <w:iCs/>
          <w:sz w:val="28"/>
          <w:szCs w:val="28"/>
        </w:rPr>
        <w:t xml:space="preserve">Praça Monção nº 683 – Bairro Centro – CEP 18.775-021 – Iaras – SP – Telefone (0XX14) 3764-9400 – E-mail: </w:t>
      </w:r>
      <w:r w:rsidRPr="00032963">
        <w:rPr>
          <w:rFonts w:ascii="Cambria" w:hAnsi="Cambria"/>
          <w:iCs/>
          <w:sz w:val="28"/>
          <w:szCs w:val="28"/>
        </w:rPr>
        <w:t>licitacaoiaras@hotmail.com</w:t>
      </w:r>
      <w:r w:rsidRPr="00032963">
        <w:rPr>
          <w:rStyle w:val="Hyperlink"/>
          <w:rFonts w:ascii="Cambria" w:hAnsi="Cambria" w:cs="Consolas"/>
          <w:iCs/>
          <w:sz w:val="28"/>
          <w:szCs w:val="28"/>
          <w:shd w:val="clear" w:color="auto" w:fill="FFFFFF"/>
        </w:rPr>
        <w:t>.</w:t>
      </w:r>
      <w:r w:rsidRPr="00032963">
        <w:rPr>
          <w:rFonts w:ascii="Cambria" w:hAnsi="Cambria" w:cs="Consolas"/>
          <w:iCs/>
          <w:sz w:val="28"/>
          <w:szCs w:val="28"/>
        </w:rPr>
        <w:t xml:space="preserve"> </w:t>
      </w:r>
    </w:p>
    <w:p w14:paraId="615C00E5" w14:textId="77777777" w:rsidR="00D47CCB" w:rsidRPr="00032963" w:rsidRDefault="00D47CCB" w:rsidP="00D47CCB">
      <w:pPr>
        <w:autoSpaceDE w:val="0"/>
        <w:autoSpaceDN w:val="0"/>
        <w:adjustRightInd w:val="0"/>
        <w:jc w:val="both"/>
        <w:rPr>
          <w:rFonts w:ascii="Cambria" w:hAnsi="Cambria" w:cs="Consolas"/>
          <w:b/>
          <w:bCs/>
          <w:iCs/>
          <w:sz w:val="28"/>
          <w:szCs w:val="28"/>
        </w:rPr>
      </w:pPr>
    </w:p>
    <w:p w14:paraId="339422B1" w14:textId="4625C5C7" w:rsidR="00B35689" w:rsidRPr="00032963" w:rsidRDefault="00D47CCB" w:rsidP="00D47CCB">
      <w:pPr>
        <w:widowControl w:val="0"/>
        <w:jc w:val="both"/>
        <w:rPr>
          <w:rFonts w:ascii="Cambria" w:hAnsi="Cambria" w:cs="Consolas"/>
          <w:b/>
          <w:bCs/>
          <w:iCs/>
          <w:sz w:val="28"/>
          <w:szCs w:val="28"/>
        </w:rPr>
      </w:pPr>
      <w:r w:rsidRPr="00032963">
        <w:rPr>
          <w:rFonts w:ascii="Cambria" w:hAnsi="Cambria" w:cs="Consolas"/>
          <w:b/>
          <w:bCs/>
          <w:iCs/>
          <w:sz w:val="28"/>
          <w:szCs w:val="28"/>
        </w:rPr>
        <w:t>ESCLARECIMENTOS E IMPUGNAÇÕES</w:t>
      </w:r>
      <w:r w:rsidRPr="00032963">
        <w:rPr>
          <w:rFonts w:ascii="Cambria" w:hAnsi="Cambria" w:cs="Consolas"/>
          <w:iCs/>
          <w:sz w:val="28"/>
          <w:szCs w:val="28"/>
        </w:rPr>
        <w:t xml:space="preserve">: </w:t>
      </w:r>
      <w:r w:rsidRPr="00032963">
        <w:rPr>
          <w:rFonts w:ascii="Cambria" w:hAnsi="Cambria" w:cs="Consolas"/>
          <w:b/>
          <w:bCs/>
          <w:iCs/>
          <w:sz w:val="28"/>
          <w:szCs w:val="28"/>
        </w:rPr>
        <w:t>DEPARTAMENTO DE COMPRAS E LICITAÇÕES</w:t>
      </w:r>
      <w:r w:rsidRPr="00032963">
        <w:rPr>
          <w:rFonts w:ascii="Cambria" w:hAnsi="Cambria" w:cs="Consolas"/>
          <w:iCs/>
          <w:sz w:val="28"/>
          <w:szCs w:val="28"/>
        </w:rPr>
        <w:t xml:space="preserve">, localizado na Praça Monção nº 683 – Bairro Centro – CEP 18.775-021 – Iaras – SP – Telefone (0XX14) 3764-9400 – E-mail: </w:t>
      </w:r>
      <w:r w:rsidRPr="00032963">
        <w:rPr>
          <w:rFonts w:ascii="Cambria" w:hAnsi="Cambria"/>
          <w:iCs/>
          <w:sz w:val="28"/>
          <w:szCs w:val="28"/>
        </w:rPr>
        <w:t>licitacaoiaras@hotmail.com</w:t>
      </w:r>
      <w:r w:rsidR="00B35689" w:rsidRPr="00032963">
        <w:rPr>
          <w:rFonts w:ascii="Cambria" w:hAnsi="Cambria"/>
          <w:iCs/>
          <w:sz w:val="28"/>
          <w:szCs w:val="28"/>
        </w:rPr>
        <w:t>.</w:t>
      </w:r>
    </w:p>
    <w:p w14:paraId="490FF44C" w14:textId="77777777" w:rsidR="00B35689" w:rsidRPr="00B35689" w:rsidRDefault="00B35689" w:rsidP="00B35689">
      <w:pPr>
        <w:widowControl w:val="0"/>
        <w:tabs>
          <w:tab w:val="left" w:pos="-1701"/>
        </w:tabs>
        <w:jc w:val="both"/>
        <w:rPr>
          <w:rFonts w:ascii="Cambria" w:eastAsia="Calibri" w:hAnsi="Cambria" w:cs="Consolas"/>
          <w:sz w:val="28"/>
          <w:szCs w:val="28"/>
        </w:rPr>
      </w:pPr>
    </w:p>
    <w:p w14:paraId="5C457B16"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interessados poderão solicitar esclarecimentos preferencialmente através do e-mail </w:t>
      </w:r>
      <w:r w:rsidRPr="00062A56">
        <w:rPr>
          <w:rFonts w:ascii="Cambria" w:hAnsi="Cambria"/>
          <w:sz w:val="28"/>
          <w:szCs w:val="28"/>
        </w:rPr>
        <w:t>licitacaoiaras@hotmail.com</w:t>
      </w:r>
      <w:r w:rsidRPr="008014D9">
        <w:rPr>
          <w:rFonts w:ascii="Cambria" w:hAnsi="Cambria"/>
          <w:sz w:val="28"/>
          <w:szCs w:val="28"/>
        </w:rPr>
        <w:t xml:space="preserve">, aos cuidados do </w:t>
      </w:r>
      <w:r w:rsidRPr="008014D9">
        <w:rPr>
          <w:rFonts w:ascii="Cambria" w:hAnsi="Cambria" w:cs="Consolas"/>
          <w:b/>
          <w:bCs/>
          <w:sz w:val="28"/>
          <w:szCs w:val="28"/>
        </w:rPr>
        <w:t>Departamento de Compras e Licitações</w:t>
      </w:r>
      <w:r w:rsidRPr="008014D9">
        <w:rPr>
          <w:rFonts w:ascii="Cambria" w:hAnsi="Cambria"/>
          <w:sz w:val="28"/>
          <w:szCs w:val="28"/>
        </w:rPr>
        <w:t xml:space="preserve">, até o prazo de dois dias úteis anteriores à data para abertura dos envelopes. </w:t>
      </w:r>
    </w:p>
    <w:p w14:paraId="708FE743"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5BA7E13C"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esclarecimentos prestados e as decisões sobre eventuais impugnações serão disponibilizados na página da Internet:  </w:t>
      </w:r>
      <w:hyperlink r:id="rId8" w:history="1">
        <w:r w:rsidRPr="008014D9">
          <w:rPr>
            <w:rStyle w:val="Hyperlink"/>
            <w:rFonts w:ascii="Cambria" w:hAnsi="Cambria"/>
            <w:color w:val="auto"/>
            <w:sz w:val="28"/>
            <w:szCs w:val="28"/>
            <w:u w:val="none"/>
          </w:rPr>
          <w:t>https://www.</w:t>
        </w:r>
        <w:r>
          <w:rPr>
            <w:rStyle w:val="Hyperlink"/>
            <w:rFonts w:ascii="Cambria" w:hAnsi="Cambria"/>
            <w:color w:val="auto"/>
            <w:sz w:val="28"/>
            <w:szCs w:val="28"/>
            <w:u w:val="none"/>
          </w:rPr>
          <w:t>iaras</w:t>
        </w:r>
        <w:r w:rsidRPr="008014D9">
          <w:rPr>
            <w:rStyle w:val="Hyperlink"/>
            <w:rFonts w:ascii="Cambria" w:hAnsi="Cambria"/>
            <w:color w:val="auto"/>
            <w:sz w:val="28"/>
            <w:szCs w:val="28"/>
            <w:u w:val="none"/>
          </w:rPr>
          <w:t>.sp.gov.br</w:t>
        </w:r>
      </w:hyperlink>
      <w:r w:rsidRPr="008014D9">
        <w:rPr>
          <w:rFonts w:ascii="Cambria" w:hAnsi="Cambria"/>
          <w:sz w:val="28"/>
          <w:szCs w:val="28"/>
        </w:rPr>
        <w:t xml:space="preserve">. </w:t>
      </w:r>
    </w:p>
    <w:p w14:paraId="5278AA37"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7A26DDA3" w14:textId="7185739D" w:rsidR="005930C7"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As eventuais impugnações contra este Edital deverão ser dirigidas ao Prefeito Municipal, protocoladas diretamente no </w:t>
      </w:r>
      <w:r w:rsidRPr="008014D9">
        <w:rPr>
          <w:rFonts w:ascii="Cambria" w:hAnsi="Cambria" w:cs="Consolas"/>
          <w:b/>
          <w:bCs/>
          <w:sz w:val="28"/>
          <w:szCs w:val="28"/>
        </w:rPr>
        <w:t>Departamento de Compras e Licitações</w:t>
      </w:r>
      <w:r w:rsidRPr="008014D9">
        <w:rPr>
          <w:rFonts w:ascii="Cambria" w:hAnsi="Cambria"/>
          <w:sz w:val="28"/>
          <w:szCs w:val="28"/>
        </w:rPr>
        <w:t>, na forma, nos prazos e com os efeitos estabelecidos em Lei. Admite-se impugnação por intermédio de e-mail (</w:t>
      </w:r>
      <w:r w:rsidRPr="00062A56">
        <w:rPr>
          <w:rFonts w:ascii="Cambria" w:hAnsi="Cambria"/>
          <w:sz w:val="28"/>
          <w:szCs w:val="28"/>
        </w:rPr>
        <w:t>licitacaoiaras@hotmail.com</w:t>
      </w:r>
      <w:r w:rsidRPr="008014D9">
        <w:rPr>
          <w:rFonts w:ascii="Cambria" w:hAnsi="Cambria"/>
          <w:sz w:val="28"/>
          <w:szCs w:val="28"/>
        </w:rPr>
        <w:t xml:space="preserve">), ficando a validade do procedimento condicionada à protocolização do original no setor de </w:t>
      </w:r>
      <w:r w:rsidRPr="008014D9">
        <w:rPr>
          <w:rFonts w:ascii="Cambria" w:hAnsi="Cambria"/>
          <w:b/>
          <w:sz w:val="28"/>
          <w:szCs w:val="28"/>
        </w:rPr>
        <w:t>PROTOCOLO</w:t>
      </w:r>
      <w:r w:rsidRPr="008014D9">
        <w:rPr>
          <w:rFonts w:ascii="Cambria" w:hAnsi="Cambria"/>
          <w:sz w:val="28"/>
          <w:szCs w:val="28"/>
        </w:rPr>
        <w:t xml:space="preserve"> no prazo de até </w:t>
      </w:r>
      <w:r>
        <w:rPr>
          <w:rFonts w:ascii="Cambria" w:hAnsi="Cambria"/>
          <w:sz w:val="28"/>
          <w:szCs w:val="28"/>
        </w:rPr>
        <w:t>dois dias úteis</w:t>
      </w:r>
      <w:r w:rsidRPr="008014D9">
        <w:rPr>
          <w:rFonts w:ascii="Cambria" w:hAnsi="Cambria"/>
          <w:sz w:val="28"/>
          <w:szCs w:val="28"/>
        </w:rPr>
        <w:t xml:space="preserve"> anteriores à data para abertura dos envelopes.</w:t>
      </w:r>
    </w:p>
    <w:p w14:paraId="27B135E3" w14:textId="77777777" w:rsidR="005930C7"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4011B85E"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lastRenderedPageBreak/>
        <w:t xml:space="preserve">Acolhida a impugnação contra o ato convocatório, será designada nova data para realização da sessão pública. </w:t>
      </w:r>
    </w:p>
    <w:p w14:paraId="02DAB542"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1B6866EB"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cs="Consolas"/>
          <w:sz w:val="28"/>
          <w:szCs w:val="28"/>
        </w:rPr>
      </w:pPr>
      <w:r w:rsidRPr="008014D9">
        <w:rPr>
          <w:rFonts w:ascii="Cambria" w:hAnsi="Cambria"/>
          <w:sz w:val="28"/>
          <w:szCs w:val="28"/>
        </w:rPr>
        <w:t>A entrega da proposta, sem que tenha sido tempestivamente impugnado este Edital, implicará na plena aceitação, por parte das interessadas, das condições nele estabelecidas.</w:t>
      </w:r>
    </w:p>
    <w:p w14:paraId="0F40F2DC"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cs="Consolas"/>
          <w:sz w:val="28"/>
          <w:szCs w:val="28"/>
        </w:rPr>
      </w:pPr>
    </w:p>
    <w:p w14:paraId="49B18FDA" w14:textId="52001704"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r w:rsidRPr="008014D9">
        <w:rPr>
          <w:rFonts w:ascii="Cambria" w:hAnsi="Cambria" w:cs="Consolas"/>
          <w:color w:val="auto"/>
          <w:sz w:val="28"/>
          <w:szCs w:val="28"/>
        </w:rPr>
        <w:t xml:space="preserve">O </w:t>
      </w:r>
      <w:r w:rsidRPr="008014D9">
        <w:rPr>
          <w:rFonts w:ascii="Cambria" w:hAnsi="Cambria" w:cs="Consolas"/>
          <w:b/>
          <w:color w:val="auto"/>
          <w:sz w:val="28"/>
          <w:szCs w:val="28"/>
        </w:rPr>
        <w:t xml:space="preserve">SENHOR </w:t>
      </w:r>
      <w:r w:rsidRPr="008014D9">
        <w:rPr>
          <w:rFonts w:asciiTheme="majorHAnsi" w:hAnsiTheme="majorHAnsi"/>
          <w:b/>
          <w:bCs/>
          <w:color w:val="auto"/>
          <w:sz w:val="28"/>
          <w:szCs w:val="28"/>
        </w:rPr>
        <w:t>MARCOS JOSÉ ROSA</w:t>
      </w:r>
      <w:r w:rsidRPr="008014D9">
        <w:rPr>
          <w:rFonts w:ascii="Cambria" w:eastAsia="MS Mincho" w:hAnsi="Cambria" w:cs="Consolas"/>
          <w:b/>
          <w:bCs/>
          <w:color w:val="auto"/>
          <w:sz w:val="28"/>
          <w:szCs w:val="28"/>
        </w:rPr>
        <w:t xml:space="preserve">, </w:t>
      </w:r>
      <w:r w:rsidRPr="008014D9">
        <w:rPr>
          <w:rFonts w:asciiTheme="majorHAnsi" w:hAnsiTheme="majorHAnsi"/>
          <w:b/>
          <w:bCs/>
          <w:color w:val="auto"/>
          <w:sz w:val="28"/>
          <w:szCs w:val="28"/>
        </w:rPr>
        <w:t>PREFEITO MUNICIPAL DE IARAS</w:t>
      </w:r>
      <w:r w:rsidRPr="008014D9">
        <w:rPr>
          <w:rFonts w:ascii="Cambria" w:hAnsi="Cambria" w:cs="Consolas"/>
          <w:b/>
          <w:color w:val="auto"/>
          <w:sz w:val="28"/>
          <w:szCs w:val="28"/>
        </w:rPr>
        <w:t>, ESTADO DE SÃO PAULO</w:t>
      </w:r>
      <w:r w:rsidRPr="008014D9">
        <w:rPr>
          <w:rFonts w:ascii="Cambria" w:hAnsi="Cambria" w:cs="Consolas"/>
          <w:color w:val="auto"/>
          <w:sz w:val="28"/>
          <w:szCs w:val="28"/>
        </w:rPr>
        <w:t xml:space="preserve">, torna público que se acha aberta neste Município de </w:t>
      </w:r>
      <w:r>
        <w:rPr>
          <w:rFonts w:ascii="Cambria" w:hAnsi="Cambria" w:cs="Consolas"/>
          <w:color w:val="auto"/>
          <w:sz w:val="28"/>
          <w:szCs w:val="28"/>
        </w:rPr>
        <w:t>Iaras</w:t>
      </w:r>
      <w:r w:rsidRPr="008014D9">
        <w:rPr>
          <w:rFonts w:ascii="Cambria" w:hAnsi="Cambria" w:cs="Consolas"/>
          <w:color w:val="auto"/>
          <w:sz w:val="28"/>
          <w:szCs w:val="28"/>
        </w:rPr>
        <w:t xml:space="preserve">, licitação na modalidade </w:t>
      </w:r>
      <w:r w:rsidRPr="008014D9">
        <w:rPr>
          <w:rFonts w:ascii="Cambria" w:hAnsi="Cambria" w:cs="Consolas"/>
          <w:b/>
          <w:color w:val="auto"/>
          <w:sz w:val="28"/>
          <w:szCs w:val="28"/>
        </w:rPr>
        <w:t>PREGÃO (PRESENCIAL)</w:t>
      </w:r>
      <w:r w:rsidRPr="008014D9">
        <w:rPr>
          <w:rFonts w:ascii="Cambria" w:hAnsi="Cambria" w:cs="Consolas"/>
          <w:color w:val="auto"/>
          <w:sz w:val="28"/>
          <w:szCs w:val="28"/>
        </w:rPr>
        <w:t xml:space="preserve">, do tipo </w:t>
      </w:r>
      <w:r w:rsidRPr="008014D9">
        <w:rPr>
          <w:rFonts w:ascii="Cambria" w:hAnsi="Cambria" w:cs="Consolas"/>
          <w:b/>
          <w:bCs/>
          <w:color w:val="auto"/>
          <w:sz w:val="28"/>
          <w:szCs w:val="28"/>
        </w:rPr>
        <w:t>MENOR PREÇO</w:t>
      </w:r>
      <w:r w:rsidRPr="008014D9">
        <w:rPr>
          <w:rFonts w:ascii="Cambria" w:hAnsi="Cambria" w:cs="Consolas"/>
          <w:color w:val="auto"/>
          <w:sz w:val="28"/>
          <w:szCs w:val="28"/>
        </w:rPr>
        <w:t xml:space="preserve">, objetivando </w:t>
      </w:r>
      <w:r w:rsidR="00D47CCB" w:rsidRPr="00EB4728">
        <w:rPr>
          <w:rFonts w:ascii="Cambria" w:hAnsi="Cambria"/>
          <w:sz w:val="28"/>
          <w:szCs w:val="28"/>
        </w:rPr>
        <w:t>a</w:t>
      </w:r>
      <w:r w:rsidR="00D47CCB">
        <w:rPr>
          <w:rFonts w:ascii="Cambria" w:hAnsi="Cambria"/>
          <w:sz w:val="28"/>
          <w:szCs w:val="28"/>
        </w:rPr>
        <w:t xml:space="preserve"> Contratação de Empresa Especializada para a</w:t>
      </w:r>
      <w:r w:rsidR="00D47CCB" w:rsidRPr="00EB4728">
        <w:rPr>
          <w:rFonts w:ascii="Cambria" w:hAnsi="Cambria"/>
          <w:sz w:val="28"/>
          <w:szCs w:val="28"/>
        </w:rPr>
        <w:t xml:space="preserve"> </w:t>
      </w:r>
      <w:r w:rsidR="00D47CCB">
        <w:rPr>
          <w:rFonts w:ascii="Cambria" w:hAnsi="Cambria"/>
          <w:sz w:val="28"/>
          <w:szCs w:val="28"/>
        </w:rPr>
        <w:t>P</w:t>
      </w:r>
      <w:r w:rsidR="00D47CCB" w:rsidRPr="00EB4728">
        <w:rPr>
          <w:rFonts w:ascii="Cambria" w:hAnsi="Cambria"/>
          <w:sz w:val="28"/>
          <w:szCs w:val="28"/>
        </w:rPr>
        <w:t xml:space="preserve">restação de </w:t>
      </w:r>
      <w:r w:rsidR="00D47CCB">
        <w:rPr>
          <w:rFonts w:ascii="Cambria" w:hAnsi="Cambria"/>
          <w:sz w:val="28"/>
          <w:szCs w:val="28"/>
        </w:rPr>
        <w:t>S</w:t>
      </w:r>
      <w:r w:rsidR="00D47CCB" w:rsidRPr="00EB4728">
        <w:rPr>
          <w:rFonts w:ascii="Cambria" w:hAnsi="Cambria"/>
          <w:sz w:val="28"/>
          <w:szCs w:val="28"/>
        </w:rPr>
        <w:t>erviço</w:t>
      </w:r>
      <w:r w:rsidR="00D47CCB">
        <w:rPr>
          <w:rFonts w:ascii="Cambria" w:hAnsi="Cambria"/>
          <w:sz w:val="28"/>
          <w:szCs w:val="28"/>
        </w:rPr>
        <w:t xml:space="preserve"> de</w:t>
      </w:r>
      <w:r w:rsidR="00D47CCB" w:rsidRPr="00EB4728">
        <w:rPr>
          <w:rFonts w:ascii="Cambria" w:hAnsi="Cambria"/>
          <w:sz w:val="28"/>
          <w:szCs w:val="28"/>
        </w:rPr>
        <w:t xml:space="preserve"> </w:t>
      </w:r>
      <w:r w:rsidR="00D47CCB">
        <w:rPr>
          <w:rFonts w:ascii="Cambria" w:hAnsi="Cambria"/>
          <w:sz w:val="28"/>
          <w:szCs w:val="28"/>
        </w:rPr>
        <w:t>Médico Ortopedista</w:t>
      </w:r>
      <w:r w:rsidR="00D47CCB" w:rsidRPr="00EB4728">
        <w:rPr>
          <w:rFonts w:ascii="Cambria" w:hAnsi="Cambria"/>
          <w:sz w:val="28"/>
          <w:szCs w:val="28"/>
        </w:rPr>
        <w:t>,</w:t>
      </w:r>
      <w:r w:rsidR="00D47CCB">
        <w:rPr>
          <w:rFonts w:ascii="Cambria" w:hAnsi="Cambria"/>
          <w:sz w:val="28"/>
          <w:szCs w:val="28"/>
        </w:rPr>
        <w:t xml:space="preserve"> </w:t>
      </w:r>
      <w:r w:rsidR="00D47CCB" w:rsidRPr="00EB4728">
        <w:rPr>
          <w:rFonts w:ascii="Cambria" w:hAnsi="Cambria"/>
          <w:sz w:val="28"/>
          <w:szCs w:val="28"/>
        </w:rPr>
        <w:t>conforme especificações constantes do Termo de Referência, que integra este Edital como Anexo I</w:t>
      </w:r>
      <w:r w:rsidRPr="008014D9">
        <w:rPr>
          <w:rFonts w:ascii="Cambria" w:hAnsi="Cambria" w:cs="Consolas"/>
          <w:color w:val="auto"/>
          <w:sz w:val="28"/>
          <w:szCs w:val="28"/>
        </w:rPr>
        <w:t>.</w:t>
      </w:r>
    </w:p>
    <w:p w14:paraId="3BE8854C" w14:textId="77777777"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p>
    <w:p w14:paraId="624E8C0D" w14:textId="77777777"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r w:rsidRPr="008D53CB">
        <w:rPr>
          <w:rFonts w:ascii="Cambria" w:hAnsi="Cambria"/>
          <w:color w:val="auto"/>
          <w:sz w:val="28"/>
          <w:szCs w:val="28"/>
        </w:rPr>
        <w:t>Este certame será regido pelos princípios de Direito Público, pelo inciso XXI e caput do artigo 37 da Constituição da República Federativa do Brasil,</w:t>
      </w:r>
      <w:r w:rsidRPr="008D53CB">
        <w:rPr>
          <w:rFonts w:ascii="Cambria" w:hAnsi="Cambria" w:cs="Consolas"/>
          <w:color w:val="auto"/>
          <w:sz w:val="28"/>
          <w:szCs w:val="28"/>
        </w:rPr>
        <w:t xml:space="preserve"> </w:t>
      </w:r>
      <w:r w:rsidRPr="008D53CB">
        <w:rPr>
          <w:rFonts w:ascii="Cambria" w:hAnsi="Cambria"/>
          <w:color w:val="auto"/>
          <w:sz w:val="28"/>
          <w:szCs w:val="28"/>
        </w:rPr>
        <w:t>pela Lei Federal nº 10.520, de 17 de julho de 2002, pelo Decreto Estadual nº 49.722, de 24 de junho de 2005, pel</w:t>
      </w:r>
      <w:r>
        <w:rPr>
          <w:rFonts w:ascii="Cambria" w:hAnsi="Cambria"/>
          <w:color w:val="auto"/>
          <w:sz w:val="28"/>
          <w:szCs w:val="28"/>
        </w:rPr>
        <w:t>o</w:t>
      </w:r>
      <w:r w:rsidRPr="008D53CB">
        <w:rPr>
          <w:rFonts w:ascii="Cambria" w:hAnsi="Cambria"/>
          <w:color w:val="auto"/>
          <w:sz w:val="28"/>
          <w:szCs w:val="28"/>
        </w:rPr>
        <w:t xml:space="preserve"> </w:t>
      </w:r>
      <w:r>
        <w:rPr>
          <w:rFonts w:ascii="Cambria" w:hAnsi="Cambria"/>
          <w:color w:val="auto"/>
          <w:sz w:val="28"/>
          <w:szCs w:val="28"/>
        </w:rPr>
        <w:t>Decreto</w:t>
      </w:r>
      <w:r w:rsidRPr="008D53CB">
        <w:rPr>
          <w:rFonts w:ascii="Cambria" w:hAnsi="Cambria"/>
          <w:color w:val="auto"/>
          <w:sz w:val="28"/>
          <w:szCs w:val="28"/>
        </w:rPr>
        <w:t xml:space="preserve"> nº </w:t>
      </w:r>
      <w:r>
        <w:rPr>
          <w:rFonts w:ascii="Cambria" w:hAnsi="Cambria"/>
          <w:color w:val="auto"/>
          <w:sz w:val="28"/>
          <w:szCs w:val="28"/>
        </w:rPr>
        <w:t>1.400</w:t>
      </w:r>
      <w:r w:rsidRPr="008D53CB">
        <w:rPr>
          <w:rFonts w:ascii="Cambria" w:hAnsi="Cambria"/>
          <w:color w:val="auto"/>
          <w:sz w:val="28"/>
          <w:szCs w:val="28"/>
        </w:rPr>
        <w:t xml:space="preserve">/2021, de </w:t>
      </w:r>
      <w:r>
        <w:rPr>
          <w:rFonts w:ascii="Cambria" w:hAnsi="Cambria"/>
          <w:color w:val="auto"/>
          <w:sz w:val="28"/>
          <w:szCs w:val="28"/>
        </w:rPr>
        <w:t>28</w:t>
      </w:r>
      <w:r w:rsidRPr="008D53CB">
        <w:rPr>
          <w:rFonts w:ascii="Cambria" w:hAnsi="Cambria"/>
          <w:color w:val="auto"/>
          <w:sz w:val="28"/>
          <w:szCs w:val="28"/>
        </w:rPr>
        <w:t xml:space="preserve">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Pr="008014D9">
        <w:rPr>
          <w:rFonts w:ascii="Cambria" w:eastAsiaTheme="minorHAnsi" w:hAnsi="Cambria" w:cs="Consolas"/>
          <w:color w:val="auto"/>
          <w:sz w:val="28"/>
          <w:szCs w:val="28"/>
        </w:rPr>
        <w:t>.</w:t>
      </w:r>
    </w:p>
    <w:p w14:paraId="7A5FA796"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p>
    <w:p w14:paraId="42AD0FAA"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sz w:val="28"/>
          <w:szCs w:val="28"/>
        </w:rPr>
        <w:t>As propostas deverão obedecer às especificações e exigências constantes deste instrumento convocatório, bem como as do Anexo I – Termo de Referência</w:t>
      </w:r>
      <w:r w:rsidRPr="008014D9">
        <w:rPr>
          <w:rFonts w:ascii="Cambria" w:hAnsi="Cambria" w:cs="Consolas"/>
          <w:sz w:val="28"/>
          <w:szCs w:val="28"/>
        </w:rPr>
        <w:t>.</w:t>
      </w:r>
    </w:p>
    <w:p w14:paraId="043ED570"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p>
    <w:p w14:paraId="798ED3A5" w14:textId="317D88C2"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cs="Consolas"/>
          <w:sz w:val="28"/>
          <w:szCs w:val="28"/>
        </w:rPr>
        <w:t>Integram este Edital os Anexos de I a VI</w:t>
      </w:r>
      <w:r>
        <w:rPr>
          <w:rFonts w:ascii="Cambria" w:hAnsi="Cambria" w:cs="Consolas"/>
          <w:sz w:val="28"/>
          <w:szCs w:val="28"/>
        </w:rPr>
        <w:t>I</w:t>
      </w:r>
      <w:r w:rsidRPr="008014D9">
        <w:rPr>
          <w:rFonts w:ascii="Cambria" w:hAnsi="Cambria" w:cs="Consolas"/>
          <w:sz w:val="28"/>
          <w:szCs w:val="28"/>
        </w:rPr>
        <w:t>I.</w:t>
      </w:r>
    </w:p>
    <w:p w14:paraId="0C9F7130" w14:textId="77777777" w:rsidR="00B35689" w:rsidRPr="00B35689" w:rsidRDefault="00B35689" w:rsidP="00B35689">
      <w:pPr>
        <w:pStyle w:val="Default"/>
        <w:jc w:val="both"/>
        <w:rPr>
          <w:rFonts w:ascii="Cambria" w:hAnsi="Cambria" w:cs="Consolas"/>
          <w:color w:val="auto"/>
          <w:sz w:val="28"/>
          <w:szCs w:val="28"/>
        </w:rPr>
      </w:pPr>
    </w:p>
    <w:p w14:paraId="5BC5EC5E" w14:textId="34EA6739" w:rsidR="00B35689" w:rsidRPr="00B35689" w:rsidRDefault="00B35689" w:rsidP="00B35689">
      <w:pPr>
        <w:tabs>
          <w:tab w:val="left" w:pos="-1701"/>
        </w:tabs>
        <w:jc w:val="both"/>
        <w:rPr>
          <w:rFonts w:ascii="Cambria" w:hAnsi="Cambria" w:cs="Consolas"/>
          <w:sz w:val="28"/>
          <w:szCs w:val="28"/>
        </w:rPr>
      </w:pPr>
      <w:r w:rsidRPr="00B35689">
        <w:rPr>
          <w:rFonts w:ascii="Cambria" w:hAnsi="Cambria" w:cs="Consolas"/>
          <w:b/>
          <w:sz w:val="28"/>
          <w:szCs w:val="28"/>
        </w:rPr>
        <w:t xml:space="preserve">DOS RECURSOS ORÇAMENTÁRIOS: </w:t>
      </w:r>
      <w:bookmarkStart w:id="0" w:name="_Hlk47952186"/>
      <w:r w:rsidRPr="00B35689">
        <w:rPr>
          <w:rFonts w:ascii="Cambria" w:hAnsi="Cambria" w:cs="Consolas"/>
          <w:sz w:val="28"/>
          <w:szCs w:val="28"/>
        </w:rPr>
        <w:t xml:space="preserve">A despesa total estimada em </w:t>
      </w:r>
      <w:bookmarkStart w:id="1" w:name="OLE_LINK5"/>
      <w:bookmarkStart w:id="2" w:name="OLE_LINK6"/>
      <w:r w:rsidR="00E45900" w:rsidRPr="00E45900">
        <w:rPr>
          <w:rFonts w:ascii="Cambria" w:hAnsi="Cambria" w:cs="Consolas"/>
          <w:b/>
          <w:sz w:val="28"/>
          <w:szCs w:val="28"/>
        </w:rPr>
        <w:t xml:space="preserve">R$ </w:t>
      </w:r>
      <w:bookmarkEnd w:id="1"/>
      <w:bookmarkEnd w:id="2"/>
      <w:r w:rsidR="007320AC">
        <w:rPr>
          <w:rFonts w:ascii="Cambria" w:hAnsi="Cambria" w:cs="Arial"/>
          <w:b/>
          <w:color w:val="000000"/>
          <w:sz w:val="28"/>
          <w:szCs w:val="28"/>
        </w:rPr>
        <w:t>66.000,00 (SESSENTA E SEIS MIL REAIS)</w:t>
      </w:r>
      <w:r w:rsidRPr="00B35689">
        <w:rPr>
          <w:rFonts w:ascii="Cambria" w:hAnsi="Cambria" w:cs="Consolas"/>
          <w:b/>
          <w:sz w:val="28"/>
          <w:szCs w:val="28"/>
        </w:rPr>
        <w:t xml:space="preserve">, </w:t>
      </w:r>
      <w:r w:rsidRPr="00B35689">
        <w:rPr>
          <w:rFonts w:ascii="Cambria" w:hAnsi="Cambria" w:cs="Consolas"/>
          <w:sz w:val="28"/>
          <w:szCs w:val="28"/>
        </w:rPr>
        <w:t>onerará o recurso orçamentário</w:t>
      </w:r>
      <w:r w:rsidR="006F7FBD">
        <w:rPr>
          <w:rFonts w:ascii="Cambria" w:hAnsi="Cambria" w:cs="Consolas"/>
          <w:sz w:val="28"/>
          <w:szCs w:val="28"/>
        </w:rPr>
        <w:t xml:space="preserve"> </w:t>
      </w:r>
      <w:r w:rsidRPr="00B35689">
        <w:rPr>
          <w:rFonts w:ascii="Cambria" w:hAnsi="Cambria" w:cs="Consolas"/>
          <w:sz w:val="28"/>
          <w:szCs w:val="28"/>
        </w:rPr>
        <w:t>próprio reservado no código</w:t>
      </w:r>
      <w:bookmarkEnd w:id="0"/>
      <w:r w:rsidRPr="00B35689">
        <w:rPr>
          <w:rFonts w:ascii="Cambria" w:hAnsi="Cambria" w:cs="Consolas"/>
          <w:sz w:val="28"/>
          <w:szCs w:val="28"/>
        </w:rPr>
        <w:t xml:space="preserve">: </w:t>
      </w:r>
    </w:p>
    <w:p w14:paraId="5309B940" w14:textId="3BD42DFB"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FICHA </w:t>
      </w:r>
      <w:r w:rsidR="006F7FBD">
        <w:rPr>
          <w:rFonts w:ascii="Cambria" w:hAnsi="Cambria" w:cs="Consolas"/>
          <w:b/>
          <w:sz w:val="28"/>
          <w:szCs w:val="28"/>
        </w:rPr>
        <w:t>159</w:t>
      </w:r>
      <w:r w:rsidR="007320AC">
        <w:rPr>
          <w:rFonts w:ascii="Cambria" w:hAnsi="Cambria" w:cs="Consolas"/>
          <w:b/>
          <w:sz w:val="28"/>
          <w:szCs w:val="28"/>
        </w:rPr>
        <w:t>.</w:t>
      </w:r>
    </w:p>
    <w:p w14:paraId="1B2139B6" w14:textId="64AFB3E9" w:rsidR="005930C7" w:rsidRDefault="005930C7" w:rsidP="00B35689">
      <w:pPr>
        <w:pStyle w:val="Default"/>
        <w:tabs>
          <w:tab w:val="left" w:pos="-1701"/>
        </w:tabs>
        <w:jc w:val="both"/>
        <w:rPr>
          <w:rFonts w:ascii="Cambria" w:hAnsi="Cambria" w:cs="Consolas"/>
          <w:color w:val="auto"/>
          <w:sz w:val="28"/>
          <w:szCs w:val="28"/>
        </w:rPr>
      </w:pPr>
    </w:p>
    <w:p w14:paraId="1AC16B9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1 – PARTICIPAÇÃO</w:t>
      </w:r>
    </w:p>
    <w:p w14:paraId="09483CA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34C3F4B" w14:textId="7A774264" w:rsidR="00B35689" w:rsidRPr="00B35689" w:rsidRDefault="00B35689" w:rsidP="00B35689">
      <w:pPr>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1.1 </w:t>
      </w:r>
      <w:r w:rsidRPr="00B35689">
        <w:rPr>
          <w:rFonts w:ascii="Cambria" w:hAnsi="Cambria" w:cs="Consolas"/>
          <w:sz w:val="28"/>
          <w:szCs w:val="28"/>
        </w:rPr>
        <w:t xml:space="preserve">– </w:t>
      </w:r>
      <w:r w:rsidR="00615A73">
        <w:rPr>
          <w:rFonts w:ascii="Cambria" w:hAnsi="Cambria" w:cs="Consolas"/>
          <w:sz w:val="28"/>
          <w:szCs w:val="28"/>
        </w:rPr>
        <w:t>P</w:t>
      </w:r>
      <w:r w:rsidR="00615A73" w:rsidRPr="008014D9">
        <w:rPr>
          <w:rFonts w:ascii="Cambria" w:hAnsi="Cambria" w:cs="Consolas"/>
          <w:sz w:val="28"/>
          <w:szCs w:val="28"/>
        </w:rPr>
        <w:t>oderão participar deste Pregão empresas do ramo de atividade pertinente ao objeto desta licitação que atenderem às exigências de habilitação</w:t>
      </w:r>
      <w:r w:rsidRPr="00B35689">
        <w:rPr>
          <w:rFonts w:ascii="Cambria" w:hAnsi="Cambria" w:cs="Consolas"/>
          <w:sz w:val="28"/>
          <w:szCs w:val="28"/>
        </w:rPr>
        <w:t>.</w:t>
      </w:r>
    </w:p>
    <w:p w14:paraId="166D48C2" w14:textId="77777777" w:rsidR="00B35689" w:rsidRPr="00B35689" w:rsidRDefault="00B35689" w:rsidP="00B35689">
      <w:pPr>
        <w:pStyle w:val="Default"/>
        <w:jc w:val="both"/>
        <w:rPr>
          <w:rFonts w:ascii="Cambria" w:eastAsiaTheme="minorHAnsi" w:hAnsi="Cambria" w:cs="Consolas"/>
          <w:color w:val="auto"/>
          <w:sz w:val="28"/>
          <w:szCs w:val="28"/>
        </w:rPr>
      </w:pPr>
      <w:r w:rsidRPr="00B35689">
        <w:rPr>
          <w:rFonts w:ascii="Cambria" w:hAnsi="Cambria" w:cs="Consolas"/>
          <w:b/>
          <w:bCs/>
          <w:color w:val="auto"/>
          <w:sz w:val="28"/>
          <w:szCs w:val="28"/>
        </w:rPr>
        <w:lastRenderedPageBreak/>
        <w:t xml:space="preserve">1.2 </w:t>
      </w:r>
      <w:r w:rsidRPr="00B35689">
        <w:rPr>
          <w:rFonts w:ascii="Cambria" w:hAnsi="Cambria" w:cs="Consolas"/>
          <w:color w:val="auto"/>
          <w:sz w:val="28"/>
          <w:szCs w:val="28"/>
        </w:rPr>
        <w:t xml:space="preserve">– </w:t>
      </w:r>
      <w:r w:rsidRPr="00B35689">
        <w:rPr>
          <w:rFonts w:ascii="Cambria" w:eastAsiaTheme="minorHAnsi" w:hAnsi="Cambria" w:cs="Consolas"/>
          <w:color w:val="auto"/>
          <w:sz w:val="28"/>
          <w:szCs w:val="28"/>
        </w:rPr>
        <w:t xml:space="preserve">Além das vedações estabelecidas pelo </w:t>
      </w:r>
      <w:r w:rsidRPr="00B35689">
        <w:rPr>
          <w:rFonts w:ascii="Cambria" w:eastAsiaTheme="minorHAnsi" w:hAnsi="Cambria" w:cs="Consolas"/>
          <w:bCs/>
          <w:color w:val="auto"/>
          <w:sz w:val="28"/>
          <w:szCs w:val="28"/>
        </w:rPr>
        <w:t>artigo 9º da Lei Federal nº 8.666/93</w:t>
      </w:r>
      <w:r w:rsidRPr="00B35689">
        <w:rPr>
          <w:rFonts w:ascii="Cambria" w:eastAsiaTheme="minorHAnsi" w:hAnsi="Cambria" w:cs="Consolas"/>
          <w:color w:val="auto"/>
          <w:sz w:val="28"/>
          <w:szCs w:val="28"/>
        </w:rPr>
        <w:t xml:space="preserve">, não será permitida a participação de empresas: </w:t>
      </w:r>
    </w:p>
    <w:p w14:paraId="798CE75B" w14:textId="77777777" w:rsidR="00B35689" w:rsidRPr="00B35689" w:rsidRDefault="00B35689" w:rsidP="00B35689">
      <w:pPr>
        <w:pStyle w:val="Default"/>
        <w:jc w:val="both"/>
        <w:rPr>
          <w:rFonts w:ascii="Cambria" w:eastAsiaTheme="minorHAnsi" w:hAnsi="Cambria" w:cs="Consolas"/>
          <w:color w:val="auto"/>
          <w:sz w:val="28"/>
          <w:szCs w:val="28"/>
        </w:rPr>
      </w:pPr>
    </w:p>
    <w:p w14:paraId="2D9486B2"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a)</w:t>
      </w:r>
      <w:r w:rsidRPr="00B35689">
        <w:rPr>
          <w:rFonts w:ascii="Cambria" w:eastAsiaTheme="minorHAnsi" w:hAnsi="Cambria" w:cs="Consolas"/>
          <w:bCs/>
          <w:sz w:val="28"/>
          <w:szCs w:val="28"/>
        </w:rPr>
        <w:t xml:space="preserve"> Estrangeiras que não funcionem no País</w:t>
      </w:r>
      <w:r w:rsidRPr="00B35689">
        <w:rPr>
          <w:rFonts w:ascii="Cambria" w:eastAsiaTheme="minorHAnsi" w:hAnsi="Cambria" w:cs="Consolas"/>
          <w:sz w:val="28"/>
          <w:szCs w:val="28"/>
        </w:rPr>
        <w:t xml:space="preserve">; </w:t>
      </w:r>
    </w:p>
    <w:p w14:paraId="36001F39"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3DBAAF44"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b)</w:t>
      </w:r>
      <w:r w:rsidRPr="00B35689">
        <w:rPr>
          <w:rFonts w:ascii="Cambria" w:eastAsiaTheme="minorHAnsi" w:hAnsi="Cambria" w:cs="Consolas"/>
          <w:bCs/>
          <w:sz w:val="28"/>
          <w:szCs w:val="28"/>
        </w:rPr>
        <w:t xml:space="preserve"> Reunidas sob a forma de consórcio</w:t>
      </w:r>
      <w:r w:rsidRPr="00B35689">
        <w:rPr>
          <w:rFonts w:ascii="Cambria" w:eastAsiaTheme="minorHAnsi" w:hAnsi="Cambria" w:cs="Consolas"/>
          <w:sz w:val="28"/>
          <w:szCs w:val="28"/>
        </w:rPr>
        <w:t xml:space="preserve">, qualquer que seja sua forma de constituição; </w:t>
      </w:r>
    </w:p>
    <w:p w14:paraId="3DE28A36"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36DD1089"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c)</w:t>
      </w:r>
      <w:r w:rsidRPr="00B35689">
        <w:rPr>
          <w:rFonts w:ascii="Cambria" w:eastAsiaTheme="minorHAnsi" w:hAnsi="Cambria" w:cs="Consolas"/>
          <w:bCs/>
          <w:sz w:val="28"/>
          <w:szCs w:val="28"/>
        </w:rPr>
        <w:t xml:space="preserve"> Impedidas e suspensas de licitar e/ou contratar </w:t>
      </w:r>
      <w:r w:rsidRPr="00B35689">
        <w:rPr>
          <w:rFonts w:ascii="Cambria" w:eastAsiaTheme="minorHAnsi" w:hAnsi="Cambria" w:cs="Consolas"/>
          <w:sz w:val="28"/>
          <w:szCs w:val="28"/>
        </w:rPr>
        <w:t>nos termos do inciso III do artigo 87 da Lei Federal nº 8.666/93 e suas alterações, do artigo 7º da Lei Federal nº 10.520/02 e da Súmula n° 51 do Tribunal de Contas do Estado de São Paulo;</w:t>
      </w:r>
    </w:p>
    <w:p w14:paraId="59D02638"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21571301"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d)</w:t>
      </w:r>
      <w:r w:rsidRPr="00B35689">
        <w:rPr>
          <w:rFonts w:ascii="Cambria" w:eastAsiaTheme="minorHAnsi" w:hAnsi="Cambria" w:cs="Consolas"/>
          <w:bCs/>
          <w:sz w:val="28"/>
          <w:szCs w:val="28"/>
        </w:rPr>
        <w:t xml:space="preserve"> Impedidas de licitar e contratar nos termos do artigo 10 da Lei Federal nº 9.605/98 </w:t>
      </w:r>
      <w:r w:rsidRPr="00B35689">
        <w:rPr>
          <w:rFonts w:ascii="Cambria" w:eastAsiaTheme="minorHAnsi" w:hAnsi="Cambria" w:cs="Consolas"/>
          <w:sz w:val="28"/>
          <w:szCs w:val="28"/>
        </w:rPr>
        <w:t xml:space="preserve">e impedidas de contratar para os fins estabelecidos pela </w:t>
      </w:r>
      <w:r w:rsidRPr="00B35689">
        <w:rPr>
          <w:rFonts w:ascii="Cambria" w:eastAsiaTheme="minorHAnsi" w:hAnsi="Cambria" w:cs="Consolas"/>
          <w:bCs/>
          <w:sz w:val="28"/>
          <w:szCs w:val="28"/>
        </w:rPr>
        <w:t>Lei Estadual nº 10.218/99</w:t>
      </w:r>
      <w:r w:rsidRPr="00B35689">
        <w:rPr>
          <w:rFonts w:ascii="Cambria" w:eastAsiaTheme="minorHAnsi" w:hAnsi="Cambria" w:cs="Consolas"/>
          <w:sz w:val="28"/>
          <w:szCs w:val="28"/>
        </w:rPr>
        <w:t>;</w:t>
      </w:r>
    </w:p>
    <w:p w14:paraId="2480CCFB"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7C4474D3" w14:textId="61CBD684" w:rsidR="00B35689" w:rsidRPr="00B35689" w:rsidRDefault="00B35689" w:rsidP="00B35689">
      <w:pPr>
        <w:tabs>
          <w:tab w:val="left" w:pos="-1701"/>
        </w:tabs>
        <w:autoSpaceDE w:val="0"/>
        <w:autoSpaceDN w:val="0"/>
        <w:adjustRightInd w:val="0"/>
        <w:jc w:val="both"/>
        <w:rPr>
          <w:rFonts w:ascii="Cambria" w:eastAsia="Calibri" w:hAnsi="Cambria" w:cs="Consolas"/>
          <w:sz w:val="28"/>
          <w:szCs w:val="28"/>
        </w:rPr>
      </w:pPr>
      <w:r w:rsidRPr="00B35689">
        <w:rPr>
          <w:rFonts w:ascii="Cambria" w:eastAsiaTheme="minorHAnsi" w:hAnsi="Cambria" w:cs="Consolas"/>
          <w:b/>
          <w:bCs/>
          <w:sz w:val="28"/>
          <w:szCs w:val="28"/>
        </w:rPr>
        <w:t>e)</w:t>
      </w:r>
      <w:r w:rsidRPr="00B35689">
        <w:rPr>
          <w:rFonts w:ascii="Cambria" w:eastAsiaTheme="minorHAnsi" w:hAnsi="Cambria" w:cs="Consolas"/>
          <w:bCs/>
          <w:sz w:val="28"/>
          <w:szCs w:val="28"/>
        </w:rPr>
        <w:t xml:space="preserve"> Declaradas inidôneas </w:t>
      </w:r>
      <w:r w:rsidRPr="00B35689">
        <w:rPr>
          <w:rFonts w:ascii="Cambria" w:eastAsiaTheme="minorHAnsi" w:hAnsi="Cambria" w:cs="Consolas"/>
          <w:sz w:val="28"/>
          <w:szCs w:val="28"/>
        </w:rPr>
        <w:t>pelo Poder Público e não reabilitadas</w:t>
      </w:r>
      <w:r w:rsidR="00615A73">
        <w:rPr>
          <w:rFonts w:ascii="Cambria" w:hAnsi="Cambria" w:cs="Consolas"/>
          <w:sz w:val="28"/>
          <w:szCs w:val="28"/>
        </w:rPr>
        <w:t>.</w:t>
      </w:r>
    </w:p>
    <w:p w14:paraId="6942B2F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E4B20C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2 – CREDENCIAMENTO</w:t>
      </w:r>
    </w:p>
    <w:p w14:paraId="43357677"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50E9C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 </w:t>
      </w:r>
      <w:r w:rsidRPr="00B35689">
        <w:rPr>
          <w:rFonts w:ascii="Cambria" w:hAnsi="Cambria" w:cs="Consolas"/>
          <w:sz w:val="28"/>
          <w:szCs w:val="28"/>
        </w:rPr>
        <w:t>– Por ocasião da fase de credenciamento dos licitantes, deverá ser apresentado o que se segue:</w:t>
      </w:r>
    </w:p>
    <w:p w14:paraId="4CA821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9254AF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2.1.1 </w:t>
      </w:r>
      <w:r w:rsidRPr="00B35689">
        <w:rPr>
          <w:rFonts w:ascii="Cambria" w:hAnsi="Cambria" w:cs="Consolas"/>
          <w:sz w:val="28"/>
          <w:szCs w:val="28"/>
        </w:rPr>
        <w:t>– Quanto aos representantes:</w:t>
      </w:r>
    </w:p>
    <w:p w14:paraId="56BA37A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F6E66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 xml:space="preserve">Tratando-se de </w:t>
      </w:r>
      <w:r w:rsidRPr="00B35689">
        <w:rPr>
          <w:rFonts w:ascii="Cambria" w:hAnsi="Cambria" w:cs="Consolas"/>
          <w:b/>
          <w:bCs/>
          <w:sz w:val="28"/>
          <w:szCs w:val="28"/>
        </w:rPr>
        <w:t xml:space="preserve">Representante Legal </w:t>
      </w:r>
      <w:r w:rsidRPr="00B35689">
        <w:rPr>
          <w:rFonts w:ascii="Cambria" w:hAnsi="Cambria" w:cs="Consolas"/>
          <w:sz w:val="28"/>
          <w:szCs w:val="28"/>
        </w:rPr>
        <w:t>(sócio, proprietário, dirigente ou assemelhado), instrumento constitutivo da empresa registrado na Junta Comercial, ou tratando-se de sociedade simples, o ato constitutivo registrado no Cartório de Registro Civil de Pessoas Jurídicas, no qual estejam expressos seus poderes para exercer direitos e assumir obrigações em decorrência de tal investidura;</w:t>
      </w:r>
    </w:p>
    <w:p w14:paraId="5AF1CF3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9A83E7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b) </w:t>
      </w:r>
      <w:r w:rsidRPr="00B35689">
        <w:rPr>
          <w:rFonts w:ascii="Cambria" w:hAnsi="Cambria" w:cs="Consolas"/>
          <w:sz w:val="28"/>
          <w:szCs w:val="28"/>
        </w:rPr>
        <w:t xml:space="preserve">Tratando-se de </w:t>
      </w:r>
      <w:r w:rsidRPr="00B35689">
        <w:rPr>
          <w:rFonts w:ascii="Cambria" w:hAnsi="Cambria" w:cs="Consolas"/>
          <w:b/>
          <w:bCs/>
          <w:sz w:val="28"/>
          <w:szCs w:val="28"/>
        </w:rPr>
        <w:t>Procurador</w:t>
      </w:r>
      <w:r w:rsidRPr="00B35689">
        <w:rPr>
          <w:rFonts w:ascii="Cambria" w:hAnsi="Cambria" w:cs="Consolas"/>
          <w:sz w:val="28"/>
          <w:szCs w:val="28"/>
        </w:rPr>
        <w:t>, instrumento público de procuração ou instrumento particular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no subitem “a”;</w:t>
      </w:r>
    </w:p>
    <w:p w14:paraId="2F927A3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c) </w:t>
      </w:r>
      <w:r w:rsidRPr="00B35689">
        <w:rPr>
          <w:rFonts w:ascii="Cambria" w:hAnsi="Cambria" w:cs="Consolas"/>
          <w:sz w:val="28"/>
          <w:szCs w:val="28"/>
        </w:rPr>
        <w:t>O representante (legal ou procurador) da empresa interessada deverá identificar-se exibindo documento oficial que contenha foto;</w:t>
      </w:r>
    </w:p>
    <w:p w14:paraId="2166951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772BE1D" w14:textId="60AD4E5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 </w:t>
      </w:r>
      <w:r w:rsidRPr="00B35689">
        <w:rPr>
          <w:rFonts w:ascii="Cambria" w:hAnsi="Cambria" w:cs="Consolas"/>
          <w:sz w:val="28"/>
          <w:szCs w:val="28"/>
        </w:rPr>
        <w:t xml:space="preserve">O licitante que não contar com </w:t>
      </w:r>
      <w:r w:rsidRPr="00B35689">
        <w:rPr>
          <w:rFonts w:ascii="Cambria" w:hAnsi="Cambria" w:cs="Consolas"/>
          <w:b/>
          <w:bCs/>
          <w:sz w:val="28"/>
          <w:szCs w:val="28"/>
        </w:rPr>
        <w:t xml:space="preserve">representante </w:t>
      </w:r>
      <w:r w:rsidRPr="00B35689">
        <w:rPr>
          <w:rFonts w:ascii="Cambria" w:hAnsi="Cambria" w:cs="Consolas"/>
          <w:sz w:val="28"/>
          <w:szCs w:val="28"/>
        </w:rPr>
        <w:t>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w:t>
      </w:r>
    </w:p>
    <w:p w14:paraId="07F45D2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4A6ED33" w14:textId="4286A73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e) </w:t>
      </w:r>
      <w:r w:rsidRPr="00B35689">
        <w:rPr>
          <w:rFonts w:ascii="Cambria" w:hAnsi="Cambria" w:cs="Consolas"/>
          <w:sz w:val="28"/>
          <w:szCs w:val="28"/>
        </w:rPr>
        <w:t>Encerrada a fase de credenciamento pel</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não serão admitidos credenciamentos de eventuais licitantes retardatários;</w:t>
      </w:r>
    </w:p>
    <w:p w14:paraId="52E6884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107FCD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f) </w:t>
      </w:r>
      <w:r w:rsidRPr="00B35689">
        <w:rPr>
          <w:rFonts w:ascii="Cambria" w:hAnsi="Cambria" w:cs="Consolas"/>
          <w:sz w:val="28"/>
          <w:szCs w:val="28"/>
        </w:rPr>
        <w:t xml:space="preserve">Será admitido apenas </w:t>
      </w:r>
      <w:r w:rsidRPr="00B35689">
        <w:rPr>
          <w:rFonts w:ascii="Cambria" w:hAnsi="Cambria" w:cs="Consolas"/>
          <w:b/>
          <w:sz w:val="28"/>
          <w:szCs w:val="28"/>
        </w:rPr>
        <w:t>0</w:t>
      </w:r>
      <w:r w:rsidRPr="00B35689">
        <w:rPr>
          <w:rFonts w:ascii="Cambria" w:hAnsi="Cambria" w:cs="Consolas"/>
          <w:b/>
          <w:bCs/>
          <w:sz w:val="28"/>
          <w:szCs w:val="28"/>
        </w:rPr>
        <w:t xml:space="preserve">1 </w:t>
      </w:r>
      <w:r w:rsidRPr="00B35689">
        <w:rPr>
          <w:rFonts w:ascii="Cambria" w:hAnsi="Cambria" w:cs="Consolas"/>
          <w:b/>
          <w:sz w:val="28"/>
          <w:szCs w:val="28"/>
        </w:rPr>
        <w:t xml:space="preserve">(um) </w:t>
      </w:r>
      <w:r w:rsidRPr="00B35689">
        <w:rPr>
          <w:rFonts w:ascii="Cambria" w:hAnsi="Cambria" w:cs="Consolas"/>
          <w:b/>
          <w:bCs/>
          <w:sz w:val="28"/>
          <w:szCs w:val="28"/>
        </w:rPr>
        <w:t xml:space="preserve">representante </w:t>
      </w:r>
      <w:r w:rsidRPr="00B35689">
        <w:rPr>
          <w:rFonts w:ascii="Cambria" w:hAnsi="Cambria" w:cs="Consolas"/>
          <w:sz w:val="28"/>
          <w:szCs w:val="28"/>
        </w:rPr>
        <w:t>para cada licitante credenciado, sendo que cada um deles poderá representar apenas um licitante credenciado.</w:t>
      </w:r>
    </w:p>
    <w:p w14:paraId="5A7AA7A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E7EA7A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2.1.2 </w:t>
      </w:r>
      <w:r w:rsidRPr="00B35689">
        <w:rPr>
          <w:rFonts w:ascii="Cambria" w:hAnsi="Cambria" w:cs="Consolas"/>
          <w:sz w:val="28"/>
          <w:szCs w:val="28"/>
        </w:rPr>
        <w:t>– Quanto ao pleno atendimento aos requisitos de habilitação:</w:t>
      </w:r>
    </w:p>
    <w:p w14:paraId="4BF39B4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B9896D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Declaração de pleno atendimento aos requisitos de habilitação </w:t>
      </w:r>
      <w:r w:rsidRPr="00B35689">
        <w:rPr>
          <w:rFonts w:ascii="Cambria" w:hAnsi="Cambria" w:cs="Consolas"/>
          <w:sz w:val="28"/>
          <w:szCs w:val="28"/>
        </w:rPr>
        <w:t xml:space="preserve">e inexistência de qualquer fato impeditivo à participação, que deverá ser feita de acordo com o modelo estabelecido no </w:t>
      </w:r>
      <w:r w:rsidRPr="00B35689">
        <w:rPr>
          <w:rFonts w:ascii="Cambria" w:hAnsi="Cambria" w:cs="Consolas"/>
          <w:b/>
          <w:bCs/>
          <w:sz w:val="28"/>
          <w:szCs w:val="28"/>
        </w:rPr>
        <w:t xml:space="preserve">Anexo IV </w:t>
      </w:r>
      <w:r w:rsidRPr="00B35689">
        <w:rPr>
          <w:rFonts w:ascii="Cambria" w:hAnsi="Cambria" w:cs="Consolas"/>
          <w:sz w:val="28"/>
          <w:szCs w:val="28"/>
        </w:rPr>
        <w:t xml:space="preserve">deste Edital, e apresentada </w:t>
      </w:r>
      <w:r w:rsidRPr="00B35689">
        <w:rPr>
          <w:rFonts w:ascii="Cambria" w:hAnsi="Cambria" w:cs="Consolas"/>
          <w:b/>
          <w:bCs/>
          <w:sz w:val="28"/>
          <w:szCs w:val="28"/>
        </w:rPr>
        <w:t xml:space="preserve">FORA </w:t>
      </w:r>
      <w:r w:rsidRPr="00B35689">
        <w:rPr>
          <w:rFonts w:ascii="Cambria" w:hAnsi="Cambria" w:cs="Consolas"/>
          <w:sz w:val="28"/>
          <w:szCs w:val="28"/>
        </w:rPr>
        <w:t>dos Envelopes nº 01 (Proposta) e nº 02 (Habilitação).</w:t>
      </w:r>
    </w:p>
    <w:p w14:paraId="07DF516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D41D49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2.1.3 </w:t>
      </w:r>
      <w:r w:rsidRPr="00B35689">
        <w:rPr>
          <w:rFonts w:ascii="Cambria" w:hAnsi="Cambria" w:cs="Consolas"/>
          <w:sz w:val="28"/>
          <w:szCs w:val="28"/>
        </w:rPr>
        <w:t xml:space="preserve">– Quanto às microempresas e empresas de pequeno porte: </w:t>
      </w:r>
    </w:p>
    <w:p w14:paraId="0184D92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08C82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Declaração de microempresa ou empresa de pequeno porte </w:t>
      </w:r>
      <w:r w:rsidRPr="00B35689">
        <w:rPr>
          <w:rFonts w:ascii="Cambria" w:hAnsi="Cambria" w:cs="Consolas"/>
          <w:sz w:val="28"/>
          <w:szCs w:val="28"/>
        </w:rPr>
        <w:t xml:space="preserve">visando ao exercício dos direitos previstos nos artigos 42 a 45 da Lei Complementar nº 123/06, que deverá ser feita de acordo com o modelo estabelecido no </w:t>
      </w:r>
      <w:r w:rsidRPr="00B35689">
        <w:rPr>
          <w:rFonts w:ascii="Cambria" w:hAnsi="Cambria" w:cs="Consolas"/>
          <w:b/>
          <w:bCs/>
          <w:sz w:val="28"/>
          <w:szCs w:val="28"/>
        </w:rPr>
        <w:t xml:space="preserve">Anexo V </w:t>
      </w:r>
      <w:r w:rsidRPr="00B35689">
        <w:rPr>
          <w:rFonts w:ascii="Cambria" w:hAnsi="Cambria" w:cs="Consolas"/>
          <w:sz w:val="28"/>
          <w:szCs w:val="28"/>
        </w:rPr>
        <w:t xml:space="preserve">deste Edital, e apresentada </w:t>
      </w:r>
      <w:r w:rsidRPr="00B35689">
        <w:rPr>
          <w:rFonts w:ascii="Cambria" w:hAnsi="Cambria" w:cs="Consolas"/>
          <w:b/>
          <w:bCs/>
          <w:sz w:val="28"/>
          <w:szCs w:val="28"/>
        </w:rPr>
        <w:t xml:space="preserve">FORA </w:t>
      </w:r>
      <w:r w:rsidRPr="00B35689">
        <w:rPr>
          <w:rFonts w:ascii="Cambria" w:hAnsi="Cambria" w:cs="Consolas"/>
          <w:sz w:val="28"/>
          <w:szCs w:val="28"/>
        </w:rPr>
        <w:t>dos Envelopes nº 01 (Proposta) e nº 02 (Habilitação).</w:t>
      </w:r>
    </w:p>
    <w:p w14:paraId="0964B82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7F9C0A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3 – FORMA DE APRESENTAÇÃO DA PROPOSTA E DOS DOCUMENTOS DE HABILITAÇÃO</w:t>
      </w:r>
    </w:p>
    <w:p w14:paraId="435FC21F"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BA6ECD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A Proposta e os Documentos de Habilitação deverão ser apresentados separadamente, em dois envelopes fechados e indevassáveis, contendo em sua parte externa os seguintes dizeres:</w:t>
      </w:r>
    </w:p>
    <w:p w14:paraId="5DD7C15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tbl>
      <w:tblPr>
        <w:tblW w:w="0" w:type="auto"/>
        <w:jc w:val="center"/>
        <w:tblLook w:val="01E0" w:firstRow="1" w:lastRow="1" w:firstColumn="1" w:lastColumn="1" w:noHBand="0" w:noVBand="0"/>
      </w:tblPr>
      <w:tblGrid>
        <w:gridCol w:w="4863"/>
        <w:gridCol w:w="4776"/>
      </w:tblGrid>
      <w:tr w:rsidR="00B35689" w:rsidRPr="00B35689" w14:paraId="53D24687" w14:textId="77777777" w:rsidTr="00B35689">
        <w:trPr>
          <w:jc w:val="center"/>
        </w:trPr>
        <w:tc>
          <w:tcPr>
            <w:tcW w:w="4927" w:type="dxa"/>
            <w:hideMark/>
          </w:tcPr>
          <w:p w14:paraId="39207E38" w14:textId="7777777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lastRenderedPageBreak/>
              <w:t>DENOMINAÇÃO:</w:t>
            </w:r>
          </w:p>
          <w:p w14:paraId="2E9707DB" w14:textId="77777777" w:rsidR="00B35689" w:rsidRPr="00B35689" w:rsidRDefault="00B35689" w:rsidP="00B35689">
            <w:pPr>
              <w:tabs>
                <w:tab w:val="left" w:pos="-1701"/>
              </w:tabs>
              <w:jc w:val="both"/>
              <w:rPr>
                <w:rFonts w:ascii="Cambria" w:hAnsi="Cambria" w:cs="Consolas"/>
                <w:b/>
                <w:bCs/>
                <w:sz w:val="28"/>
                <w:szCs w:val="28"/>
              </w:rPr>
            </w:pPr>
            <w:r w:rsidRPr="00B35689">
              <w:rPr>
                <w:rFonts w:ascii="Cambria" w:hAnsi="Cambria" w:cs="Consolas"/>
                <w:b/>
                <w:bCs/>
                <w:sz w:val="28"/>
                <w:szCs w:val="28"/>
              </w:rPr>
              <w:t>ENVELOPE Nº 01 – PROPOSTA</w:t>
            </w:r>
          </w:p>
          <w:p w14:paraId="73152A68" w14:textId="14EE87B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PREGÃO PRESENCIAL Nº 0</w:t>
            </w:r>
            <w:r>
              <w:rPr>
                <w:rFonts w:ascii="Cambria" w:hAnsi="Cambria" w:cs="Consolas"/>
                <w:b/>
                <w:sz w:val="28"/>
                <w:szCs w:val="28"/>
              </w:rPr>
              <w:t>0</w:t>
            </w:r>
            <w:r w:rsidR="00164469">
              <w:rPr>
                <w:rFonts w:ascii="Cambria" w:hAnsi="Cambria" w:cs="Consolas"/>
                <w:b/>
                <w:sz w:val="28"/>
                <w:szCs w:val="28"/>
              </w:rPr>
              <w:t>5</w:t>
            </w:r>
            <w:r w:rsidRPr="00B35689">
              <w:rPr>
                <w:rFonts w:ascii="Cambria" w:hAnsi="Cambria" w:cs="Consolas"/>
                <w:b/>
                <w:sz w:val="28"/>
                <w:szCs w:val="28"/>
              </w:rPr>
              <w:t>/202</w:t>
            </w:r>
            <w:r>
              <w:rPr>
                <w:rFonts w:ascii="Cambria" w:hAnsi="Cambria" w:cs="Consolas"/>
                <w:b/>
                <w:sz w:val="28"/>
                <w:szCs w:val="28"/>
              </w:rPr>
              <w:t>1</w:t>
            </w:r>
          </w:p>
          <w:p w14:paraId="0E08CD6C" w14:textId="58866EC6"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PROCESSO Nº 0</w:t>
            </w:r>
            <w:r>
              <w:rPr>
                <w:rFonts w:ascii="Cambria" w:hAnsi="Cambria" w:cs="Consolas"/>
                <w:b/>
                <w:sz w:val="28"/>
                <w:szCs w:val="28"/>
              </w:rPr>
              <w:t>1</w:t>
            </w:r>
            <w:r w:rsidR="00164469">
              <w:rPr>
                <w:rFonts w:ascii="Cambria" w:hAnsi="Cambria" w:cs="Consolas"/>
                <w:b/>
                <w:sz w:val="28"/>
                <w:szCs w:val="28"/>
              </w:rPr>
              <w:t>2</w:t>
            </w:r>
            <w:r w:rsidRPr="00B35689">
              <w:rPr>
                <w:rFonts w:ascii="Cambria" w:hAnsi="Cambria" w:cs="Consolas"/>
                <w:b/>
                <w:sz w:val="28"/>
                <w:szCs w:val="28"/>
              </w:rPr>
              <w:t>/202</w:t>
            </w:r>
            <w:r>
              <w:rPr>
                <w:rFonts w:ascii="Cambria" w:hAnsi="Cambria" w:cs="Consolas"/>
                <w:b/>
                <w:sz w:val="28"/>
                <w:szCs w:val="28"/>
              </w:rPr>
              <w:t>1</w:t>
            </w:r>
          </w:p>
        </w:tc>
        <w:tc>
          <w:tcPr>
            <w:tcW w:w="4838" w:type="dxa"/>
            <w:hideMark/>
          </w:tcPr>
          <w:p w14:paraId="02BD629C" w14:textId="7777777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DENOMINAÇÃO:</w:t>
            </w:r>
          </w:p>
          <w:p w14:paraId="367C9AE4" w14:textId="77777777" w:rsidR="00B35689" w:rsidRPr="00B35689" w:rsidRDefault="00B35689" w:rsidP="00B35689">
            <w:pPr>
              <w:tabs>
                <w:tab w:val="left" w:pos="-1701"/>
              </w:tabs>
              <w:jc w:val="both"/>
              <w:rPr>
                <w:rFonts w:ascii="Cambria" w:hAnsi="Cambria" w:cs="Consolas"/>
                <w:b/>
                <w:bCs/>
                <w:sz w:val="28"/>
                <w:szCs w:val="28"/>
              </w:rPr>
            </w:pPr>
            <w:r w:rsidRPr="00B35689">
              <w:rPr>
                <w:rFonts w:ascii="Cambria" w:hAnsi="Cambria" w:cs="Consolas"/>
                <w:b/>
                <w:bCs/>
                <w:sz w:val="28"/>
                <w:szCs w:val="28"/>
              </w:rPr>
              <w:t>ENVELOPE Nº 02 – HABILITAÇÃO</w:t>
            </w:r>
          </w:p>
          <w:p w14:paraId="654EFAB7" w14:textId="2E5D75AB"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PREGÃO PRESENCIAL Nº 0</w:t>
            </w:r>
            <w:r>
              <w:rPr>
                <w:rFonts w:ascii="Cambria" w:hAnsi="Cambria" w:cs="Consolas"/>
                <w:b/>
                <w:sz w:val="28"/>
                <w:szCs w:val="28"/>
              </w:rPr>
              <w:t>0</w:t>
            </w:r>
            <w:r w:rsidR="00164469">
              <w:rPr>
                <w:rFonts w:ascii="Cambria" w:hAnsi="Cambria" w:cs="Consolas"/>
                <w:b/>
                <w:sz w:val="28"/>
                <w:szCs w:val="28"/>
              </w:rPr>
              <w:t>5</w:t>
            </w:r>
            <w:r w:rsidRPr="00B35689">
              <w:rPr>
                <w:rFonts w:ascii="Cambria" w:hAnsi="Cambria" w:cs="Consolas"/>
                <w:b/>
                <w:sz w:val="28"/>
                <w:szCs w:val="28"/>
              </w:rPr>
              <w:t>/202</w:t>
            </w:r>
            <w:r>
              <w:rPr>
                <w:rFonts w:ascii="Cambria" w:hAnsi="Cambria" w:cs="Consolas"/>
                <w:b/>
                <w:sz w:val="28"/>
                <w:szCs w:val="28"/>
              </w:rPr>
              <w:t>1</w:t>
            </w:r>
          </w:p>
          <w:p w14:paraId="21F51FD1" w14:textId="6092D926"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PROCESSO Nº 0</w:t>
            </w:r>
            <w:r>
              <w:rPr>
                <w:rFonts w:ascii="Cambria" w:hAnsi="Cambria" w:cs="Consolas"/>
                <w:b/>
                <w:sz w:val="28"/>
                <w:szCs w:val="28"/>
              </w:rPr>
              <w:t>1</w:t>
            </w:r>
            <w:r w:rsidR="00164469">
              <w:rPr>
                <w:rFonts w:ascii="Cambria" w:hAnsi="Cambria" w:cs="Consolas"/>
                <w:b/>
                <w:sz w:val="28"/>
                <w:szCs w:val="28"/>
              </w:rPr>
              <w:t>2</w:t>
            </w:r>
            <w:r w:rsidRPr="00B35689">
              <w:rPr>
                <w:rFonts w:ascii="Cambria" w:hAnsi="Cambria" w:cs="Consolas"/>
                <w:b/>
                <w:sz w:val="28"/>
                <w:szCs w:val="28"/>
              </w:rPr>
              <w:t>/202</w:t>
            </w:r>
            <w:r>
              <w:rPr>
                <w:rFonts w:ascii="Cambria" w:hAnsi="Cambria" w:cs="Consolas"/>
                <w:b/>
                <w:sz w:val="28"/>
                <w:szCs w:val="28"/>
              </w:rPr>
              <w:t>1</w:t>
            </w:r>
          </w:p>
        </w:tc>
      </w:tr>
    </w:tbl>
    <w:p w14:paraId="44E88C53"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sz w:val="28"/>
          <w:szCs w:val="28"/>
          <w:lang w:eastAsia="en-US"/>
        </w:rPr>
      </w:pPr>
    </w:p>
    <w:p w14:paraId="285C197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4 – PROPOSTA</w:t>
      </w:r>
    </w:p>
    <w:p w14:paraId="704A488A"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CCDD38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4.1 </w:t>
      </w:r>
      <w:r w:rsidRPr="00B35689">
        <w:rPr>
          <w:rFonts w:ascii="Cambria" w:hAnsi="Cambria" w:cs="Consolas"/>
          <w:b/>
          <w:sz w:val="28"/>
          <w:szCs w:val="28"/>
        </w:rPr>
        <w:t>–</w:t>
      </w:r>
      <w:r w:rsidRPr="00B35689">
        <w:rPr>
          <w:rFonts w:ascii="Cambria" w:hAnsi="Cambria" w:cs="Consolas"/>
          <w:sz w:val="28"/>
          <w:szCs w:val="28"/>
        </w:rPr>
        <w:t xml:space="preserve"> O </w:t>
      </w:r>
      <w:r w:rsidRPr="00B35689">
        <w:rPr>
          <w:rFonts w:ascii="Cambria" w:hAnsi="Cambria" w:cs="Consolas"/>
          <w:b/>
          <w:sz w:val="28"/>
          <w:szCs w:val="28"/>
        </w:rPr>
        <w:t>Anexo II</w:t>
      </w:r>
      <w:r w:rsidRPr="00B35689">
        <w:rPr>
          <w:rFonts w:ascii="Cambria" w:hAnsi="Cambria" w:cs="Consolas"/>
          <w:sz w:val="28"/>
          <w:szCs w:val="28"/>
        </w:rPr>
        <w:t xml:space="preserve"> deverá ser utilizado para a apresentação da Proposta, datilografado ou impresso, em língua portuguesa, salvo quanto às expressões técnicas de uso corrente, sem rasuras, emendas, borrões ou entrelinhas, sem cotações alternativas, datado e assinado pelo licitante ou seu representante legal.</w:t>
      </w:r>
    </w:p>
    <w:p w14:paraId="2F3A17D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2B1C64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 </w:t>
      </w:r>
      <w:r w:rsidRPr="00B35689">
        <w:rPr>
          <w:rFonts w:ascii="Cambria" w:hAnsi="Cambria" w:cs="Consolas"/>
          <w:b/>
          <w:sz w:val="28"/>
          <w:szCs w:val="28"/>
        </w:rPr>
        <w:t>–</w:t>
      </w:r>
      <w:r w:rsidRPr="00B35689">
        <w:rPr>
          <w:rFonts w:ascii="Cambria" w:hAnsi="Cambria" w:cs="Consolas"/>
          <w:sz w:val="28"/>
          <w:szCs w:val="28"/>
        </w:rPr>
        <w:t xml:space="preserve"> A proposta deverá conter as seguintes indicações:</w:t>
      </w:r>
    </w:p>
    <w:p w14:paraId="590FB76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FCCE8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4.2.1 </w:t>
      </w:r>
      <w:r w:rsidRPr="00B35689">
        <w:rPr>
          <w:rFonts w:ascii="Cambria" w:hAnsi="Cambria" w:cs="Consolas"/>
          <w:b/>
          <w:sz w:val="28"/>
          <w:szCs w:val="28"/>
        </w:rPr>
        <w:t>–</w:t>
      </w:r>
      <w:r w:rsidRPr="00B35689">
        <w:rPr>
          <w:rFonts w:ascii="Cambria" w:hAnsi="Cambria" w:cs="Consolas"/>
          <w:sz w:val="28"/>
          <w:szCs w:val="28"/>
        </w:rPr>
        <w:t xml:space="preserve"> A denominação, endereço/CEP, e-mail, telefone, CNPJ do licitante e data;</w:t>
      </w:r>
    </w:p>
    <w:p w14:paraId="5F8CDE0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A2E6E1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4.2.2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cs="Consolas"/>
          <w:b/>
          <w:sz w:val="28"/>
          <w:szCs w:val="28"/>
        </w:rPr>
        <w:t>Preço Unitário e Preço Total</w:t>
      </w:r>
      <w:r w:rsidRPr="00B35689">
        <w:rPr>
          <w:rFonts w:ascii="Cambria" w:hAnsi="Cambria" w:cs="Consolas"/>
          <w:sz w:val="28"/>
          <w:szCs w:val="28"/>
        </w:rPr>
        <w:t>,</w:t>
      </w:r>
      <w:r w:rsidRPr="00B35689">
        <w:rPr>
          <w:rFonts w:ascii="Cambria" w:hAnsi="Cambria" w:cs="Consolas"/>
          <w:b/>
          <w:sz w:val="28"/>
          <w:szCs w:val="28"/>
        </w:rPr>
        <w:t xml:space="preserve"> </w:t>
      </w:r>
      <w:r w:rsidRPr="00B35689">
        <w:rPr>
          <w:rFonts w:ascii="Cambria" w:hAnsi="Cambria" w:cs="Consolas"/>
          <w:sz w:val="28"/>
          <w:szCs w:val="28"/>
        </w:rPr>
        <w:t xml:space="preserve">em algarismos, expressos em moeda corrente nacional, apurados à data de sua apresentação, </w:t>
      </w:r>
      <w:r w:rsidRPr="00B35689">
        <w:rPr>
          <w:rFonts w:ascii="Cambria" w:hAnsi="Cambria"/>
          <w:sz w:val="28"/>
          <w:szCs w:val="28"/>
        </w:rPr>
        <w:t>sem inclusão de qualquer encargo financeiro ou previsão inflacionária, incluindo, além do lucro, todas as despesas resultantes de impostos, taxas, tributos, fretes e demais encargos, assim como todas as despesas diretas ou indiretas relacionadas com a integral execução do objeto da presente licitação</w:t>
      </w:r>
      <w:r w:rsidRPr="00B35689">
        <w:rPr>
          <w:rFonts w:ascii="Cambria" w:hAnsi="Cambria" w:cs="Consolas"/>
          <w:sz w:val="28"/>
          <w:szCs w:val="28"/>
        </w:rPr>
        <w:t>.</w:t>
      </w:r>
    </w:p>
    <w:p w14:paraId="224311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20403FF" w14:textId="646671A4"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4.3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O prazo de execução dos serviços será de </w:t>
      </w:r>
      <w:r>
        <w:rPr>
          <w:rFonts w:ascii="Cambria" w:hAnsi="Cambria"/>
          <w:sz w:val="28"/>
          <w:szCs w:val="28"/>
        </w:rPr>
        <w:t>12</w:t>
      </w:r>
      <w:r w:rsidRPr="00B35689">
        <w:rPr>
          <w:rFonts w:ascii="Cambria" w:hAnsi="Cambria"/>
          <w:sz w:val="28"/>
          <w:szCs w:val="28"/>
        </w:rPr>
        <w:t xml:space="preserve"> (</w:t>
      </w:r>
      <w:r>
        <w:rPr>
          <w:rFonts w:ascii="Cambria" w:hAnsi="Cambria"/>
          <w:sz w:val="28"/>
          <w:szCs w:val="28"/>
        </w:rPr>
        <w:t>doze</w:t>
      </w:r>
      <w:r w:rsidRPr="00B35689">
        <w:rPr>
          <w:rFonts w:ascii="Cambria" w:hAnsi="Cambria"/>
          <w:sz w:val="28"/>
          <w:szCs w:val="28"/>
        </w:rPr>
        <w:t xml:space="preserve">) meses consecutivos e ininterruptos, contados da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w:t>
      </w:r>
      <w:r w:rsidRPr="00B35689">
        <w:rPr>
          <w:rFonts w:ascii="Cambria" w:hAnsi="Cambria" w:cs="Consolas"/>
          <w:sz w:val="28"/>
          <w:szCs w:val="28"/>
        </w:rPr>
        <w:t xml:space="preserve">. </w:t>
      </w:r>
    </w:p>
    <w:p w14:paraId="62EA623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F19F79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 xml:space="preserve">4.4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Prazo de validade da proposta será de 60 (sessenta) dias contados da data da sessão deste Pregão Presencial. </w:t>
      </w:r>
    </w:p>
    <w:p w14:paraId="523C77A2"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4C6648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 xml:space="preserve">4.5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O objeto ofertado deverá atender, sob as penas da lei, a todas as especificações exigidas no Termo de Referência – Anexo I deste Edital. </w:t>
      </w:r>
    </w:p>
    <w:p w14:paraId="2C6181E7" w14:textId="77777777" w:rsidR="007320AC" w:rsidRDefault="007320AC" w:rsidP="00B35689">
      <w:pPr>
        <w:tabs>
          <w:tab w:val="left" w:pos="-1701"/>
        </w:tabs>
        <w:autoSpaceDE w:val="0"/>
        <w:autoSpaceDN w:val="0"/>
        <w:adjustRightInd w:val="0"/>
        <w:jc w:val="both"/>
        <w:rPr>
          <w:rFonts w:ascii="Cambria" w:hAnsi="Cambria" w:cs="Consolas"/>
          <w:b/>
          <w:bCs/>
          <w:sz w:val="28"/>
          <w:szCs w:val="28"/>
        </w:rPr>
      </w:pPr>
    </w:p>
    <w:p w14:paraId="29C806F2" w14:textId="55F4D378"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5 – DOCUMENTOS DE HABILITAÇÃO</w:t>
      </w:r>
    </w:p>
    <w:p w14:paraId="79BF460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9EF869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O julgamento da Habilitação se processará após a fase de lances e negociação, mediante o </w:t>
      </w:r>
      <w:r w:rsidRPr="00B35689">
        <w:rPr>
          <w:rFonts w:ascii="Cambria" w:hAnsi="Cambria" w:cs="Consolas"/>
          <w:b/>
          <w:bCs/>
          <w:sz w:val="28"/>
          <w:szCs w:val="28"/>
        </w:rPr>
        <w:t>exame dos documentos a seguir relacionados</w:t>
      </w:r>
      <w:r w:rsidRPr="00B35689">
        <w:rPr>
          <w:rFonts w:ascii="Cambria" w:hAnsi="Cambria" w:cs="Consolas"/>
          <w:sz w:val="28"/>
          <w:szCs w:val="28"/>
        </w:rPr>
        <w:t>, os quais dizem respeito a:</w:t>
      </w:r>
    </w:p>
    <w:p w14:paraId="350C14D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B896EB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5.1 – HABILITAÇÃO JURÍDICA</w:t>
      </w:r>
      <w:r w:rsidRPr="00B35689">
        <w:rPr>
          <w:rFonts w:ascii="Cambria" w:hAnsi="Cambria" w:cs="Consolas"/>
          <w:sz w:val="28"/>
          <w:szCs w:val="28"/>
        </w:rPr>
        <w:t>:</w:t>
      </w:r>
    </w:p>
    <w:p w14:paraId="5268B20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581963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Registro empresarial na Junta Comercial, no caso de empresário individual (ou cédula de identidade em se tratando de pessoa física não empresária); </w:t>
      </w:r>
    </w:p>
    <w:p w14:paraId="276BE11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0A722E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Ato constitutivo, estatuto ou contrato social em vigor, devidamente registrado na Junta Comercial, tratando-se de sociedade empresária; </w:t>
      </w:r>
    </w:p>
    <w:p w14:paraId="56F2887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16A8FB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Documentos de eleição ou designação dos atuais administradores, tratando-se de sociedade empresária; </w:t>
      </w:r>
    </w:p>
    <w:p w14:paraId="6017CEF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C6CE7F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490C256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203DA7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p>
    <w:p w14:paraId="1E383DE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EAA9B1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5.2 </w:t>
      </w:r>
      <w:r w:rsidRPr="00B35689">
        <w:rPr>
          <w:rFonts w:ascii="Cambria" w:hAnsi="Cambria" w:cs="Consolas"/>
          <w:sz w:val="28"/>
          <w:szCs w:val="28"/>
        </w:rPr>
        <w:t xml:space="preserve">– </w:t>
      </w:r>
      <w:r w:rsidRPr="00B35689">
        <w:rPr>
          <w:rFonts w:ascii="Cambria" w:hAnsi="Cambria" w:cs="Consolas"/>
          <w:b/>
          <w:bCs/>
          <w:sz w:val="28"/>
          <w:szCs w:val="28"/>
        </w:rPr>
        <w:t>REGULARIDADE FISCAL E TRABALHISTA:</w:t>
      </w:r>
    </w:p>
    <w:p w14:paraId="220D47C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286952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Prova de inscrição no Cadastro Nacional de Pessoas Jurídicas do Ministério da Fazenda (CNPJ) ou no Cadastro de Pessoas Físicas (CPF); </w:t>
      </w:r>
    </w:p>
    <w:p w14:paraId="3014AB1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3F3AA7B" w14:textId="63F15E5E"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Prova de inscrição no Cadastro de Contribuintes Estadual e/ou Municipal, relativo à sede ou ao domicílio do licitante, pertinente ao seu ramo de atividade e compatível com o objeto do certame; </w:t>
      </w:r>
    </w:p>
    <w:p w14:paraId="3DBE22E0" w14:textId="77777777" w:rsidR="00615A73" w:rsidRPr="00B35689" w:rsidRDefault="00615A73" w:rsidP="00B35689">
      <w:pPr>
        <w:tabs>
          <w:tab w:val="left" w:pos="-1701"/>
        </w:tabs>
        <w:autoSpaceDE w:val="0"/>
        <w:autoSpaceDN w:val="0"/>
        <w:adjustRightInd w:val="0"/>
        <w:jc w:val="both"/>
        <w:rPr>
          <w:rFonts w:ascii="Cambria" w:hAnsi="Cambria" w:cs="Consolas"/>
          <w:sz w:val="28"/>
          <w:szCs w:val="28"/>
        </w:rPr>
      </w:pPr>
    </w:p>
    <w:p w14:paraId="0CBEC25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Certidão Conjunta Negativa de Débitos ou Positiva com efeito de Negativa, relativa a Tributos Federais (inclusive às contribuições sociais) e à Dívida Ativa da União;</w:t>
      </w:r>
    </w:p>
    <w:p w14:paraId="0D329A1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 </w:t>
      </w:r>
    </w:p>
    <w:p w14:paraId="694D277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Certidão de regularidade de débito com a Fazenda Municipal, da sede ou do domicílio do licitante, relativa aos tributos incidentes sobre o objeto desta licitação; </w:t>
      </w:r>
    </w:p>
    <w:p w14:paraId="4FEFB6E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A4992D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Certidão de regularidade de débito para com o Fundo de Garantia por Tempo de Serviço (FGTS); </w:t>
      </w:r>
    </w:p>
    <w:p w14:paraId="3394104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2419ED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f)</w:t>
      </w:r>
      <w:r w:rsidRPr="00B35689">
        <w:rPr>
          <w:rFonts w:ascii="Cambria" w:hAnsi="Cambria" w:cs="Consolas"/>
          <w:sz w:val="28"/>
          <w:szCs w:val="28"/>
        </w:rPr>
        <w:t xml:space="preserve"> Certidão Negativa de Débitos Trabalhistas – CNDT ou Positiva de Débitos Trabalhistas com Efeito de Negativa.</w:t>
      </w:r>
    </w:p>
    <w:p w14:paraId="3A78055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9717C8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A comprovação de regularidade fiscal e trabalhista das microempresas e empresas de pequeno porte somente será exigida para efeito de assinatura do contrato, porém, será obrigatória a apresentação durante a fase de habilitação dos documentos exigidos neste subitem, ainda que os mesmos veiculem restrições impeditivas à referida comprovação. </w:t>
      </w:r>
    </w:p>
    <w:p w14:paraId="01C3EB9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430D1F2" w14:textId="74B2226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Havendo alguma restrição na comprovação da regularidade fiscal e trabalhista,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B35689">
        <w:rPr>
          <w:rFonts w:ascii="Cambria" w:hAnsi="Cambria" w:cs="Consolas"/>
          <w:sz w:val="28"/>
          <w:szCs w:val="28"/>
        </w:rPr>
        <w:t>, para a regularização da documentação, com emissão de eventuais certidões negativas ou positivas com efeito de certidão negativa. A não regularização da documentação implicará na decadência do direito à contratação, sem prejuízo das sanções legais, procedendo-se à convocação dos licitantes remanescentes para, em sessão pública, retomar os atos referentes ao procedimento licitatório.</w:t>
      </w:r>
    </w:p>
    <w:p w14:paraId="6FF31A9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4EFB8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5.3 </w:t>
      </w:r>
      <w:r w:rsidRPr="00B35689">
        <w:rPr>
          <w:rFonts w:ascii="Cambria" w:hAnsi="Cambria" w:cs="Consolas"/>
          <w:sz w:val="28"/>
          <w:szCs w:val="28"/>
        </w:rPr>
        <w:t xml:space="preserve">– </w:t>
      </w:r>
      <w:r w:rsidRPr="00B35689">
        <w:rPr>
          <w:rFonts w:ascii="Cambria" w:hAnsi="Cambria" w:cs="Consolas"/>
          <w:b/>
          <w:bCs/>
          <w:sz w:val="28"/>
          <w:szCs w:val="28"/>
        </w:rPr>
        <w:t>QUALIFICAÇÃO ECONÔMICO-FINANCEIRA:</w:t>
      </w:r>
    </w:p>
    <w:p w14:paraId="5D133AA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5BD509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a) </w:t>
      </w:r>
      <w:r w:rsidRPr="00B35689">
        <w:rPr>
          <w:rFonts w:ascii="Cambria" w:hAnsi="Cambria" w:cs="Consolas"/>
          <w:sz w:val="28"/>
          <w:szCs w:val="28"/>
        </w:rPr>
        <w:t>Certidão negativa de falência e concordata expedida pelo distribuidor da sede da pessoa jurídica;</w:t>
      </w:r>
    </w:p>
    <w:p w14:paraId="0AC96E6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C9C113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Certidão negativa de recuperação judicial ou extrajudicial expedida pelo distribuidor da sede da pessoa jurídica; </w:t>
      </w:r>
    </w:p>
    <w:p w14:paraId="3A4D81F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A7F948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1661BEB7" w14:textId="77777777" w:rsidR="00615A73" w:rsidRPr="00B35689" w:rsidRDefault="00615A73" w:rsidP="00B35689">
      <w:pPr>
        <w:tabs>
          <w:tab w:val="left" w:pos="-1701"/>
        </w:tabs>
        <w:autoSpaceDE w:val="0"/>
        <w:autoSpaceDN w:val="0"/>
        <w:adjustRightInd w:val="0"/>
        <w:jc w:val="both"/>
        <w:rPr>
          <w:rFonts w:ascii="Cambria" w:hAnsi="Cambria" w:cs="Consolas"/>
          <w:sz w:val="28"/>
          <w:szCs w:val="28"/>
        </w:rPr>
      </w:pPr>
    </w:p>
    <w:p w14:paraId="5A0FB30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5.4 </w:t>
      </w:r>
      <w:r w:rsidRPr="00B35689">
        <w:rPr>
          <w:rFonts w:ascii="Cambria" w:hAnsi="Cambria" w:cs="Consolas"/>
          <w:sz w:val="28"/>
          <w:szCs w:val="28"/>
        </w:rPr>
        <w:t xml:space="preserve">– </w:t>
      </w:r>
      <w:r w:rsidRPr="00B35689">
        <w:rPr>
          <w:rFonts w:ascii="Cambria" w:hAnsi="Cambria" w:cs="Consolas"/>
          <w:b/>
          <w:bCs/>
          <w:sz w:val="28"/>
          <w:szCs w:val="28"/>
        </w:rPr>
        <w:t>OUTRAS COMPROVAÇÕES</w:t>
      </w:r>
    </w:p>
    <w:p w14:paraId="2754C97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AC0FE7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Declarações subscritas por representante legal do licitante, elaboradas em papel timbrado, conforme modelo mostrado no Anexo VI deste Edital, atestando que: </w:t>
      </w:r>
    </w:p>
    <w:p w14:paraId="58EE21B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8F923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Nos termos do inciso V do artigo 27 da Lei Federal nº 8.666, de 21 de junho de 1993, e alterações, a empresa encontra-se em situação regular perante o </w:t>
      </w:r>
      <w:r w:rsidRPr="00B35689">
        <w:rPr>
          <w:rFonts w:ascii="Cambria" w:hAnsi="Cambria" w:cs="Consolas"/>
          <w:sz w:val="28"/>
          <w:szCs w:val="28"/>
        </w:rPr>
        <w:lastRenderedPageBreak/>
        <w:t xml:space="preserve">Ministério do Trabalho, no que se refere à observância do disposto no inciso XXXIII do artigo 7º da Constituição Federal; </w:t>
      </w:r>
    </w:p>
    <w:p w14:paraId="18E8243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CC11CB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14:paraId="3777FCD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12C765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A empresa não possui qualquer dos impedimentos previstos nos §§ 4º e seguintes todos do artigo 3º da Lei Complementar nº 123, de 14 de dezembro de 2006, e alterações, cujos termos declara conhecer na íntegra; </w:t>
      </w:r>
    </w:p>
    <w:p w14:paraId="71C4A91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097CE1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7ACB2AF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3D20C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p>
    <w:p w14:paraId="472019B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5882327"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5.5 – DISPOSIÇÕES GERAIS </w:t>
      </w:r>
    </w:p>
    <w:p w14:paraId="42B9718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F45F4A7" w14:textId="3EDE346B"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5.5.1 –</w:t>
      </w:r>
      <w:r w:rsidRPr="00B35689">
        <w:rPr>
          <w:rFonts w:ascii="Cambria" w:hAnsi="Cambria" w:cs="Consolas"/>
          <w:sz w:val="28"/>
          <w:szCs w:val="28"/>
        </w:rPr>
        <w:t xml:space="preserve"> Na hipótese de não constar prazo de validade nas certidões apresentadas, este Município de </w:t>
      </w:r>
      <w:r>
        <w:rPr>
          <w:rFonts w:ascii="Cambria" w:hAnsi="Cambria" w:cs="Consolas"/>
          <w:sz w:val="28"/>
          <w:szCs w:val="28"/>
        </w:rPr>
        <w:t>Iaras</w:t>
      </w:r>
      <w:r w:rsidRPr="00B35689">
        <w:rPr>
          <w:rFonts w:ascii="Cambria" w:hAnsi="Cambria" w:cs="Consolas"/>
          <w:sz w:val="28"/>
          <w:szCs w:val="28"/>
        </w:rPr>
        <w:t xml:space="preserve"> aceitará como válidas as expedidas até 180 (cento e oitenta) dias imediatamente anteriores à data de apresentação das propostas. </w:t>
      </w:r>
    </w:p>
    <w:p w14:paraId="6D8DC0B7" w14:textId="77777777" w:rsidR="00615A73" w:rsidRPr="00B35689" w:rsidRDefault="00615A73" w:rsidP="00B35689">
      <w:pPr>
        <w:tabs>
          <w:tab w:val="left" w:pos="-1701"/>
        </w:tabs>
        <w:autoSpaceDE w:val="0"/>
        <w:autoSpaceDN w:val="0"/>
        <w:adjustRightInd w:val="0"/>
        <w:jc w:val="both"/>
        <w:rPr>
          <w:rFonts w:ascii="Cambria" w:hAnsi="Cambria" w:cs="Consolas"/>
          <w:sz w:val="28"/>
          <w:szCs w:val="28"/>
        </w:rPr>
      </w:pPr>
    </w:p>
    <w:p w14:paraId="1A778FC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5.5.2 –</w:t>
      </w:r>
      <w:r w:rsidRPr="00B35689">
        <w:rPr>
          <w:rFonts w:ascii="Cambria" w:hAnsi="Cambria"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7D2BF6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B056F3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a)</w:t>
      </w:r>
      <w:r w:rsidRPr="00B35689">
        <w:rPr>
          <w:rFonts w:ascii="Cambria" w:hAnsi="Cambria" w:cs="Consolas"/>
          <w:sz w:val="28"/>
          <w:szCs w:val="28"/>
        </w:rPr>
        <w:t xml:space="preserve"> Caso o licitante pretenda que um de seus estabelecimentos, que não o participante desta licitação, execute o futuro contrato, deverá apresentar toda documentação de habilitação de ambos os estabelecimentos.</w:t>
      </w:r>
    </w:p>
    <w:p w14:paraId="4A877B0C" w14:textId="33C1568E" w:rsidR="00B35689" w:rsidRDefault="00B35689" w:rsidP="00B35689">
      <w:pPr>
        <w:tabs>
          <w:tab w:val="left" w:pos="-1701"/>
        </w:tabs>
        <w:autoSpaceDE w:val="0"/>
        <w:autoSpaceDN w:val="0"/>
        <w:adjustRightInd w:val="0"/>
        <w:jc w:val="both"/>
        <w:rPr>
          <w:rFonts w:ascii="Cambria" w:hAnsi="Cambria" w:cs="Consolas"/>
          <w:b/>
          <w:bCs/>
          <w:sz w:val="28"/>
          <w:szCs w:val="28"/>
        </w:rPr>
      </w:pPr>
    </w:p>
    <w:p w14:paraId="1B22650C" w14:textId="77777777" w:rsidR="007320AC" w:rsidRPr="00B35689" w:rsidRDefault="007320AC" w:rsidP="00B35689">
      <w:pPr>
        <w:tabs>
          <w:tab w:val="left" w:pos="-1701"/>
        </w:tabs>
        <w:autoSpaceDE w:val="0"/>
        <w:autoSpaceDN w:val="0"/>
        <w:adjustRightInd w:val="0"/>
        <w:jc w:val="both"/>
        <w:rPr>
          <w:rFonts w:ascii="Cambria" w:hAnsi="Cambria" w:cs="Consolas"/>
          <w:b/>
          <w:bCs/>
          <w:sz w:val="28"/>
          <w:szCs w:val="28"/>
        </w:rPr>
      </w:pPr>
    </w:p>
    <w:p w14:paraId="4A8869E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lastRenderedPageBreak/>
        <w:t xml:space="preserve">6 – </w:t>
      </w:r>
      <w:r w:rsidRPr="00B35689">
        <w:rPr>
          <w:rFonts w:ascii="Cambria" w:hAnsi="Cambria" w:cs="Consolas"/>
          <w:b/>
          <w:sz w:val="28"/>
          <w:szCs w:val="28"/>
        </w:rPr>
        <w:t>DA SESSÃO PÚBLICA E DO JULGAMENTO</w:t>
      </w:r>
    </w:p>
    <w:p w14:paraId="6E52B38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5BD42BD" w14:textId="6329C8F7"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 </w:t>
      </w:r>
      <w:r w:rsidRPr="00B35689">
        <w:rPr>
          <w:rFonts w:ascii="Cambria" w:hAnsi="Cambria" w:cs="Consolas"/>
          <w:sz w:val="28"/>
          <w:szCs w:val="28"/>
        </w:rPr>
        <w:t xml:space="preserve">– No dia e horário previstos neste Edital, </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dará início à sessão pública, iniciando-se pela fase de credenciamento dos licitantes interessados em participar deste certame, ocasião em que serão apresentados os documentos indicados no item 2.1.</w:t>
      </w:r>
    </w:p>
    <w:p w14:paraId="4CC4954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8B635A2" w14:textId="0291650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 </w:t>
      </w:r>
      <w:r w:rsidRPr="00B35689">
        <w:rPr>
          <w:rFonts w:ascii="Cambria" w:hAnsi="Cambria" w:cs="Consolas"/>
          <w:sz w:val="28"/>
          <w:szCs w:val="28"/>
        </w:rPr>
        <w:t>– Encerrada a fase de credenciamento, os licitantes entregarão a Pregoeir</w:t>
      </w:r>
      <w:r w:rsidR="00615A73">
        <w:rPr>
          <w:rFonts w:ascii="Cambria" w:hAnsi="Cambria" w:cs="Consolas"/>
          <w:sz w:val="28"/>
          <w:szCs w:val="28"/>
        </w:rPr>
        <w:t>a</w:t>
      </w:r>
      <w:r w:rsidRPr="00B35689">
        <w:rPr>
          <w:rFonts w:ascii="Cambria" w:hAnsi="Cambria" w:cs="Consolas"/>
          <w:sz w:val="28"/>
          <w:szCs w:val="28"/>
        </w:rPr>
        <w:t xml:space="preserve"> os </w:t>
      </w:r>
      <w:r w:rsidRPr="00B35689">
        <w:rPr>
          <w:rFonts w:ascii="Cambria" w:hAnsi="Cambria" w:cs="Consolas"/>
          <w:b/>
          <w:bCs/>
          <w:sz w:val="28"/>
          <w:szCs w:val="28"/>
        </w:rPr>
        <w:t xml:space="preserve">Envelopes nº 01 </w:t>
      </w:r>
      <w:r w:rsidRPr="00B35689">
        <w:rPr>
          <w:rFonts w:ascii="Cambria" w:hAnsi="Cambria" w:cs="Consolas"/>
          <w:sz w:val="28"/>
          <w:szCs w:val="28"/>
        </w:rPr>
        <w:t xml:space="preserve">e </w:t>
      </w:r>
      <w:r w:rsidRPr="00B35689">
        <w:rPr>
          <w:rFonts w:ascii="Cambria" w:hAnsi="Cambria" w:cs="Consolas"/>
          <w:b/>
          <w:bCs/>
          <w:sz w:val="28"/>
          <w:szCs w:val="28"/>
        </w:rPr>
        <w:t>nº 02</w:t>
      </w:r>
      <w:r w:rsidRPr="00B35689">
        <w:rPr>
          <w:rFonts w:ascii="Cambria" w:hAnsi="Cambria" w:cs="Consolas"/>
          <w:sz w:val="28"/>
          <w:szCs w:val="28"/>
        </w:rPr>
        <w:t>, contendo, cada qual, separadamente, a Proposta de Preços e a Documentação de Habilitação.</w:t>
      </w:r>
    </w:p>
    <w:p w14:paraId="0134742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457B53C" w14:textId="73A4245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6.3 </w:t>
      </w:r>
      <w:r w:rsidRPr="00B35689">
        <w:rPr>
          <w:rFonts w:ascii="Cambria" w:hAnsi="Cambria" w:cs="Consolas"/>
          <w:sz w:val="28"/>
          <w:szCs w:val="28"/>
        </w:rPr>
        <w:t xml:space="preserve">– O julgamento será feito pelo critério de </w:t>
      </w:r>
      <w:r w:rsidRPr="00B35689">
        <w:rPr>
          <w:rFonts w:ascii="Cambria" w:hAnsi="Cambria" w:cs="Consolas"/>
          <w:b/>
          <w:bCs/>
          <w:sz w:val="28"/>
          <w:szCs w:val="28"/>
        </w:rPr>
        <w:t>menor preço</w:t>
      </w:r>
      <w:r w:rsidRPr="00B35689">
        <w:rPr>
          <w:rFonts w:ascii="Cambria" w:hAnsi="Cambria" w:cs="Consolas"/>
          <w:sz w:val="28"/>
          <w:szCs w:val="28"/>
        </w:rPr>
        <w:t>, observadas as especificações técnicas e parâmetros mínimos definidos neste Edital.</w:t>
      </w:r>
    </w:p>
    <w:p w14:paraId="43D08ED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303F34B" w14:textId="689A3874"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6.3.1 </w:t>
      </w:r>
      <w:r w:rsidRPr="00B35689">
        <w:rPr>
          <w:rFonts w:ascii="Cambria" w:hAnsi="Cambria" w:cs="Consolas"/>
          <w:sz w:val="28"/>
          <w:szCs w:val="28"/>
        </w:rPr>
        <w:t xml:space="preserve">– Havendo divergência entre os valores, prevalecerá o </w:t>
      </w:r>
      <w:r w:rsidRPr="00B35689">
        <w:rPr>
          <w:rFonts w:ascii="Cambria" w:hAnsi="Cambria" w:cs="Consolas"/>
          <w:b/>
          <w:bCs/>
          <w:sz w:val="28"/>
          <w:szCs w:val="28"/>
        </w:rPr>
        <w:t>preço total extenso</w:t>
      </w:r>
      <w:r w:rsidRPr="00B35689">
        <w:rPr>
          <w:rFonts w:ascii="Cambria" w:hAnsi="Cambria" w:cs="Consolas"/>
          <w:sz w:val="28"/>
          <w:szCs w:val="28"/>
        </w:rPr>
        <w:t xml:space="preserve"> e as correções efetuadas serão consideradas para apuração do valor da proposta.</w:t>
      </w:r>
    </w:p>
    <w:p w14:paraId="7F74A2F6" w14:textId="77777777" w:rsidR="005930C7" w:rsidRPr="00B35689" w:rsidRDefault="005930C7" w:rsidP="00B35689">
      <w:pPr>
        <w:tabs>
          <w:tab w:val="left" w:pos="-1701"/>
        </w:tabs>
        <w:autoSpaceDE w:val="0"/>
        <w:autoSpaceDN w:val="0"/>
        <w:adjustRightInd w:val="0"/>
        <w:jc w:val="both"/>
        <w:rPr>
          <w:rFonts w:ascii="Cambria" w:hAnsi="Cambria" w:cs="Consolas"/>
          <w:sz w:val="28"/>
          <w:szCs w:val="28"/>
        </w:rPr>
      </w:pPr>
    </w:p>
    <w:p w14:paraId="4AE0CD7E" w14:textId="4422448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6.4 </w:t>
      </w:r>
      <w:r w:rsidRPr="00B35689">
        <w:rPr>
          <w:rFonts w:ascii="Cambria" w:hAnsi="Cambria" w:cs="Consolas"/>
          <w:sz w:val="28"/>
          <w:szCs w:val="28"/>
        </w:rPr>
        <w:t>– A análise das propostas pel</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visará ao atendimento das condições estabelecidas neste Edital e seus anexos.</w:t>
      </w:r>
    </w:p>
    <w:p w14:paraId="2D383A75"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127729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6.4.1 – </w:t>
      </w:r>
      <w:r w:rsidRPr="00B35689">
        <w:rPr>
          <w:rFonts w:ascii="Cambria" w:hAnsi="Cambria" w:cs="Consolas"/>
          <w:sz w:val="28"/>
          <w:szCs w:val="28"/>
        </w:rPr>
        <w:t xml:space="preserve">Sendo </w:t>
      </w:r>
      <w:r w:rsidRPr="00B35689">
        <w:rPr>
          <w:rFonts w:ascii="Cambria" w:hAnsi="Cambria" w:cs="Consolas"/>
          <w:b/>
          <w:bCs/>
          <w:sz w:val="28"/>
          <w:szCs w:val="28"/>
        </w:rPr>
        <w:t xml:space="preserve">desclassificadas </w:t>
      </w:r>
      <w:r w:rsidRPr="00B35689">
        <w:rPr>
          <w:rFonts w:ascii="Cambria" w:hAnsi="Cambria" w:cs="Consolas"/>
          <w:sz w:val="28"/>
          <w:szCs w:val="28"/>
        </w:rPr>
        <w:t>as propostas:</w:t>
      </w:r>
    </w:p>
    <w:p w14:paraId="4165089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C085A7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Cujo objeto não atenda às especificações, aos prazos e às condições fixadas neste Edital;</w:t>
      </w:r>
    </w:p>
    <w:p w14:paraId="47840CA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FE6590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b) </w:t>
      </w:r>
      <w:r w:rsidRPr="00B35689">
        <w:rPr>
          <w:rFonts w:ascii="Cambria" w:hAnsi="Cambria" w:cs="Consolas"/>
          <w:sz w:val="28"/>
          <w:szCs w:val="28"/>
        </w:rPr>
        <w:t>Que apresentem preço baseado exclusivamente em proposta dos demais licitantes;</w:t>
      </w:r>
    </w:p>
    <w:p w14:paraId="32F347A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A0FA14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c)</w:t>
      </w:r>
      <w:r w:rsidRPr="00B35689">
        <w:rPr>
          <w:rFonts w:ascii="Cambria" w:hAnsi="Cambria" w:cs="Consolas"/>
          <w:sz w:val="28"/>
          <w:szCs w:val="28"/>
        </w:rPr>
        <w:t xml:space="preserve"> Que contiverem cotação de objeto diverso daquele constante neste Edital.</w:t>
      </w:r>
    </w:p>
    <w:p w14:paraId="04AB576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C448A6B" w14:textId="7B3A46B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6.4.2 – </w:t>
      </w:r>
      <w:r w:rsidRPr="00B35689">
        <w:rPr>
          <w:rFonts w:ascii="Cambria" w:hAnsi="Cambria" w:cs="Consolas"/>
          <w:sz w:val="28"/>
          <w:szCs w:val="28"/>
        </w:rPr>
        <w:t>A desclassificação se dará por decisão motivada d</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w:t>
      </w:r>
    </w:p>
    <w:p w14:paraId="2C7F04B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FE48BCB" w14:textId="2EA6F59A"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6.5 </w:t>
      </w:r>
      <w:r w:rsidRPr="00B35689">
        <w:rPr>
          <w:rFonts w:ascii="Cambria" w:hAnsi="Cambria" w:cs="Consolas"/>
          <w:sz w:val="28"/>
          <w:szCs w:val="28"/>
        </w:rPr>
        <w:t xml:space="preserve">– Na hipótese de desclassificação de todas as propostas, </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dará por encerrado o certame, lavrando-se ata a respeito.</w:t>
      </w:r>
    </w:p>
    <w:p w14:paraId="1DD39DC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A58832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 </w:t>
      </w:r>
      <w:r w:rsidRPr="00B35689">
        <w:rPr>
          <w:rFonts w:ascii="Cambria" w:hAnsi="Cambria" w:cs="Consolas"/>
          <w:sz w:val="28"/>
          <w:szCs w:val="28"/>
        </w:rPr>
        <w:t xml:space="preserve">– As propostas classificadas serão selecionadas para a </w:t>
      </w:r>
      <w:r w:rsidRPr="00B35689">
        <w:rPr>
          <w:rFonts w:ascii="Cambria" w:hAnsi="Cambria" w:cs="Consolas"/>
          <w:b/>
          <w:bCs/>
          <w:sz w:val="28"/>
          <w:szCs w:val="28"/>
        </w:rPr>
        <w:t>etapa de lances</w:t>
      </w:r>
      <w:r w:rsidRPr="00B35689">
        <w:rPr>
          <w:rFonts w:ascii="Cambria" w:hAnsi="Cambria" w:cs="Consolas"/>
          <w:sz w:val="28"/>
          <w:szCs w:val="28"/>
        </w:rPr>
        <w:t>, com observância dos seguintes critérios:</w:t>
      </w:r>
    </w:p>
    <w:p w14:paraId="10AC614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1CF97F" w14:textId="7B1326A5"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6.6.1 </w:t>
      </w:r>
      <w:r w:rsidRPr="00B35689">
        <w:rPr>
          <w:rFonts w:ascii="Cambria" w:hAnsi="Cambria" w:cs="Consolas"/>
          <w:sz w:val="28"/>
          <w:szCs w:val="28"/>
        </w:rPr>
        <w:t xml:space="preserve">– Seleção da proposta de menor preço e das demais com preços até </w:t>
      </w:r>
      <w:r w:rsidRPr="00B35689">
        <w:rPr>
          <w:rFonts w:ascii="Cambria" w:hAnsi="Cambria" w:cs="Consolas"/>
          <w:b/>
          <w:bCs/>
          <w:sz w:val="28"/>
          <w:szCs w:val="28"/>
        </w:rPr>
        <w:t xml:space="preserve">10% </w:t>
      </w:r>
      <w:r w:rsidRPr="00B35689">
        <w:rPr>
          <w:rFonts w:ascii="Cambria" w:hAnsi="Cambria" w:cs="Consolas"/>
          <w:sz w:val="28"/>
          <w:szCs w:val="28"/>
        </w:rPr>
        <w:t xml:space="preserve">(dez por cento) </w:t>
      </w:r>
      <w:proofErr w:type="spellStart"/>
      <w:r w:rsidRPr="00B35689">
        <w:rPr>
          <w:rFonts w:ascii="Cambria" w:hAnsi="Cambria" w:cs="Consolas"/>
          <w:sz w:val="28"/>
          <w:szCs w:val="28"/>
        </w:rPr>
        <w:t>superiores</w:t>
      </w:r>
      <w:proofErr w:type="spellEnd"/>
      <w:r w:rsidRPr="00B35689">
        <w:rPr>
          <w:rFonts w:ascii="Cambria" w:hAnsi="Cambria" w:cs="Consolas"/>
          <w:sz w:val="28"/>
          <w:szCs w:val="28"/>
        </w:rPr>
        <w:t xml:space="preserve"> àquela;</w:t>
      </w:r>
    </w:p>
    <w:p w14:paraId="329C5E0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3CFBA5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6.6.2 </w:t>
      </w:r>
      <w:r w:rsidRPr="00B35689">
        <w:rPr>
          <w:rFonts w:ascii="Cambria" w:hAnsi="Cambria" w:cs="Consolas"/>
          <w:sz w:val="28"/>
          <w:szCs w:val="28"/>
        </w:rPr>
        <w:t xml:space="preserve">– Não havendo pelo menos </w:t>
      </w:r>
      <w:r w:rsidRPr="00B35689">
        <w:rPr>
          <w:rFonts w:ascii="Cambria" w:hAnsi="Cambria" w:cs="Consolas"/>
          <w:b/>
          <w:bCs/>
          <w:sz w:val="28"/>
          <w:szCs w:val="28"/>
        </w:rPr>
        <w:t xml:space="preserve">três </w:t>
      </w:r>
      <w:r w:rsidRPr="00B35689">
        <w:rPr>
          <w:rFonts w:ascii="Cambria" w:hAnsi="Cambria" w:cs="Consolas"/>
          <w:sz w:val="28"/>
          <w:szCs w:val="28"/>
        </w:rPr>
        <w:t xml:space="preserve">propostas nas condições definidas no item anterior, serão selecionadas as propostas que apresentarem os menores preços, até o máximo de </w:t>
      </w:r>
      <w:r w:rsidRPr="00B35689">
        <w:rPr>
          <w:rFonts w:ascii="Cambria" w:hAnsi="Cambria" w:cs="Consolas"/>
          <w:b/>
          <w:bCs/>
          <w:sz w:val="28"/>
          <w:szCs w:val="28"/>
        </w:rPr>
        <w:t>três</w:t>
      </w:r>
      <w:r w:rsidRPr="00B35689">
        <w:rPr>
          <w:rFonts w:ascii="Cambria" w:hAnsi="Cambria" w:cs="Consolas"/>
          <w:sz w:val="28"/>
          <w:szCs w:val="28"/>
        </w:rPr>
        <w:t>. No caso de empate das propostas, serão admitidas todas estas, independentemente do número de licitantes;</w:t>
      </w:r>
    </w:p>
    <w:p w14:paraId="432C4AE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1541B18C" w14:textId="466D878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6.6.3 </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convidará individualmente os autores das propostas selecionadas a formular lances de forma verbal e sequencial, a partir do autor da proposta de maior preço e, os demais, em ordem decrescente de valor, decidindo-se por meio de </w:t>
      </w:r>
      <w:r w:rsidRPr="00B35689">
        <w:rPr>
          <w:rFonts w:ascii="Cambria" w:hAnsi="Cambria" w:cs="Consolas"/>
          <w:b/>
          <w:bCs/>
          <w:sz w:val="28"/>
          <w:szCs w:val="28"/>
        </w:rPr>
        <w:t xml:space="preserve">sorteio </w:t>
      </w:r>
      <w:r w:rsidRPr="00B35689">
        <w:rPr>
          <w:rFonts w:ascii="Cambria" w:hAnsi="Cambria" w:cs="Consolas"/>
          <w:sz w:val="28"/>
          <w:szCs w:val="28"/>
        </w:rPr>
        <w:t>no caso de empate de preços;</w:t>
      </w:r>
    </w:p>
    <w:p w14:paraId="1444FB7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570A3A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O licitante sorteado em primeiro lugar escolherá a posição na ordenação de lances em relação aos demais empatados, e assim sucessivamente até a definição completa da ordem de lances.</w:t>
      </w:r>
    </w:p>
    <w:p w14:paraId="3D43352E" w14:textId="77777777" w:rsidR="00B35689" w:rsidRPr="00B35689" w:rsidRDefault="00B35689" w:rsidP="00B35689">
      <w:pPr>
        <w:tabs>
          <w:tab w:val="left" w:pos="-1701"/>
          <w:tab w:val="left" w:pos="3445"/>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565BF4AF" w14:textId="28BE90B0"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6.7 –</w:t>
      </w:r>
      <w:r w:rsidRPr="00B35689">
        <w:rPr>
          <w:rFonts w:ascii="Cambria" w:hAnsi="Cambria" w:cs="Consolas"/>
          <w:sz w:val="28"/>
          <w:szCs w:val="28"/>
        </w:rPr>
        <w:t xml:space="preserve"> Os lances deverão ser formulados em valores distintos e decrescentes, inferiores à proposta de menor preço, ou em valores distintos e decrescentes inferiores ao do último valor apresentado pelo próprio licitante ofertante, observadas, em ambos os casos, as reduções mínimas, conforme Termo de Referência, que integra este Edital como Anexo I, aplicáveis, inclusive, em relação ao primeiro lance formulado, prevalecendo o primeiro lance recebido quando ocorrerem 02 (dois) ou mais lances do mesmo valor; </w:t>
      </w:r>
    </w:p>
    <w:p w14:paraId="20C6C8A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50C517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6.7.1 –</w:t>
      </w:r>
      <w:r w:rsidRPr="00B35689">
        <w:rPr>
          <w:rFonts w:ascii="Cambria" w:hAnsi="Cambria" w:cs="Consolas"/>
          <w:sz w:val="28"/>
          <w:szCs w:val="28"/>
        </w:rPr>
        <w:t xml:space="preserve"> A aplicação do valor de redução mínima entre os lances incidirá sobre o preço unitário.</w:t>
      </w:r>
    </w:p>
    <w:p w14:paraId="449CF3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447AF4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6.7.2 </w:t>
      </w:r>
      <w:r w:rsidRPr="00B35689">
        <w:rPr>
          <w:rFonts w:ascii="Cambria" w:hAnsi="Cambria" w:cs="Consolas"/>
          <w:sz w:val="28"/>
          <w:szCs w:val="28"/>
        </w:rPr>
        <w:t>– A etapa de lances será considerada encerrada quando todos os participantes dessa etapa declinarem da formulação de lances.</w:t>
      </w:r>
    </w:p>
    <w:p w14:paraId="5D1D311B"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3F1B69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 – </w:t>
      </w:r>
      <w:r w:rsidRPr="00B35689">
        <w:rPr>
          <w:rFonts w:ascii="Cambria" w:hAnsi="Cambria" w:cs="Consolas"/>
          <w:sz w:val="28"/>
          <w:szCs w:val="28"/>
        </w:rPr>
        <w:t xml:space="preserve">Se houver </w:t>
      </w:r>
      <w:r w:rsidRPr="00B35689">
        <w:rPr>
          <w:rFonts w:ascii="Cambria" w:hAnsi="Cambria" w:cs="Consolas"/>
          <w:b/>
          <w:sz w:val="28"/>
          <w:szCs w:val="28"/>
        </w:rPr>
        <w:t>empate</w:t>
      </w:r>
      <w:r w:rsidRPr="00B35689">
        <w:rPr>
          <w:rFonts w:ascii="Cambria" w:hAnsi="Cambria" w:cs="Consolas"/>
          <w:sz w:val="28"/>
          <w:szCs w:val="28"/>
        </w:rPr>
        <w:t xml:space="preserve">, será assegurado o </w:t>
      </w:r>
      <w:r w:rsidRPr="00B35689">
        <w:rPr>
          <w:rFonts w:ascii="Cambria" w:hAnsi="Cambria" w:cs="Consolas"/>
          <w:b/>
          <w:sz w:val="28"/>
          <w:szCs w:val="28"/>
        </w:rPr>
        <w:t>exercício do direito de preferência às microempresas e empresas de pequeno porte</w:t>
      </w:r>
      <w:r w:rsidRPr="00B35689">
        <w:rPr>
          <w:rFonts w:ascii="Cambria" w:hAnsi="Cambria" w:cs="Consolas"/>
          <w:sz w:val="28"/>
          <w:szCs w:val="28"/>
        </w:rPr>
        <w:t xml:space="preserve">, nos seguintes termos: </w:t>
      </w:r>
    </w:p>
    <w:p w14:paraId="2638F842" w14:textId="77777777" w:rsidR="007320AC" w:rsidRDefault="007320AC" w:rsidP="00B35689">
      <w:pPr>
        <w:tabs>
          <w:tab w:val="left" w:pos="-1701"/>
        </w:tabs>
        <w:autoSpaceDE w:val="0"/>
        <w:autoSpaceDN w:val="0"/>
        <w:adjustRightInd w:val="0"/>
        <w:jc w:val="both"/>
        <w:rPr>
          <w:rFonts w:ascii="Cambria" w:hAnsi="Cambria" w:cs="Consolas"/>
          <w:b/>
          <w:sz w:val="28"/>
          <w:szCs w:val="28"/>
        </w:rPr>
      </w:pPr>
    </w:p>
    <w:p w14:paraId="7BEC4B69" w14:textId="118B409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6.8.1 – </w:t>
      </w:r>
      <w:r w:rsidRPr="00B35689">
        <w:rPr>
          <w:rFonts w:ascii="Cambria" w:hAnsi="Cambria" w:cs="Consolas"/>
          <w:sz w:val="28"/>
          <w:szCs w:val="28"/>
        </w:rPr>
        <w:t xml:space="preserve">Entende-se por empate aquelas situações em que as propostas apresentadas pelas microempresas e empresas de pequeno porte sejam iguais ou até 5 % (cinco por cento) superiores à proposta mais bem classificada; </w:t>
      </w:r>
    </w:p>
    <w:p w14:paraId="33160397"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E9488D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 xml:space="preserve">6.8.2 – </w:t>
      </w:r>
      <w:r w:rsidRPr="00B35689">
        <w:rPr>
          <w:rFonts w:ascii="Cambria" w:hAnsi="Cambria"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14:paraId="5352FA9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1648C89" w14:textId="48A13FC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Para tanto, será convocada para exercer seu direito de preferência e apresentar nova proposta no prazo máximo de 5 (cinco) minutos após o encerramento dos lances, a contar da convocação d</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sob pena de preclusão; </w:t>
      </w:r>
    </w:p>
    <w:p w14:paraId="79702C2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5A997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Se houver equivalência dos valores das propostas apresentados pelas microempresas e empresas de pequeno porte que se encontrem no intervalo estabelecido no subitem 6.8.1 será realizado sorteio entre elas para que se identifique aquela que primeiro poderá exercer a preferência e apresentar nova proposta; </w:t>
      </w:r>
    </w:p>
    <w:p w14:paraId="31BEB7E9"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7CA2304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Entende-se por equivalência dos valores das propostas as que apresentarem igual valor, respeitada a ordem de classificação.</w:t>
      </w:r>
    </w:p>
    <w:p w14:paraId="7522C3F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 </w:t>
      </w:r>
    </w:p>
    <w:p w14:paraId="51C4F98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6.8.3 – </w:t>
      </w:r>
      <w:r w:rsidRPr="00B35689">
        <w:rPr>
          <w:rFonts w:ascii="Cambria" w:hAnsi="Cambria" w:cs="Consolas"/>
          <w:sz w:val="28"/>
          <w:szCs w:val="28"/>
        </w:rPr>
        <w:t xml:space="preserve">O exercício do direito de preferência somente será aplicado quando a melhor oferta da fase de lances não tiver sido apresentada por microempresa ou empresa de pequeno porte; </w:t>
      </w:r>
    </w:p>
    <w:p w14:paraId="0CA49FC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29388C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6.8.4 – </w:t>
      </w:r>
      <w:r w:rsidRPr="00B35689">
        <w:rPr>
          <w:rFonts w:ascii="Cambria" w:hAnsi="Cambria"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B35689">
        <w:rPr>
          <w:rFonts w:ascii="Cambria" w:hAnsi="Cambria" w:cs="Consolas"/>
          <w:b/>
          <w:sz w:val="28"/>
          <w:szCs w:val="28"/>
        </w:rPr>
        <w:t>6.8.1</w:t>
      </w:r>
      <w:r w:rsidRPr="00B35689">
        <w:rPr>
          <w:rFonts w:ascii="Cambria" w:hAnsi="Cambria" w:cs="Consolas"/>
          <w:sz w:val="28"/>
          <w:szCs w:val="28"/>
        </w:rPr>
        <w:t xml:space="preserve">; </w:t>
      </w:r>
    </w:p>
    <w:p w14:paraId="10F376E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724C39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a)</w:t>
      </w:r>
      <w:r w:rsidRPr="00B35689">
        <w:rPr>
          <w:rFonts w:ascii="Cambria" w:hAnsi="Cambria" w:cs="Consolas"/>
          <w:sz w:val="28"/>
          <w:szCs w:val="28"/>
        </w:rPr>
        <w:t xml:space="preserve"> Não configurada a hipótese prevista neste subitem, será declarada a melhor oferta aquela proposta originalmente vencedora da fase de lances</w:t>
      </w:r>
    </w:p>
    <w:p w14:paraId="086FA17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D921B8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6.9 </w:t>
      </w:r>
      <w:r w:rsidRPr="00B35689">
        <w:rPr>
          <w:rFonts w:ascii="Cambria" w:hAnsi="Cambria" w:cs="Consolas"/>
          <w:sz w:val="28"/>
          <w:szCs w:val="28"/>
        </w:rPr>
        <w:t xml:space="preserve">– Após a fase de lances serão </w:t>
      </w:r>
      <w:r w:rsidRPr="00B35689">
        <w:rPr>
          <w:rFonts w:ascii="Cambria" w:hAnsi="Cambria" w:cs="Consolas"/>
          <w:b/>
          <w:bCs/>
          <w:sz w:val="28"/>
          <w:szCs w:val="28"/>
        </w:rPr>
        <w:t>classificadas</w:t>
      </w:r>
      <w:r w:rsidRPr="00B35689">
        <w:rPr>
          <w:rFonts w:ascii="Cambria" w:hAnsi="Cambria" w:cs="Consolas"/>
          <w:sz w:val="28"/>
          <w:szCs w:val="28"/>
        </w:rPr>
        <w:t xml:space="preserve">, na </w:t>
      </w:r>
      <w:r w:rsidRPr="00B35689">
        <w:rPr>
          <w:rFonts w:ascii="Cambria" w:hAnsi="Cambria" w:cs="Consolas"/>
          <w:b/>
          <w:bCs/>
          <w:sz w:val="28"/>
          <w:szCs w:val="28"/>
        </w:rPr>
        <w:t>ordem crescente dos valores</w:t>
      </w:r>
      <w:r w:rsidRPr="00B35689">
        <w:rPr>
          <w:rFonts w:ascii="Cambria" w:hAnsi="Cambria" w:cs="Consolas"/>
          <w:sz w:val="28"/>
          <w:szCs w:val="28"/>
        </w:rPr>
        <w:t>, as propostas não selecionadas por conta da regra disposta no item 6.6.1, e aquelas selecionadas para a etapa de lances, considerando-se para estas, o último preço ofertado.</w:t>
      </w:r>
    </w:p>
    <w:p w14:paraId="29363C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0C7072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6.10 </w:t>
      </w:r>
      <w:r w:rsidRPr="00B35689">
        <w:rPr>
          <w:rFonts w:ascii="Cambria" w:hAnsi="Cambria" w:cs="Consolas"/>
          <w:sz w:val="28"/>
          <w:szCs w:val="28"/>
        </w:rPr>
        <w:t>– Não poderá haver desistência dos lances ofertados, sujeitando-se o licitante desistente às penalidades legais cabíveis.</w:t>
      </w:r>
    </w:p>
    <w:p w14:paraId="36CB9AD9" w14:textId="40480D3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6.11 </w:t>
      </w:r>
      <w:r w:rsidRPr="00B35689">
        <w:rPr>
          <w:rFonts w:ascii="Cambria" w:hAnsi="Cambria" w:cs="Consolas"/>
          <w:sz w:val="28"/>
          <w:szCs w:val="28"/>
        </w:rPr>
        <w:t xml:space="preserve">– </w:t>
      </w:r>
      <w:r w:rsidR="0025730A">
        <w:rPr>
          <w:rFonts w:ascii="Cambria" w:hAnsi="Cambria" w:cs="Consolas"/>
          <w:sz w:val="28"/>
          <w:szCs w:val="28"/>
        </w:rPr>
        <w:t xml:space="preserve">A </w:t>
      </w:r>
      <w:r w:rsidRPr="00B35689">
        <w:rPr>
          <w:rFonts w:ascii="Cambria" w:hAnsi="Cambria" w:cs="Consolas"/>
          <w:sz w:val="28"/>
          <w:szCs w:val="28"/>
        </w:rPr>
        <w:t>Pregoeir</w:t>
      </w:r>
      <w:r w:rsidR="0025730A">
        <w:rPr>
          <w:rFonts w:ascii="Cambria" w:hAnsi="Cambria" w:cs="Consolas"/>
          <w:sz w:val="28"/>
          <w:szCs w:val="28"/>
        </w:rPr>
        <w:t>a</w:t>
      </w:r>
      <w:r w:rsidRPr="00B35689">
        <w:rPr>
          <w:rFonts w:ascii="Cambria" w:hAnsi="Cambria" w:cs="Consolas"/>
          <w:sz w:val="28"/>
          <w:szCs w:val="28"/>
        </w:rPr>
        <w:t xml:space="preserve"> poderá </w:t>
      </w:r>
      <w:r w:rsidRPr="00B35689">
        <w:rPr>
          <w:rFonts w:ascii="Cambria" w:hAnsi="Cambria" w:cs="Consolas"/>
          <w:b/>
          <w:bCs/>
          <w:sz w:val="28"/>
          <w:szCs w:val="28"/>
        </w:rPr>
        <w:t xml:space="preserve">negociar </w:t>
      </w:r>
      <w:r w:rsidRPr="00B35689">
        <w:rPr>
          <w:rFonts w:ascii="Cambria" w:hAnsi="Cambria" w:cs="Consolas"/>
          <w:sz w:val="28"/>
          <w:szCs w:val="28"/>
        </w:rPr>
        <w:t>com o autor da oferta de menor valor com vistas à redução do preço.</w:t>
      </w:r>
    </w:p>
    <w:p w14:paraId="3C00375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F5813DE" w14:textId="62CC4E7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6.12 </w:t>
      </w:r>
      <w:r w:rsidRPr="00B35689">
        <w:rPr>
          <w:rFonts w:ascii="Cambria" w:hAnsi="Cambria" w:cs="Consolas"/>
          <w:sz w:val="28"/>
          <w:szCs w:val="28"/>
        </w:rPr>
        <w:t xml:space="preserve">– Após a negociação, se houver,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examinará a </w:t>
      </w:r>
      <w:r w:rsidRPr="00B35689">
        <w:rPr>
          <w:rFonts w:ascii="Cambria" w:hAnsi="Cambria" w:cs="Consolas"/>
          <w:b/>
          <w:bCs/>
          <w:sz w:val="28"/>
          <w:szCs w:val="28"/>
        </w:rPr>
        <w:t>aceitabilidade do menor preço</w:t>
      </w:r>
      <w:r w:rsidRPr="00B35689">
        <w:rPr>
          <w:rFonts w:ascii="Cambria" w:hAnsi="Cambria" w:cs="Consolas"/>
          <w:sz w:val="28"/>
          <w:szCs w:val="28"/>
        </w:rPr>
        <w:t>, decidindo motivadamente a respeito;</w:t>
      </w:r>
    </w:p>
    <w:p w14:paraId="20FF10E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4374A7F" w14:textId="24FAA34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6.13 </w:t>
      </w:r>
      <w:r w:rsidRPr="00B35689">
        <w:rPr>
          <w:rFonts w:ascii="Cambria" w:hAnsi="Cambria" w:cs="Consolas"/>
          <w:sz w:val="28"/>
          <w:szCs w:val="28"/>
        </w:rPr>
        <w:t>– Considerada aceitável a oferta de menor preço, no momento oportuno, a critério d</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será verificado o atendimento do licitante às condições </w:t>
      </w:r>
      <w:proofErr w:type="spellStart"/>
      <w:r w:rsidRPr="00B35689">
        <w:rPr>
          <w:rFonts w:ascii="Cambria" w:hAnsi="Cambria" w:cs="Consolas"/>
          <w:sz w:val="28"/>
          <w:szCs w:val="28"/>
        </w:rPr>
        <w:t>habilitatórias</w:t>
      </w:r>
      <w:proofErr w:type="spellEnd"/>
      <w:r w:rsidRPr="00B35689">
        <w:rPr>
          <w:rFonts w:ascii="Cambria" w:hAnsi="Cambria" w:cs="Consolas"/>
          <w:sz w:val="28"/>
          <w:szCs w:val="28"/>
        </w:rPr>
        <w:t xml:space="preserve"> estipuladas neste Edital;</w:t>
      </w:r>
    </w:p>
    <w:p w14:paraId="0831E44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D0F07E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6.14 </w:t>
      </w:r>
      <w:r w:rsidRPr="00B35689">
        <w:rPr>
          <w:rFonts w:ascii="Cambria" w:hAnsi="Cambria"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44AF04C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9573ACF" w14:textId="1D8A8FD0"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6.15 </w:t>
      </w:r>
      <w:r w:rsidRPr="00B35689">
        <w:rPr>
          <w:rFonts w:ascii="Cambria" w:hAnsi="Cambria" w:cs="Consolas"/>
          <w:sz w:val="28"/>
          <w:szCs w:val="28"/>
        </w:rPr>
        <w:t>– A verificação será certificada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anexando aos autos documentos passíveis de obtenção por meio eletrônico, salvo impossibilidade devidamente justificada. </w:t>
      </w:r>
    </w:p>
    <w:p w14:paraId="7277DBF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B3F22A4" w14:textId="4060C95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6.16 </w:t>
      </w:r>
      <w:r w:rsidRPr="00B35689">
        <w:rPr>
          <w:rFonts w:ascii="Cambria" w:hAnsi="Cambria" w:cs="Consolas"/>
          <w:sz w:val="28"/>
          <w:szCs w:val="28"/>
        </w:rPr>
        <w:t xml:space="preserve">– Este Município de </w:t>
      </w:r>
      <w:r>
        <w:rPr>
          <w:rFonts w:ascii="Cambria" w:hAnsi="Cambria" w:cs="Consolas"/>
          <w:sz w:val="28"/>
          <w:szCs w:val="28"/>
        </w:rPr>
        <w:t>Iaras</w:t>
      </w:r>
      <w:r w:rsidRPr="00B35689">
        <w:rPr>
          <w:rFonts w:ascii="Cambria" w:hAnsi="Cambria" w:cs="Consolas"/>
          <w:sz w:val="28"/>
          <w:szCs w:val="28"/>
        </w:rPr>
        <w:t xml:space="preserve">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4020F4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B5197C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6.17 </w:t>
      </w:r>
      <w:r w:rsidRPr="00B35689">
        <w:rPr>
          <w:rFonts w:ascii="Cambria" w:hAnsi="Cambria" w:cs="Consolas"/>
          <w:sz w:val="28"/>
          <w:szCs w:val="28"/>
        </w:rPr>
        <w:t xml:space="preserve">– Constatado o atendimento pleno aos requisitos de habilitação previstos neste Edital, o licitante será habilitado e declarado vencedor. </w:t>
      </w:r>
    </w:p>
    <w:p w14:paraId="143800F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388BCA5" w14:textId="639CB7B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6.18 </w:t>
      </w:r>
      <w:r w:rsidRPr="00B35689">
        <w:rPr>
          <w:rFonts w:ascii="Cambria" w:hAnsi="Cambria" w:cs="Consolas"/>
          <w:sz w:val="28"/>
          <w:szCs w:val="28"/>
        </w:rPr>
        <w:t xml:space="preserve">– Se a oferta de menor preço não for aceitável, ou se o licitante não atender às exigências de habilitação,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examinará as ofertas subsequentes, na ordem de classificação, podendo negociar com os respectivos autores, até a apuração de uma proposta que, verificada sua aceitabilidade e a habilitação do licitante, será declarada vencedora. </w:t>
      </w:r>
    </w:p>
    <w:p w14:paraId="6FB9EE64"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FB541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6.19 </w:t>
      </w:r>
      <w:r w:rsidRPr="00B35689">
        <w:rPr>
          <w:rFonts w:ascii="Cambria" w:hAnsi="Cambria" w:cs="Consolas"/>
          <w:sz w:val="28"/>
          <w:szCs w:val="28"/>
        </w:rPr>
        <w:t xml:space="preserve">– Da sessão será lavrada ata circunstanciada, na qual serão registradas as ocorrências relevantes. </w:t>
      </w:r>
    </w:p>
    <w:p w14:paraId="26D691A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09ED1EB" w14:textId="65E6632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6.20 </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na fase de julgamento, poderá promover quaisquer diligências julgadas necessárias à análise das propostas, da documentação, e declarações </w:t>
      </w:r>
      <w:r w:rsidRPr="00B35689">
        <w:rPr>
          <w:rFonts w:ascii="Cambria" w:hAnsi="Cambria" w:cs="Consolas"/>
          <w:sz w:val="28"/>
          <w:szCs w:val="28"/>
        </w:rPr>
        <w:lastRenderedPageBreak/>
        <w:t xml:space="preserve">apresentadas, devendo os licitantes atender às solicitações no prazo por ele estipulado, contado do recebimento da convocação. </w:t>
      </w:r>
    </w:p>
    <w:p w14:paraId="37E7EFD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7E8481E" w14:textId="40F19452"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6.21 </w:t>
      </w:r>
      <w:r w:rsidRPr="00B35689">
        <w:rPr>
          <w:rFonts w:ascii="Cambria" w:hAnsi="Cambria" w:cs="Consolas"/>
          <w:sz w:val="28"/>
          <w:szCs w:val="28"/>
        </w:rPr>
        <w:t xml:space="preserve">– Havendo redução do valor inicialmente ofertado decorrente de lances e/ou negociação, a licitante vencedora deverá protocolar no </w:t>
      </w:r>
      <w:r w:rsidRPr="00B35689">
        <w:rPr>
          <w:rFonts w:ascii="Cambria" w:hAnsi="Cambria" w:cs="Consolas"/>
          <w:b/>
          <w:bCs/>
          <w:sz w:val="28"/>
          <w:szCs w:val="28"/>
        </w:rPr>
        <w:t>DEPARTAMENTO DE COMPRAS E LICITAÇÕES</w:t>
      </w:r>
      <w:r w:rsidRPr="00B35689">
        <w:rPr>
          <w:rFonts w:ascii="Cambria" w:hAnsi="Cambria" w:cs="Consolas"/>
          <w:sz w:val="28"/>
          <w:szCs w:val="28"/>
        </w:rPr>
        <w:t xml:space="preserve">, localizado na </w:t>
      </w:r>
      <w:r w:rsidR="00FB0754" w:rsidRPr="00032963">
        <w:rPr>
          <w:rFonts w:ascii="Cambria" w:hAnsi="Cambria" w:cs="Consolas"/>
          <w:iCs/>
          <w:sz w:val="28"/>
          <w:szCs w:val="28"/>
        </w:rPr>
        <w:t>Praça Monção nº 683 – Bairro Centro – CEP 18.775-021 – Iaras – SP</w:t>
      </w:r>
      <w:r w:rsidRPr="00B35689">
        <w:rPr>
          <w:rFonts w:ascii="Cambria" w:hAnsi="Cambria" w:cs="Consolas"/>
          <w:sz w:val="28"/>
          <w:szCs w:val="28"/>
        </w:rPr>
        <w:t xml:space="preserve">, aos cuidados da Comissão de Licitações, até o segundo dia útil seguinte contado da data de adjudicação do objeto, os novos preços unitários e totais para a contratação, nos moldes do Anexo II deste Edital, respeitada a proporção de redução dos preços; </w:t>
      </w:r>
    </w:p>
    <w:p w14:paraId="0523984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1953BB9" w14:textId="4550569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6.21.1 </w:t>
      </w:r>
      <w:r w:rsidRPr="00B35689">
        <w:rPr>
          <w:rFonts w:ascii="Cambria" w:hAnsi="Cambria" w:cs="Consolas"/>
          <w:sz w:val="28"/>
          <w:szCs w:val="28"/>
        </w:rPr>
        <w:t xml:space="preserve">– Se a licitante vencedora do certame deixar de cumprir a obrigação estabelecida neste subitem 6.21, no prazo ali mesmo assinalado, os preços unitários finais válidos para a contratação serão apurados por este Município de </w:t>
      </w:r>
      <w:r>
        <w:rPr>
          <w:rFonts w:ascii="Cambria" w:hAnsi="Cambria" w:cs="Consolas"/>
          <w:sz w:val="28"/>
          <w:szCs w:val="28"/>
        </w:rPr>
        <w:t>Iaras</w:t>
      </w:r>
      <w:r w:rsidRPr="00B35689">
        <w:rPr>
          <w:rFonts w:ascii="Cambria" w:hAnsi="Cambria" w:cs="Consolas"/>
          <w:sz w:val="28"/>
          <w:szCs w:val="28"/>
        </w:rPr>
        <w:t>, com a aplicação do percentual que retrate a redução obtida entre o valor total oferecido na proposta inicial e o valor total final obtido no certame, indistintamente, sobre cada um dos preços unitários ofertados na referida proposta.</w:t>
      </w:r>
    </w:p>
    <w:p w14:paraId="15210BF1"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2FD3C6F6"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7 – DA FASE DE HABILITAÇÃO</w:t>
      </w:r>
    </w:p>
    <w:p w14:paraId="6A849DD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CA9009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7.1 – </w:t>
      </w:r>
      <w:r w:rsidRPr="00B35689">
        <w:rPr>
          <w:rFonts w:ascii="Cambria" w:hAnsi="Cambria" w:cs="Consolas"/>
          <w:sz w:val="28"/>
          <w:szCs w:val="28"/>
        </w:rPr>
        <w:t>Na fase de habilitação:</w:t>
      </w:r>
    </w:p>
    <w:p w14:paraId="7A88DB33"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F4E29D6" w14:textId="45B3A0F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verificará os documentos indicados no Item </w:t>
      </w:r>
      <w:r w:rsidRPr="00B35689">
        <w:rPr>
          <w:rFonts w:ascii="Cambria" w:hAnsi="Cambria" w:cs="Consolas"/>
          <w:bCs/>
          <w:sz w:val="28"/>
          <w:szCs w:val="28"/>
        </w:rPr>
        <w:t xml:space="preserve">5 – </w:t>
      </w:r>
      <w:r w:rsidRPr="00B35689">
        <w:rPr>
          <w:rFonts w:ascii="Cambria" w:hAnsi="Cambria" w:cs="Consolas"/>
          <w:b/>
          <w:bCs/>
          <w:sz w:val="28"/>
          <w:szCs w:val="28"/>
        </w:rPr>
        <w:t>DOCUMENTAÇÃO DE HABILITAÇÃO</w:t>
      </w:r>
      <w:r w:rsidRPr="00B35689">
        <w:rPr>
          <w:rFonts w:ascii="Cambria" w:hAnsi="Cambria" w:cs="Consolas"/>
          <w:sz w:val="28"/>
          <w:szCs w:val="28"/>
        </w:rPr>
        <w:t xml:space="preserve"> deste Edital;</w:t>
      </w:r>
    </w:p>
    <w:p w14:paraId="24A7EFC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A58013" w14:textId="3F53089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Caso os documentos constantes não atendam aos requisitos estabelecidos no Item 5 deste Edital,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verificará a possibilidade de suprir ou sanar eventuais omissões ou falhas, mediante consultas efetuadas por outros meios eletrônicos hábeis de informações; </w:t>
      </w:r>
    </w:p>
    <w:p w14:paraId="3D2F454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8074C0" w14:textId="7298BFEF"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Tal verificação será certificada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na ata da sessão pública, devendo ser anexados aos autos os documentos passíveis de obtenção por meio eletrônico, salvo impossibilidade devidamente certificada e justificada; </w:t>
      </w:r>
    </w:p>
    <w:p w14:paraId="69082A5C" w14:textId="77777777" w:rsidR="007320AC" w:rsidRPr="00B35689" w:rsidRDefault="007320AC" w:rsidP="00B35689">
      <w:pPr>
        <w:tabs>
          <w:tab w:val="left" w:pos="-1701"/>
        </w:tabs>
        <w:autoSpaceDE w:val="0"/>
        <w:autoSpaceDN w:val="0"/>
        <w:adjustRightInd w:val="0"/>
        <w:jc w:val="both"/>
        <w:rPr>
          <w:rFonts w:ascii="Cambria" w:hAnsi="Cambria" w:cs="Consolas"/>
          <w:sz w:val="28"/>
          <w:szCs w:val="28"/>
        </w:rPr>
      </w:pPr>
    </w:p>
    <w:p w14:paraId="50F90B65" w14:textId="3807C9D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Este Município de </w:t>
      </w:r>
      <w:r>
        <w:rPr>
          <w:rFonts w:ascii="Cambria" w:hAnsi="Cambria" w:cs="Consolas"/>
          <w:sz w:val="28"/>
          <w:szCs w:val="28"/>
        </w:rPr>
        <w:t>Iaras</w:t>
      </w:r>
      <w:r w:rsidRPr="00B35689">
        <w:rPr>
          <w:rFonts w:ascii="Cambria" w:hAnsi="Cambria" w:cs="Consolas"/>
          <w:sz w:val="28"/>
          <w:szCs w:val="28"/>
        </w:rPr>
        <w:t xml:space="preserve">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w:t>
      </w:r>
      <w:r w:rsidRPr="00B35689">
        <w:rPr>
          <w:rFonts w:ascii="Cambria" w:hAnsi="Cambria" w:cs="Consolas"/>
          <w:sz w:val="28"/>
          <w:szCs w:val="28"/>
        </w:rPr>
        <w:lastRenderedPageBreak/>
        <w:t>saneadas as eventuais omissões ou falhas na forma prevista na alínea “b”, o licitante será inabilitado, mediante decisão motivada;</w:t>
      </w:r>
    </w:p>
    <w:p w14:paraId="7D36F9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12004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0464C30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89AB0D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5.2, ainda que veiculem restrições impeditivas à referida comprovação; </w:t>
      </w:r>
    </w:p>
    <w:p w14:paraId="51801FDF"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3B538514" w14:textId="767A4C0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e.1)</w:t>
      </w:r>
      <w:r w:rsidRPr="00B35689">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B35689">
        <w:rPr>
          <w:rFonts w:ascii="Cambria" w:hAnsi="Cambria" w:cs="Consolas"/>
          <w:sz w:val="28"/>
          <w:szCs w:val="28"/>
        </w:rPr>
        <w:t xml:space="preserve">, para a regularização da documentação com emissão de certidões negativas ou positivas com efeito de negativa; </w:t>
      </w:r>
    </w:p>
    <w:p w14:paraId="0E252CA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32EDB1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e.2)</w:t>
      </w:r>
      <w:r w:rsidRPr="00B35689">
        <w:rPr>
          <w:rFonts w:ascii="Cambria" w:hAnsi="Cambria"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77979B5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E2FCD0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f)</w:t>
      </w:r>
      <w:r w:rsidRPr="00B35689">
        <w:rPr>
          <w:rFonts w:ascii="Cambria" w:hAnsi="Cambria" w:cs="Consolas"/>
          <w:sz w:val="28"/>
          <w:szCs w:val="28"/>
        </w:rPr>
        <w:t xml:space="preserve"> Constatado o cumprimento dos requisitos e condições estabelecidos no Edital, o licitante será habilitado e declarado vencedor do certame.</w:t>
      </w:r>
    </w:p>
    <w:p w14:paraId="5AD9266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7A4668F" w14:textId="59B5CFF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7.2 –</w:t>
      </w:r>
      <w:r w:rsidRPr="00B35689">
        <w:rPr>
          <w:rFonts w:ascii="Cambria" w:hAnsi="Cambria" w:cs="Consolas"/>
          <w:sz w:val="28"/>
          <w:szCs w:val="28"/>
        </w:rPr>
        <w:t xml:space="preserve"> Se o licitante desatender às exigências para a habilitação,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respeitada a ordem de classificação, examinará a oferta subsequente de menor preço,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58FF6DE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F3C445B" w14:textId="77777777" w:rsidR="005930C7" w:rsidRPr="008014D9" w:rsidRDefault="005930C7" w:rsidP="005930C7">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8 – RECURSO, ADJUDICAÇÃO E HOMOLOGAÇÃO</w:t>
      </w:r>
    </w:p>
    <w:p w14:paraId="66172788" w14:textId="77777777" w:rsidR="005930C7" w:rsidRPr="008014D9" w:rsidRDefault="005930C7" w:rsidP="005930C7">
      <w:pPr>
        <w:tabs>
          <w:tab w:val="left" w:pos="-1701"/>
        </w:tabs>
        <w:autoSpaceDE w:val="0"/>
        <w:autoSpaceDN w:val="0"/>
        <w:adjustRightInd w:val="0"/>
        <w:jc w:val="both"/>
        <w:rPr>
          <w:rFonts w:ascii="Cambria" w:hAnsi="Cambria" w:cs="Consolas"/>
          <w:b/>
          <w:bCs/>
          <w:sz w:val="28"/>
          <w:szCs w:val="28"/>
        </w:rPr>
      </w:pPr>
    </w:p>
    <w:p w14:paraId="21546965" w14:textId="101A291D" w:rsidR="005930C7" w:rsidRPr="008014D9" w:rsidRDefault="005930C7" w:rsidP="005930C7">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8.1 </w:t>
      </w:r>
      <w:r w:rsidRPr="008014D9">
        <w:rPr>
          <w:rFonts w:ascii="Cambria" w:hAnsi="Cambria" w:cs="Consolas"/>
          <w:sz w:val="28"/>
          <w:szCs w:val="28"/>
        </w:rPr>
        <w:t>– Dos atos d</w:t>
      </w:r>
      <w:r w:rsidR="0025730A">
        <w:rPr>
          <w:rFonts w:ascii="Cambria" w:hAnsi="Cambria" w:cs="Consolas"/>
          <w:sz w:val="28"/>
          <w:szCs w:val="28"/>
        </w:rPr>
        <w:t>a</w:t>
      </w:r>
      <w:r w:rsidRPr="008014D9">
        <w:rPr>
          <w:rFonts w:ascii="Cambria" w:hAnsi="Cambria" w:cs="Consolas"/>
          <w:sz w:val="28"/>
          <w:szCs w:val="28"/>
        </w:rPr>
        <w:t xml:space="preserve"> Pregoeir</w:t>
      </w:r>
      <w:r w:rsidR="0025730A">
        <w:rPr>
          <w:rFonts w:ascii="Cambria" w:hAnsi="Cambria" w:cs="Consolas"/>
          <w:sz w:val="28"/>
          <w:szCs w:val="28"/>
        </w:rPr>
        <w:t>a</w:t>
      </w:r>
      <w:r w:rsidRPr="008014D9">
        <w:rPr>
          <w:rFonts w:ascii="Cambria" w:hAnsi="Cambria" w:cs="Consolas"/>
          <w:sz w:val="28"/>
          <w:szCs w:val="28"/>
        </w:rPr>
        <w:t xml:space="preserve"> cabem recurso, devendo haver manifestação verbal imediata na própria sessão pública, com o devido registro em ata da síntese da </w:t>
      </w:r>
      <w:r w:rsidRPr="008014D9">
        <w:rPr>
          <w:rFonts w:ascii="Cambria" w:hAnsi="Cambria" w:cs="Consolas"/>
          <w:sz w:val="28"/>
          <w:szCs w:val="28"/>
        </w:rPr>
        <w:lastRenderedPageBreak/>
        <w:t xml:space="preserve">motivação da sua intenção, abrindo-se então o prazo de </w:t>
      </w:r>
      <w:r w:rsidRPr="008014D9">
        <w:rPr>
          <w:rFonts w:ascii="Cambria" w:hAnsi="Cambria" w:cs="Consolas"/>
          <w:b/>
          <w:sz w:val="28"/>
          <w:szCs w:val="28"/>
        </w:rPr>
        <w:t>03 (</w:t>
      </w:r>
      <w:r w:rsidRPr="008014D9">
        <w:rPr>
          <w:rFonts w:ascii="Cambria" w:hAnsi="Cambria" w:cs="Consolas"/>
          <w:b/>
          <w:bCs/>
          <w:sz w:val="28"/>
          <w:szCs w:val="28"/>
        </w:rPr>
        <w:t xml:space="preserve">três) dias </w:t>
      </w:r>
      <w:r w:rsidRPr="008014D9">
        <w:rPr>
          <w:rFonts w:ascii="Cambria" w:hAnsi="Cambria" w:cs="Consolas"/>
          <w:sz w:val="28"/>
          <w:szCs w:val="28"/>
        </w:rPr>
        <w:t xml:space="preserve">que começará a correr a partir do dia em que houver expediente neste Município de </w:t>
      </w:r>
      <w:r>
        <w:rPr>
          <w:rFonts w:ascii="Cambria" w:hAnsi="Cambria" w:cs="Consolas"/>
          <w:sz w:val="28"/>
          <w:szCs w:val="28"/>
        </w:rPr>
        <w:t>Iaras</w:t>
      </w:r>
      <w:r w:rsidRPr="008014D9">
        <w:rPr>
          <w:rFonts w:ascii="Cambria" w:hAnsi="Cambria" w:cs="Consolas"/>
          <w:sz w:val="28"/>
          <w:szCs w:val="28"/>
        </w:rPr>
        <w:t xml:space="preserve">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14:paraId="3E5C0B21" w14:textId="77777777" w:rsidR="005930C7" w:rsidRPr="008014D9" w:rsidRDefault="005930C7" w:rsidP="005930C7">
      <w:pPr>
        <w:tabs>
          <w:tab w:val="left" w:pos="-1701"/>
        </w:tabs>
        <w:autoSpaceDE w:val="0"/>
        <w:autoSpaceDN w:val="0"/>
        <w:adjustRightInd w:val="0"/>
        <w:jc w:val="both"/>
        <w:rPr>
          <w:rFonts w:ascii="Cambria" w:hAnsi="Cambria" w:cs="Consolas"/>
          <w:sz w:val="28"/>
          <w:szCs w:val="28"/>
        </w:rPr>
      </w:pPr>
    </w:p>
    <w:p w14:paraId="6C23B6BF"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8.1.1 </w:t>
      </w:r>
      <w:r w:rsidRPr="008014D9">
        <w:rPr>
          <w:rFonts w:ascii="Cambria" w:hAnsi="Cambria" w:cs="Consolas"/>
          <w:sz w:val="28"/>
          <w:szCs w:val="28"/>
        </w:rPr>
        <w:t xml:space="preserve">– </w:t>
      </w:r>
      <w:r w:rsidRPr="008014D9">
        <w:rPr>
          <w:rFonts w:ascii="Cambria" w:hAnsi="Cambria"/>
          <w:sz w:val="28"/>
          <w:szCs w:val="28"/>
        </w:rPr>
        <w:t xml:space="preserve">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31269B59"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312276C8" w14:textId="2B3529F3"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8.1.2 </w:t>
      </w:r>
      <w:r w:rsidRPr="008014D9">
        <w:rPr>
          <w:rFonts w:ascii="Cambria" w:hAnsi="Cambria" w:cs="Consolas"/>
          <w:sz w:val="28"/>
          <w:szCs w:val="28"/>
        </w:rPr>
        <w:t xml:space="preserve">– </w:t>
      </w:r>
      <w:r w:rsidRPr="008014D9">
        <w:rPr>
          <w:rFonts w:ascii="Cambria" w:hAnsi="Cambria"/>
          <w:sz w:val="28"/>
          <w:szCs w:val="28"/>
        </w:rPr>
        <w:t xml:space="preserve">Na hipótese de interposição de recurso, </w:t>
      </w:r>
      <w:r w:rsidR="0025730A">
        <w:rPr>
          <w:rFonts w:ascii="Cambria" w:hAnsi="Cambria"/>
          <w:sz w:val="28"/>
          <w:szCs w:val="28"/>
        </w:rPr>
        <w:t>a</w:t>
      </w:r>
      <w:r w:rsidRPr="008014D9">
        <w:rPr>
          <w:rFonts w:ascii="Cambria" w:hAnsi="Cambria"/>
          <w:sz w:val="28"/>
          <w:szCs w:val="28"/>
        </w:rPr>
        <w:t xml:space="preserve"> Pregoeir</w:t>
      </w:r>
      <w:r w:rsidR="0025730A">
        <w:rPr>
          <w:rFonts w:ascii="Cambria" w:hAnsi="Cambria"/>
          <w:sz w:val="28"/>
          <w:szCs w:val="28"/>
        </w:rPr>
        <w:t>a</w:t>
      </w:r>
      <w:r w:rsidRPr="008014D9">
        <w:rPr>
          <w:rFonts w:ascii="Cambria" w:hAnsi="Cambria"/>
          <w:sz w:val="28"/>
          <w:szCs w:val="28"/>
        </w:rPr>
        <w:t xml:space="preserve"> encaminhará os autos do processo devidamente informado à autoridade competente; </w:t>
      </w:r>
    </w:p>
    <w:p w14:paraId="12339B25"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60D38EAA"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8.1.3 </w:t>
      </w:r>
      <w:r w:rsidRPr="008014D9">
        <w:rPr>
          <w:rFonts w:ascii="Cambria" w:hAnsi="Cambria" w:cs="Consolas"/>
          <w:sz w:val="28"/>
          <w:szCs w:val="28"/>
        </w:rPr>
        <w:t xml:space="preserve">– </w:t>
      </w:r>
      <w:r w:rsidRPr="008014D9">
        <w:rPr>
          <w:rFonts w:ascii="Cambria" w:hAnsi="Cambria"/>
          <w:sz w:val="28"/>
          <w:szCs w:val="28"/>
        </w:rPr>
        <w:t xml:space="preserve">Uma vez decididos os recursos administrativos eventualmente interpostos e, constatada a regularidade dos atos praticados, a autoridade competente adjudicará o objeto do certame à licitante vencedora e homologará o procedimento licitatório; </w:t>
      </w:r>
    </w:p>
    <w:p w14:paraId="2F1500C0"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53CA9C4B" w14:textId="35E7014C"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8.1.4 </w:t>
      </w:r>
      <w:r w:rsidRPr="008014D9">
        <w:rPr>
          <w:rFonts w:ascii="Cambria" w:hAnsi="Cambria" w:cs="Consolas"/>
          <w:sz w:val="28"/>
          <w:szCs w:val="28"/>
        </w:rPr>
        <w:t xml:space="preserve">– </w:t>
      </w:r>
      <w:r w:rsidRPr="008014D9">
        <w:rPr>
          <w:rFonts w:ascii="Cambria" w:hAnsi="Cambria"/>
          <w:sz w:val="28"/>
          <w:szCs w:val="28"/>
        </w:rPr>
        <w:t>O recurso contra decisão d</w:t>
      </w:r>
      <w:r w:rsidR="0025730A">
        <w:rPr>
          <w:rFonts w:ascii="Cambria" w:hAnsi="Cambria"/>
          <w:sz w:val="28"/>
          <w:szCs w:val="28"/>
        </w:rPr>
        <w:t>a</w:t>
      </w:r>
      <w:r w:rsidRPr="008014D9">
        <w:rPr>
          <w:rFonts w:ascii="Cambria" w:hAnsi="Cambria"/>
          <w:sz w:val="28"/>
          <w:szCs w:val="28"/>
        </w:rPr>
        <w:t xml:space="preserve"> Pregoeir</w:t>
      </w:r>
      <w:r w:rsidR="0025730A">
        <w:rPr>
          <w:rFonts w:ascii="Cambria" w:hAnsi="Cambria"/>
          <w:sz w:val="28"/>
          <w:szCs w:val="28"/>
        </w:rPr>
        <w:t>a</w:t>
      </w:r>
      <w:r w:rsidRPr="008014D9">
        <w:rPr>
          <w:rFonts w:ascii="Cambria" w:hAnsi="Cambria"/>
          <w:sz w:val="28"/>
          <w:szCs w:val="28"/>
        </w:rPr>
        <w:t xml:space="preserve"> terá efeito suspensivo e o seu acolhimento resultará na invalidação apenas dos atos insuscetíveis de aproveitamento; </w:t>
      </w:r>
    </w:p>
    <w:p w14:paraId="1EDABB38"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484D223E"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8.1.5 </w:t>
      </w:r>
      <w:r w:rsidRPr="008014D9">
        <w:rPr>
          <w:rFonts w:ascii="Cambria" w:hAnsi="Cambria" w:cs="Consolas"/>
          <w:sz w:val="28"/>
          <w:szCs w:val="28"/>
        </w:rPr>
        <w:t xml:space="preserve">– </w:t>
      </w:r>
      <w:r w:rsidRPr="008014D9">
        <w:rPr>
          <w:rFonts w:ascii="Cambria" w:hAnsi="Cambria"/>
          <w:sz w:val="28"/>
          <w:szCs w:val="28"/>
        </w:rPr>
        <w:t xml:space="preserve">Os recursos devem ser protocolados no </w:t>
      </w:r>
      <w:r w:rsidRPr="008014D9">
        <w:rPr>
          <w:rFonts w:ascii="Cambria" w:hAnsi="Cambria"/>
          <w:b/>
          <w:sz w:val="28"/>
          <w:szCs w:val="28"/>
        </w:rPr>
        <w:t>PROTOCOLO</w:t>
      </w:r>
      <w:r w:rsidRPr="008014D9">
        <w:rPr>
          <w:rFonts w:ascii="Cambria" w:hAnsi="Cambria"/>
          <w:sz w:val="28"/>
          <w:szCs w:val="28"/>
        </w:rPr>
        <w:t xml:space="preserve"> localizado na </w:t>
      </w:r>
      <w:r w:rsidRPr="004B2520">
        <w:rPr>
          <w:rFonts w:ascii="Cambria" w:hAnsi="Cambria" w:cs="Consolas"/>
          <w:sz w:val="28"/>
          <w:szCs w:val="28"/>
        </w:rPr>
        <w:t>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w:t>
      </w:r>
      <w:r w:rsidRPr="008014D9">
        <w:rPr>
          <w:rFonts w:ascii="Cambria" w:hAnsi="Cambria"/>
          <w:sz w:val="28"/>
          <w:szCs w:val="28"/>
        </w:rPr>
        <w:t xml:space="preserve">, aos cuidados da Comissão de Licitações e dirigidos ao Prefeito deste Município de </w:t>
      </w:r>
      <w:r>
        <w:rPr>
          <w:rFonts w:ascii="Cambria" w:hAnsi="Cambria" w:cs="Consolas"/>
          <w:sz w:val="28"/>
          <w:szCs w:val="28"/>
        </w:rPr>
        <w:t>Iaras</w:t>
      </w:r>
      <w:r w:rsidRPr="008014D9">
        <w:rPr>
          <w:rFonts w:ascii="Cambria" w:hAnsi="Cambria"/>
          <w:sz w:val="28"/>
          <w:szCs w:val="28"/>
        </w:rPr>
        <w:t xml:space="preserve">. </w:t>
      </w:r>
    </w:p>
    <w:p w14:paraId="522788A0"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51B155BD"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b/>
          <w:sz w:val="28"/>
          <w:szCs w:val="28"/>
        </w:rPr>
        <w:t xml:space="preserve">8.2 – </w:t>
      </w:r>
      <w:r w:rsidRPr="008014D9">
        <w:rPr>
          <w:rFonts w:ascii="Cambria" w:hAnsi="Cambria"/>
          <w:sz w:val="28"/>
          <w:szCs w:val="28"/>
        </w:rPr>
        <w:t xml:space="preserve">Havendo alteração do valor inicialmente ofertado decorrente de lances e/ou negociação, a empresa adjudicatária deverá apresentar a composição final dos preços da proposta, no </w:t>
      </w:r>
      <w:r w:rsidRPr="008014D9">
        <w:rPr>
          <w:rFonts w:ascii="Cambria" w:hAnsi="Cambria"/>
          <w:b/>
          <w:sz w:val="28"/>
          <w:szCs w:val="28"/>
        </w:rPr>
        <w:t>PROTOCOLO</w:t>
      </w:r>
      <w:r w:rsidRPr="008014D9">
        <w:rPr>
          <w:rFonts w:ascii="Cambria" w:hAnsi="Cambria"/>
          <w:sz w:val="28"/>
          <w:szCs w:val="28"/>
        </w:rPr>
        <w:t xml:space="preserve"> (caso não seja apresentada durante a sessão pública), localizado na </w:t>
      </w:r>
      <w:r w:rsidRPr="004B2520">
        <w:rPr>
          <w:rFonts w:ascii="Cambria" w:hAnsi="Cambria" w:cs="Consolas"/>
          <w:sz w:val="28"/>
          <w:szCs w:val="28"/>
        </w:rPr>
        <w:t>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w:t>
      </w:r>
      <w:r w:rsidRPr="008014D9">
        <w:rPr>
          <w:rFonts w:ascii="Cambria" w:hAnsi="Cambria"/>
          <w:sz w:val="28"/>
          <w:szCs w:val="28"/>
        </w:rPr>
        <w:t xml:space="preserve">, endereçados à Comissão de Licitações, em até 02 (dois) dias após o encerramento da sessão pública; </w:t>
      </w:r>
    </w:p>
    <w:p w14:paraId="1B3317EB"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12294733" w14:textId="77777777" w:rsidR="005930C7" w:rsidRPr="008014D9" w:rsidRDefault="005930C7" w:rsidP="005930C7">
      <w:pPr>
        <w:tabs>
          <w:tab w:val="left" w:pos="-1701"/>
        </w:tabs>
        <w:autoSpaceDE w:val="0"/>
        <w:autoSpaceDN w:val="0"/>
        <w:adjustRightInd w:val="0"/>
        <w:jc w:val="both"/>
        <w:rPr>
          <w:rFonts w:ascii="Cambria" w:hAnsi="Cambria" w:cs="Consolas"/>
          <w:sz w:val="28"/>
          <w:szCs w:val="28"/>
        </w:rPr>
      </w:pPr>
      <w:r w:rsidRPr="008014D9">
        <w:rPr>
          <w:rFonts w:ascii="Cambria" w:hAnsi="Cambria"/>
          <w:b/>
          <w:sz w:val="28"/>
          <w:szCs w:val="28"/>
        </w:rPr>
        <w:t xml:space="preserve">8.2.1 – </w:t>
      </w:r>
      <w:r w:rsidRPr="008014D9">
        <w:rPr>
          <w:rFonts w:ascii="Cambria" w:hAnsi="Cambria"/>
          <w:sz w:val="28"/>
          <w:szCs w:val="28"/>
        </w:rPr>
        <w:t xml:space="preserve">Se o licitante vencedor do certame deixar de cumprir a obrigação estabelecida no subitem 8.2, no prazo ali mesmo assinalado, os preços finais válidos para a contratação serão apurados por este Município de </w:t>
      </w:r>
      <w:r>
        <w:rPr>
          <w:rFonts w:ascii="Cambria" w:hAnsi="Cambria" w:cs="Consolas"/>
          <w:sz w:val="28"/>
          <w:szCs w:val="28"/>
        </w:rPr>
        <w:t>Iaras</w:t>
      </w:r>
      <w:r w:rsidRPr="008014D9">
        <w:rPr>
          <w:rFonts w:ascii="Cambria" w:hAnsi="Cambria"/>
          <w:sz w:val="28"/>
          <w:szCs w:val="28"/>
        </w:rPr>
        <w:t xml:space="preserve">, com a aplicação do percentual que retrate a elevação obtida entre o valor total oferecido </w:t>
      </w:r>
      <w:r w:rsidRPr="008014D9">
        <w:rPr>
          <w:rFonts w:ascii="Cambria" w:hAnsi="Cambria"/>
          <w:sz w:val="28"/>
          <w:szCs w:val="28"/>
        </w:rPr>
        <w:lastRenderedPageBreak/>
        <w:t>na proposta inicial e o valor total final obtido no certame, indistintamente, sobre cada um dos preços ofertados na referida proposta.</w:t>
      </w:r>
    </w:p>
    <w:p w14:paraId="4C6BBE5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72454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9 – DA CONTRATAÇÃO</w:t>
      </w:r>
    </w:p>
    <w:p w14:paraId="26D9AD8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7E31F57" w14:textId="4930F86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9.1 </w:t>
      </w:r>
      <w:r w:rsidRPr="00B35689">
        <w:rPr>
          <w:rFonts w:ascii="Cambria" w:hAnsi="Cambria"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w:t>
      </w:r>
      <w:r>
        <w:rPr>
          <w:rFonts w:ascii="Cambria" w:hAnsi="Cambria" w:cs="Consolas"/>
          <w:sz w:val="28"/>
          <w:szCs w:val="28"/>
        </w:rPr>
        <w:t>Iaras</w:t>
      </w:r>
      <w:r w:rsidRPr="00B35689">
        <w:rPr>
          <w:rFonts w:ascii="Cambria" w:hAnsi="Cambria" w:cs="Consolas"/>
          <w:sz w:val="28"/>
          <w:szCs w:val="28"/>
        </w:rPr>
        <w:t xml:space="preserve">, sob pena de decair do direito à contratação se não o fizer, sem prejuízo das sanções previstas neste Edital. </w:t>
      </w:r>
    </w:p>
    <w:p w14:paraId="2F35F36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3C82D28" w14:textId="59A209B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9.2 </w:t>
      </w:r>
      <w:r w:rsidRPr="00B35689">
        <w:rPr>
          <w:rFonts w:ascii="Cambria" w:hAnsi="Cambria" w:cs="Consolas"/>
          <w:sz w:val="28"/>
          <w:szCs w:val="28"/>
        </w:rPr>
        <w:t xml:space="preserve">– Se, por ocasião da formalização do contrato, a documentação relativa à regularidade fiscal e trabalhista estiver com os prazos de validade vencidos, este Município de </w:t>
      </w:r>
      <w:r>
        <w:rPr>
          <w:rFonts w:ascii="Cambria" w:hAnsi="Cambria" w:cs="Consolas"/>
          <w:sz w:val="28"/>
          <w:szCs w:val="28"/>
        </w:rPr>
        <w:t>Iaras</w:t>
      </w:r>
      <w:r w:rsidRPr="00B35689">
        <w:rPr>
          <w:rFonts w:ascii="Cambria" w:hAnsi="Cambria" w:cs="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717936D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239B1B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Se não for possível atualizá-la por meio eletrônico hábil de informações, a adjudicatária será notificada para, no prazo de 02 (dois) dias úteis, comprovar a situação de regularidade mediante a apresentação da respectiva documentação, com prazos de validade em vigência, sob pena de a contratação não se realizar. </w:t>
      </w:r>
    </w:p>
    <w:p w14:paraId="0A64A590"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5230292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9.3 –</w:t>
      </w:r>
      <w:r w:rsidRPr="00B35689">
        <w:rPr>
          <w:rFonts w:ascii="Cambria" w:hAnsi="Cambria" w:cs="Consolas"/>
          <w:sz w:val="28"/>
          <w:szCs w:val="28"/>
        </w:rPr>
        <w:t xml:space="preserve"> Constituem também condições para a celebração da contratação: </w:t>
      </w:r>
    </w:p>
    <w:p w14:paraId="1CA6AA1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D7D25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2ACAD2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57C1D7E" w14:textId="77310936"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2F3B5DA5" w14:textId="138454B1" w:rsidR="008F2A8F" w:rsidRPr="008F2A8F" w:rsidRDefault="008F2A8F" w:rsidP="00B35689">
      <w:pPr>
        <w:tabs>
          <w:tab w:val="left" w:pos="-1701"/>
        </w:tabs>
        <w:autoSpaceDE w:val="0"/>
        <w:autoSpaceDN w:val="0"/>
        <w:adjustRightInd w:val="0"/>
        <w:jc w:val="both"/>
        <w:rPr>
          <w:rFonts w:ascii="Cambria" w:hAnsi="Cambria" w:cs="Consolas"/>
          <w:sz w:val="28"/>
          <w:szCs w:val="28"/>
        </w:rPr>
      </w:pPr>
    </w:p>
    <w:p w14:paraId="1EC076DA" w14:textId="23793387" w:rsidR="008F2A8F" w:rsidRDefault="008F2A8F" w:rsidP="00B35689">
      <w:pPr>
        <w:tabs>
          <w:tab w:val="left" w:pos="-1701"/>
        </w:tabs>
        <w:autoSpaceDE w:val="0"/>
        <w:autoSpaceDN w:val="0"/>
        <w:adjustRightInd w:val="0"/>
        <w:jc w:val="both"/>
        <w:rPr>
          <w:rFonts w:ascii="Cambria" w:hAnsi="Cambria"/>
          <w:sz w:val="28"/>
          <w:szCs w:val="28"/>
        </w:rPr>
      </w:pPr>
      <w:r>
        <w:rPr>
          <w:rFonts w:ascii="Cambria" w:hAnsi="Cambria" w:cs="Consolas"/>
          <w:b/>
          <w:sz w:val="28"/>
          <w:szCs w:val="28"/>
        </w:rPr>
        <w:t>c</w:t>
      </w:r>
      <w:r w:rsidRPr="00B35689">
        <w:rPr>
          <w:rFonts w:ascii="Cambria" w:hAnsi="Cambria" w:cs="Consolas"/>
          <w:b/>
          <w:sz w:val="28"/>
          <w:szCs w:val="28"/>
        </w:rPr>
        <w:t>)</w:t>
      </w:r>
      <w:r w:rsidRPr="00B35689">
        <w:rPr>
          <w:rFonts w:ascii="Cambria" w:hAnsi="Cambria" w:cs="Consolas"/>
          <w:sz w:val="28"/>
          <w:szCs w:val="28"/>
        </w:rPr>
        <w:t xml:space="preserve"> </w:t>
      </w:r>
      <w:r w:rsidRPr="008F2A8F">
        <w:rPr>
          <w:rFonts w:ascii="Cambria" w:hAnsi="Cambria"/>
          <w:sz w:val="28"/>
          <w:szCs w:val="28"/>
        </w:rPr>
        <w:t xml:space="preserve"> Prestação de Caução em Garantia. Este </w:t>
      </w:r>
      <w:r>
        <w:rPr>
          <w:rFonts w:ascii="Cambria" w:hAnsi="Cambria"/>
          <w:sz w:val="28"/>
          <w:szCs w:val="28"/>
        </w:rPr>
        <w:t>Município de Iaras</w:t>
      </w:r>
      <w:r w:rsidRPr="008F2A8F">
        <w:rPr>
          <w:rFonts w:ascii="Cambria" w:hAnsi="Cambria"/>
          <w:sz w:val="28"/>
          <w:szCs w:val="28"/>
        </w:rPr>
        <w:t xml:space="preserve"> exigirá da </w:t>
      </w:r>
      <w:r w:rsidRPr="008F2A8F">
        <w:rPr>
          <w:rFonts w:ascii="Cambria" w:hAnsi="Cambria"/>
          <w:b/>
          <w:bCs/>
          <w:sz w:val="28"/>
          <w:szCs w:val="28"/>
        </w:rPr>
        <w:t>CONTRATADA</w:t>
      </w:r>
      <w:r w:rsidRPr="008F2A8F">
        <w:rPr>
          <w:rFonts w:ascii="Cambria" w:hAnsi="Cambria"/>
          <w:sz w:val="28"/>
          <w:szCs w:val="28"/>
        </w:rPr>
        <w:t xml:space="preserve"> garantia no valor correspondente a 5% (cinco por cento) do valor </w:t>
      </w:r>
      <w:r w:rsidRPr="008F2A8F">
        <w:rPr>
          <w:rFonts w:ascii="Cambria" w:hAnsi="Cambria"/>
          <w:sz w:val="28"/>
          <w:szCs w:val="28"/>
        </w:rPr>
        <w:lastRenderedPageBreak/>
        <w:t xml:space="preserve">total do contrato, que deverá ser efetivada antes de sua assinatura, podendo ser prestada por uma das seguintes modalidades (a não prestação de garantia equivale à recusa injustificada para a celebração do contrato, caracterizando descumprimento total da obrigação assumida e sujeitando a adjudicatária às penalidades legalmente estabelecidas): </w:t>
      </w:r>
    </w:p>
    <w:p w14:paraId="7FF26012" w14:textId="77777777" w:rsidR="008F2A8F" w:rsidRDefault="008F2A8F" w:rsidP="00B35689">
      <w:pPr>
        <w:tabs>
          <w:tab w:val="left" w:pos="-1701"/>
        </w:tabs>
        <w:autoSpaceDE w:val="0"/>
        <w:autoSpaceDN w:val="0"/>
        <w:adjustRightInd w:val="0"/>
        <w:jc w:val="both"/>
        <w:rPr>
          <w:rFonts w:ascii="Cambria" w:hAnsi="Cambria"/>
          <w:sz w:val="28"/>
          <w:szCs w:val="28"/>
        </w:rPr>
      </w:pPr>
    </w:p>
    <w:p w14:paraId="72E95B22" w14:textId="3B523FF4" w:rsidR="008F2A8F" w:rsidRDefault="008F2A8F" w:rsidP="00B35689">
      <w:pPr>
        <w:tabs>
          <w:tab w:val="left" w:pos="-1701"/>
        </w:tabs>
        <w:autoSpaceDE w:val="0"/>
        <w:autoSpaceDN w:val="0"/>
        <w:adjustRightInd w:val="0"/>
        <w:jc w:val="both"/>
        <w:rPr>
          <w:rFonts w:ascii="Cambria" w:hAnsi="Cambria"/>
          <w:sz w:val="28"/>
          <w:szCs w:val="28"/>
        </w:rPr>
      </w:pPr>
      <w:r w:rsidRPr="008F2A8F">
        <w:rPr>
          <w:rFonts w:ascii="Cambria" w:hAnsi="Cambria"/>
          <w:b/>
          <w:bCs/>
          <w:sz w:val="28"/>
          <w:szCs w:val="28"/>
        </w:rPr>
        <w:t>c.1)</w:t>
      </w:r>
      <w:r w:rsidRPr="008F2A8F">
        <w:rPr>
          <w:rFonts w:ascii="Cambria" w:hAnsi="Cambria"/>
          <w:sz w:val="28"/>
          <w:szCs w:val="28"/>
        </w:rPr>
        <w:t xml:space="preserve"> Caução em dinheiro; </w:t>
      </w:r>
    </w:p>
    <w:p w14:paraId="058FB111" w14:textId="77777777" w:rsidR="008F2A8F" w:rsidRDefault="008F2A8F" w:rsidP="00B35689">
      <w:pPr>
        <w:tabs>
          <w:tab w:val="left" w:pos="-1701"/>
        </w:tabs>
        <w:autoSpaceDE w:val="0"/>
        <w:autoSpaceDN w:val="0"/>
        <w:adjustRightInd w:val="0"/>
        <w:jc w:val="both"/>
        <w:rPr>
          <w:rFonts w:ascii="Cambria" w:hAnsi="Cambria"/>
          <w:sz w:val="28"/>
          <w:szCs w:val="28"/>
        </w:rPr>
      </w:pPr>
    </w:p>
    <w:p w14:paraId="13290BAD" w14:textId="77777777" w:rsidR="008F2A8F" w:rsidRDefault="008F2A8F" w:rsidP="00B35689">
      <w:pPr>
        <w:tabs>
          <w:tab w:val="left" w:pos="-1701"/>
        </w:tabs>
        <w:autoSpaceDE w:val="0"/>
        <w:autoSpaceDN w:val="0"/>
        <w:adjustRightInd w:val="0"/>
        <w:jc w:val="both"/>
        <w:rPr>
          <w:rFonts w:ascii="Cambria" w:hAnsi="Cambria"/>
          <w:sz w:val="28"/>
          <w:szCs w:val="28"/>
        </w:rPr>
      </w:pPr>
      <w:r>
        <w:rPr>
          <w:rFonts w:ascii="Cambria" w:hAnsi="Cambria"/>
          <w:b/>
          <w:bCs/>
          <w:sz w:val="28"/>
          <w:szCs w:val="28"/>
        </w:rPr>
        <w:t>c</w:t>
      </w:r>
      <w:r w:rsidRPr="008F2A8F">
        <w:rPr>
          <w:rFonts w:ascii="Cambria" w:hAnsi="Cambria"/>
          <w:b/>
          <w:bCs/>
          <w:sz w:val="28"/>
          <w:szCs w:val="28"/>
        </w:rPr>
        <w:t>.2)</w:t>
      </w:r>
      <w:r w:rsidRPr="008F2A8F">
        <w:rPr>
          <w:rFonts w:ascii="Cambria" w:hAnsi="Cambria"/>
          <w:sz w:val="28"/>
          <w:szCs w:val="28"/>
        </w:rPr>
        <w:t xml:space="preserve"> Títulos da dívida pública; </w:t>
      </w:r>
    </w:p>
    <w:p w14:paraId="417941FB" w14:textId="77777777" w:rsidR="008F2A8F" w:rsidRDefault="008F2A8F" w:rsidP="00B35689">
      <w:pPr>
        <w:tabs>
          <w:tab w:val="left" w:pos="-1701"/>
        </w:tabs>
        <w:autoSpaceDE w:val="0"/>
        <w:autoSpaceDN w:val="0"/>
        <w:adjustRightInd w:val="0"/>
        <w:jc w:val="both"/>
        <w:rPr>
          <w:rFonts w:ascii="Cambria" w:hAnsi="Cambria"/>
          <w:sz w:val="28"/>
          <w:szCs w:val="28"/>
        </w:rPr>
      </w:pPr>
    </w:p>
    <w:p w14:paraId="56B1C44B" w14:textId="6A2CBA67" w:rsidR="008F2A8F" w:rsidRPr="008F2A8F" w:rsidRDefault="008F2A8F" w:rsidP="00B35689">
      <w:pPr>
        <w:tabs>
          <w:tab w:val="left" w:pos="-1701"/>
        </w:tabs>
        <w:autoSpaceDE w:val="0"/>
        <w:autoSpaceDN w:val="0"/>
        <w:adjustRightInd w:val="0"/>
        <w:jc w:val="both"/>
        <w:rPr>
          <w:rFonts w:ascii="Cambria" w:hAnsi="Cambria" w:cs="Consolas"/>
          <w:sz w:val="28"/>
          <w:szCs w:val="28"/>
        </w:rPr>
      </w:pPr>
      <w:r w:rsidRPr="008F2A8F">
        <w:rPr>
          <w:rFonts w:ascii="Cambria" w:hAnsi="Cambria"/>
          <w:b/>
          <w:bCs/>
          <w:sz w:val="28"/>
          <w:szCs w:val="28"/>
        </w:rPr>
        <w:t>c.3)</w:t>
      </w:r>
      <w:r w:rsidRPr="008F2A8F">
        <w:rPr>
          <w:rFonts w:ascii="Cambria" w:hAnsi="Cambria"/>
          <w:sz w:val="28"/>
          <w:szCs w:val="28"/>
        </w:rPr>
        <w:t xml:space="preserve"> Seguro-garantia ou fiança bancária, na forma da legislação vigente, que deverão conter, conforme o caso: i) Prazo de validade correspondente ao início do período de vigência do contrato até o recebimento definitivo ou término do prazo de execução; </w:t>
      </w:r>
      <w:proofErr w:type="spellStart"/>
      <w:r w:rsidRPr="008F2A8F">
        <w:rPr>
          <w:rFonts w:ascii="Cambria" w:hAnsi="Cambria"/>
          <w:sz w:val="28"/>
          <w:szCs w:val="28"/>
        </w:rPr>
        <w:t>ii</w:t>
      </w:r>
      <w:proofErr w:type="spellEnd"/>
      <w:r w:rsidRPr="008F2A8F">
        <w:rPr>
          <w:rFonts w:ascii="Cambria" w:hAnsi="Cambria"/>
          <w:sz w:val="28"/>
          <w:szCs w:val="28"/>
        </w:rPr>
        <w:t xml:space="preserve">) expressa afirmação do fiador de que, como devedor solidário, fará o pagamento que for devido, independentemente de interpelação judicial, caso o afiançado não cumpra suas obrigações; </w:t>
      </w:r>
      <w:proofErr w:type="spellStart"/>
      <w:r w:rsidRPr="008F2A8F">
        <w:rPr>
          <w:rFonts w:ascii="Cambria" w:hAnsi="Cambria"/>
          <w:sz w:val="28"/>
          <w:szCs w:val="28"/>
        </w:rPr>
        <w:t>iii</w:t>
      </w:r>
      <w:proofErr w:type="spellEnd"/>
      <w:r w:rsidRPr="008F2A8F">
        <w:rPr>
          <w:rFonts w:ascii="Cambria" w:hAnsi="Cambria"/>
          <w:sz w:val="28"/>
          <w:szCs w:val="28"/>
        </w:rPr>
        <w:t>) Não poderá constar ressalva quanto à cobertura de multa administrativa, em consonância com o inciso III do artigo 80 da Lei Federal nº 8.666/93.</w:t>
      </w:r>
    </w:p>
    <w:p w14:paraId="709EFF0B" w14:textId="77777777" w:rsidR="00B35689" w:rsidRPr="008F2A8F" w:rsidRDefault="00B35689" w:rsidP="00B35689">
      <w:pPr>
        <w:tabs>
          <w:tab w:val="left" w:pos="-1701"/>
        </w:tabs>
        <w:autoSpaceDE w:val="0"/>
        <w:autoSpaceDN w:val="0"/>
        <w:adjustRightInd w:val="0"/>
        <w:jc w:val="both"/>
        <w:rPr>
          <w:rFonts w:ascii="Cambria" w:hAnsi="Cambria" w:cs="Consolas"/>
          <w:sz w:val="28"/>
          <w:szCs w:val="28"/>
        </w:rPr>
      </w:pPr>
    </w:p>
    <w:p w14:paraId="755C6925"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bCs/>
          <w:sz w:val="28"/>
          <w:szCs w:val="28"/>
        </w:rPr>
        <w:t xml:space="preserve">10 – </w:t>
      </w:r>
      <w:r w:rsidRPr="00B35689">
        <w:rPr>
          <w:rFonts w:ascii="Cambria" w:hAnsi="Cambria"/>
          <w:b/>
          <w:sz w:val="28"/>
          <w:szCs w:val="28"/>
        </w:rPr>
        <w:t>CONDIÇÕES DE EXECUÇÃO DOS SERVIÇOS E PAGAMENTO</w:t>
      </w:r>
    </w:p>
    <w:p w14:paraId="753A97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3C067EA"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10.1 – </w:t>
      </w:r>
      <w:r w:rsidRPr="00B35689">
        <w:rPr>
          <w:rFonts w:ascii="Cambria" w:hAnsi="Cambria"/>
          <w:sz w:val="28"/>
          <w:szCs w:val="28"/>
        </w:rPr>
        <w:t>As disposições sobre a execução dos serviços e pagamento estão dispostas no Termo de Referência e na Minuta de Contrato, que integram este Edital como anexos</w:t>
      </w:r>
      <w:r w:rsidRPr="00B35689">
        <w:rPr>
          <w:rFonts w:ascii="Cambria" w:hAnsi="Cambria" w:cs="Consolas"/>
          <w:sz w:val="28"/>
          <w:szCs w:val="28"/>
        </w:rPr>
        <w:t>.</w:t>
      </w:r>
    </w:p>
    <w:p w14:paraId="675F78C3"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54A8BB3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 xml:space="preserve">11 – DAS HIPÓTESES DE RETOMADA DA SESSÃO PÚBLICA </w:t>
      </w:r>
    </w:p>
    <w:p w14:paraId="6823EA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4E06F5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11.1 –</w:t>
      </w:r>
      <w:r w:rsidRPr="00B35689">
        <w:rPr>
          <w:rFonts w:ascii="Cambria" w:hAnsi="Cambria" w:cs="Consolas"/>
          <w:sz w:val="28"/>
          <w:szCs w:val="28"/>
        </w:rPr>
        <w:t xml:space="preserve"> Serão convocados os demais licitantes classificados para participar de nova sessão pública do Pregão com vistas à celebração da contratação, quando a(s) adjudicatária(s): </w:t>
      </w:r>
    </w:p>
    <w:p w14:paraId="711BBDC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04D95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Se recusar(em) a assinar o contrato ou quando convocada(s) à assinatura, dentro do prazo de validade de sua proposta, não apresentar(em) comprovação de regularidade fiscal e trabalhista, ou não atender(em) a todas as condições para a celebração da contratação; </w:t>
      </w:r>
    </w:p>
    <w:p w14:paraId="4B65826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048F56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No caso de microempresa(s) e/ou empresa(s) de pequeno porte declarada(s) vencedora(s) com irregularidade fiscal e/ou trabalhista, nos termos da Lei Complementar nº 123/2006 e alterações, deixar(em) de apresentar a </w:t>
      </w:r>
      <w:r w:rsidRPr="00B35689">
        <w:rPr>
          <w:rFonts w:ascii="Cambria" w:hAnsi="Cambria" w:cs="Consolas"/>
          <w:sz w:val="28"/>
          <w:szCs w:val="28"/>
        </w:rPr>
        <w:lastRenderedPageBreak/>
        <w:t>documentação de regularidade fiscal e trabalhista para fins de assinatura do contrato.</w:t>
      </w:r>
    </w:p>
    <w:p w14:paraId="59FA27A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CD14D2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11.2 –</w:t>
      </w:r>
      <w:r w:rsidRPr="00B35689">
        <w:rPr>
          <w:rFonts w:ascii="Cambria" w:hAnsi="Cambria" w:cs="Consolas"/>
          <w:sz w:val="28"/>
          <w:szCs w:val="28"/>
        </w:rPr>
        <w:t xml:space="preserve"> A nova sessão será realizada em prazo, não inferior a 03 (três) dias úteis, contados da divulgação do aviso. </w:t>
      </w:r>
    </w:p>
    <w:p w14:paraId="348A80B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784CA3" w14:textId="741F86A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11.3 –</w:t>
      </w:r>
      <w:r w:rsidRPr="00B35689">
        <w:rPr>
          <w:rFonts w:ascii="Cambria" w:hAnsi="Cambria" w:cs="Consolas"/>
          <w:sz w:val="28"/>
          <w:szCs w:val="28"/>
        </w:rPr>
        <w:t xml:space="preserve"> A divulgação do aviso ocorrerá por publicação no Diário Oficial do Município de </w:t>
      </w:r>
      <w:r>
        <w:rPr>
          <w:rFonts w:ascii="Cambria" w:hAnsi="Cambria" w:cs="Consolas"/>
          <w:sz w:val="28"/>
          <w:szCs w:val="28"/>
        </w:rPr>
        <w:t>Iaras</w:t>
      </w:r>
      <w:r w:rsidRPr="00B35689">
        <w:rPr>
          <w:rFonts w:ascii="Cambria" w:hAnsi="Cambria" w:cs="Consolas"/>
          <w:sz w:val="28"/>
          <w:szCs w:val="28"/>
        </w:rPr>
        <w:t xml:space="preserve"> e no endereço eletrônico www.</w:t>
      </w:r>
      <w:r>
        <w:rPr>
          <w:rFonts w:ascii="Cambria" w:hAnsi="Cambria" w:cs="Consolas"/>
          <w:sz w:val="28"/>
          <w:szCs w:val="28"/>
        </w:rPr>
        <w:t>iaras</w:t>
      </w:r>
      <w:r w:rsidRPr="00B35689">
        <w:rPr>
          <w:rFonts w:ascii="Cambria" w:hAnsi="Cambria" w:cs="Consolas"/>
          <w:sz w:val="28"/>
          <w:szCs w:val="28"/>
        </w:rPr>
        <w:t xml:space="preserve">.sp.gov.br. </w:t>
      </w:r>
    </w:p>
    <w:p w14:paraId="6220DB7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1910ED2"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11.4 –</w:t>
      </w:r>
      <w:r w:rsidRPr="00B35689">
        <w:rPr>
          <w:rFonts w:ascii="Cambria" w:hAnsi="Cambria" w:cs="Consolas"/>
          <w:sz w:val="28"/>
          <w:szCs w:val="28"/>
        </w:rPr>
        <w:t xml:space="preserve"> Na sessão, respeitada a ordem de classificação, passar-se-á diretamente à fase de negociação.</w:t>
      </w:r>
    </w:p>
    <w:p w14:paraId="6EBF429A" w14:textId="77777777" w:rsidR="00615A73" w:rsidRPr="00B35689" w:rsidRDefault="00615A73" w:rsidP="00B35689">
      <w:pPr>
        <w:tabs>
          <w:tab w:val="left" w:pos="-1701"/>
        </w:tabs>
        <w:autoSpaceDE w:val="0"/>
        <w:autoSpaceDN w:val="0"/>
        <w:adjustRightInd w:val="0"/>
        <w:jc w:val="both"/>
        <w:rPr>
          <w:rFonts w:ascii="Cambria" w:hAnsi="Cambria" w:cs="Consolas"/>
          <w:b/>
          <w:sz w:val="28"/>
          <w:szCs w:val="28"/>
        </w:rPr>
      </w:pPr>
    </w:p>
    <w:p w14:paraId="71A2F664"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12 – </w:t>
      </w:r>
      <w:r w:rsidRPr="00B35689">
        <w:rPr>
          <w:rFonts w:ascii="Cambria" w:hAnsi="Cambria" w:cs="Consolas"/>
          <w:b/>
          <w:sz w:val="28"/>
          <w:szCs w:val="28"/>
        </w:rPr>
        <w:t>SANÇÕES PARA O CASO DE INADIMPLEMENTO</w:t>
      </w:r>
    </w:p>
    <w:p w14:paraId="13D356D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DB80B9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12.1 – </w:t>
      </w:r>
      <w:r w:rsidRPr="00B35689">
        <w:rPr>
          <w:rFonts w:ascii="Cambria" w:hAnsi="Cambria"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08A084C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1111BA1B" w14:textId="087B07D4"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 xml:space="preserve">12.2 – </w:t>
      </w:r>
      <w:r w:rsidRPr="00B35689">
        <w:rPr>
          <w:rFonts w:ascii="Cambria" w:hAnsi="Cambria"/>
          <w:sz w:val="28"/>
          <w:szCs w:val="28"/>
        </w:rPr>
        <w:t>A sanção de que trata o subitem anterior poderá ser aplicada juntamente com as multas previstas n</w:t>
      </w:r>
      <w:r w:rsidR="005930C7">
        <w:rPr>
          <w:rFonts w:ascii="Cambria" w:hAnsi="Cambria"/>
          <w:sz w:val="28"/>
          <w:szCs w:val="28"/>
        </w:rPr>
        <w:t>o</w:t>
      </w:r>
      <w:r w:rsidRPr="00B35689">
        <w:rPr>
          <w:rFonts w:ascii="Cambria" w:hAnsi="Cambria"/>
          <w:sz w:val="28"/>
          <w:szCs w:val="28"/>
        </w:rPr>
        <w:t xml:space="preserve"> </w:t>
      </w:r>
      <w:r w:rsidR="005930C7">
        <w:rPr>
          <w:rFonts w:ascii="Cambria" w:hAnsi="Cambria"/>
          <w:sz w:val="28"/>
          <w:szCs w:val="28"/>
        </w:rPr>
        <w:t>Decreto</w:t>
      </w:r>
      <w:r w:rsidR="005930C7" w:rsidRPr="008D53CB">
        <w:rPr>
          <w:rFonts w:ascii="Cambria" w:hAnsi="Cambria"/>
          <w:sz w:val="28"/>
          <w:szCs w:val="28"/>
        </w:rPr>
        <w:t xml:space="preserve"> nº </w:t>
      </w:r>
      <w:r w:rsidR="005930C7">
        <w:rPr>
          <w:rFonts w:ascii="Cambria" w:hAnsi="Cambria"/>
          <w:sz w:val="28"/>
          <w:szCs w:val="28"/>
        </w:rPr>
        <w:t>1.400</w:t>
      </w:r>
      <w:r w:rsidR="005930C7" w:rsidRPr="008D53CB">
        <w:rPr>
          <w:rFonts w:ascii="Cambria" w:hAnsi="Cambria"/>
          <w:sz w:val="28"/>
          <w:szCs w:val="28"/>
        </w:rPr>
        <w:t xml:space="preserve">/2021, de </w:t>
      </w:r>
      <w:r w:rsidR="005930C7">
        <w:rPr>
          <w:rFonts w:ascii="Cambria" w:hAnsi="Cambria"/>
          <w:sz w:val="28"/>
          <w:szCs w:val="28"/>
        </w:rPr>
        <w:t>28</w:t>
      </w:r>
      <w:r w:rsidR="005930C7" w:rsidRPr="008D53CB">
        <w:rPr>
          <w:rFonts w:ascii="Cambria" w:hAnsi="Cambria"/>
          <w:sz w:val="28"/>
          <w:szCs w:val="28"/>
        </w:rPr>
        <w:t xml:space="preserve"> de janeiro de 2021</w:t>
      </w:r>
      <w:r w:rsidRPr="00B35689">
        <w:rPr>
          <w:rFonts w:ascii="Cambria" w:hAnsi="Cambria"/>
          <w:sz w:val="28"/>
          <w:szCs w:val="28"/>
        </w:rPr>
        <w:t>, garantido o exercício de prévia e ampla defesa.</w:t>
      </w:r>
    </w:p>
    <w:p w14:paraId="701D570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0A1853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13 – DISPOSIÇÕES FINAIS</w:t>
      </w:r>
    </w:p>
    <w:p w14:paraId="3F811DD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762D98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13.1 </w:t>
      </w:r>
      <w:r w:rsidRPr="00B35689">
        <w:rPr>
          <w:rFonts w:ascii="Cambria" w:hAnsi="Cambria"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063F3B9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DE4196" w14:textId="794DF30B"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13.2 </w:t>
      </w:r>
      <w:r w:rsidRPr="00B35689">
        <w:rPr>
          <w:rFonts w:ascii="Cambria" w:hAnsi="Cambria" w:cs="Consolas"/>
          <w:sz w:val="28"/>
          <w:szCs w:val="28"/>
        </w:rPr>
        <w:t xml:space="preserve">– O resultado deste Pregão e os demais atos pertinentes a esta licitação, sujeitos à publicação, serão divulgados no Diário Oficial do Município de </w:t>
      </w:r>
      <w:r>
        <w:rPr>
          <w:rFonts w:ascii="Cambria" w:hAnsi="Cambria" w:cs="Consolas"/>
          <w:sz w:val="28"/>
          <w:szCs w:val="28"/>
        </w:rPr>
        <w:t>Iaras</w:t>
      </w:r>
      <w:r w:rsidRPr="00B35689">
        <w:rPr>
          <w:rFonts w:ascii="Cambria" w:hAnsi="Cambria" w:cs="Consolas"/>
          <w:sz w:val="28"/>
          <w:szCs w:val="28"/>
        </w:rPr>
        <w:t xml:space="preserve"> e no endereço eletrônico www.</w:t>
      </w:r>
      <w:r>
        <w:rPr>
          <w:rFonts w:ascii="Cambria" w:hAnsi="Cambria" w:cs="Consolas"/>
          <w:sz w:val="28"/>
          <w:szCs w:val="28"/>
        </w:rPr>
        <w:t>iaras</w:t>
      </w:r>
      <w:r w:rsidRPr="00B35689">
        <w:rPr>
          <w:rFonts w:ascii="Cambria" w:hAnsi="Cambria" w:cs="Consolas"/>
          <w:sz w:val="28"/>
          <w:szCs w:val="28"/>
        </w:rPr>
        <w:t>.sp.gov.br.</w:t>
      </w:r>
    </w:p>
    <w:p w14:paraId="3E71F537" w14:textId="77777777" w:rsidR="007320AC" w:rsidRPr="00B35689" w:rsidRDefault="007320AC" w:rsidP="00B35689">
      <w:pPr>
        <w:tabs>
          <w:tab w:val="left" w:pos="-1701"/>
        </w:tabs>
        <w:autoSpaceDE w:val="0"/>
        <w:autoSpaceDN w:val="0"/>
        <w:adjustRightInd w:val="0"/>
        <w:jc w:val="both"/>
        <w:rPr>
          <w:rFonts w:ascii="Cambria" w:hAnsi="Cambria" w:cs="Consolas"/>
          <w:sz w:val="28"/>
          <w:szCs w:val="28"/>
        </w:rPr>
      </w:pPr>
    </w:p>
    <w:p w14:paraId="4A0AA56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13.3 </w:t>
      </w:r>
      <w:r w:rsidRPr="00B35689">
        <w:rPr>
          <w:rFonts w:ascii="Cambria" w:hAnsi="Cambria" w:cs="Consolas"/>
          <w:sz w:val="28"/>
          <w:szCs w:val="28"/>
        </w:rPr>
        <w:t xml:space="preserve">– Após a publicação do extrato de contrato, os envelopes contendo os documentos de habilitação, não abertos, ficarão à disposição para retirada, pelo prazo de 05 (cinco) dias, findo o qual serão inutilizados. </w:t>
      </w:r>
    </w:p>
    <w:p w14:paraId="157759ED" w14:textId="73AFB2FC" w:rsidR="00B35689" w:rsidRDefault="00B35689" w:rsidP="00B35689">
      <w:pPr>
        <w:tabs>
          <w:tab w:val="left" w:pos="-1701"/>
        </w:tabs>
        <w:autoSpaceDE w:val="0"/>
        <w:autoSpaceDN w:val="0"/>
        <w:adjustRightInd w:val="0"/>
        <w:jc w:val="both"/>
        <w:rPr>
          <w:rFonts w:ascii="Cambria" w:hAnsi="Cambria" w:cs="Consolas"/>
          <w:b/>
          <w:bCs/>
          <w:sz w:val="28"/>
          <w:szCs w:val="28"/>
        </w:rPr>
      </w:pPr>
    </w:p>
    <w:p w14:paraId="36727518" w14:textId="77777777" w:rsidR="007320AC" w:rsidRPr="00B35689" w:rsidRDefault="007320AC" w:rsidP="00B35689">
      <w:pPr>
        <w:tabs>
          <w:tab w:val="left" w:pos="-1701"/>
        </w:tabs>
        <w:autoSpaceDE w:val="0"/>
        <w:autoSpaceDN w:val="0"/>
        <w:adjustRightInd w:val="0"/>
        <w:jc w:val="both"/>
        <w:rPr>
          <w:rFonts w:ascii="Cambria" w:hAnsi="Cambria" w:cs="Consolas"/>
          <w:b/>
          <w:bCs/>
          <w:sz w:val="28"/>
          <w:szCs w:val="28"/>
        </w:rPr>
      </w:pPr>
    </w:p>
    <w:p w14:paraId="1EC18ADA" w14:textId="287F938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13.4 </w:t>
      </w:r>
      <w:r w:rsidRPr="00B35689">
        <w:rPr>
          <w:rFonts w:ascii="Cambria" w:hAnsi="Cambria" w:cs="Consolas"/>
          <w:sz w:val="28"/>
          <w:szCs w:val="28"/>
        </w:rPr>
        <w:t>– Os casos omissos do presente Pregão serão solucionados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w:t>
      </w:r>
    </w:p>
    <w:p w14:paraId="01F8980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8EDEFCF" w14:textId="7691BAB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13.5 </w:t>
      </w:r>
      <w:r w:rsidRPr="00B35689">
        <w:rPr>
          <w:rFonts w:ascii="Cambria" w:hAnsi="Cambria" w:cs="Consolas"/>
          <w:sz w:val="28"/>
          <w:szCs w:val="28"/>
        </w:rPr>
        <w:t xml:space="preserve">– Para dirimir quaisquer questões decorrentes desta licitação, não resolvidas na esfera administrativa, será competente o Foro da Comarca de </w:t>
      </w:r>
      <w:r w:rsidR="005930C7">
        <w:rPr>
          <w:rFonts w:ascii="Cambria" w:hAnsi="Cambria" w:cs="Consolas"/>
          <w:sz w:val="28"/>
          <w:szCs w:val="28"/>
        </w:rPr>
        <w:t>Cerqueira César</w:t>
      </w:r>
      <w:r w:rsidRPr="00B35689">
        <w:rPr>
          <w:rFonts w:ascii="Cambria" w:hAnsi="Cambria" w:cs="Consolas"/>
          <w:sz w:val="28"/>
          <w:szCs w:val="28"/>
        </w:rPr>
        <w:t>, Estado de São Paulo.</w:t>
      </w:r>
    </w:p>
    <w:p w14:paraId="1B159DD0"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07D100A" w14:textId="77777777" w:rsidR="00B35689" w:rsidRPr="00032963" w:rsidRDefault="00B35689" w:rsidP="00B35689">
      <w:pPr>
        <w:jc w:val="center"/>
        <w:rPr>
          <w:rFonts w:ascii="Cambria" w:eastAsia="MS Mincho" w:hAnsi="Cambria" w:cs="Tahoma"/>
          <w:b/>
          <w:bCs/>
          <w:iCs/>
          <w:sz w:val="28"/>
          <w:szCs w:val="28"/>
        </w:rPr>
      </w:pPr>
      <w:r w:rsidRPr="00032963">
        <w:rPr>
          <w:rFonts w:ascii="Cambria" w:eastAsia="MS Mincho" w:hAnsi="Cambria" w:cs="Tahoma"/>
          <w:b/>
          <w:bCs/>
          <w:iCs/>
          <w:color w:val="000000" w:themeColor="text1"/>
          <w:sz w:val="28"/>
          <w:szCs w:val="28"/>
        </w:rPr>
        <w:t xml:space="preserve">IARAS, </w:t>
      </w:r>
      <w:r>
        <w:rPr>
          <w:rFonts w:ascii="Cambria" w:eastAsia="MS Mincho" w:hAnsi="Cambria" w:cs="Tahoma"/>
          <w:b/>
          <w:bCs/>
          <w:iCs/>
          <w:sz w:val="28"/>
          <w:szCs w:val="28"/>
        </w:rPr>
        <w:t>04</w:t>
      </w:r>
      <w:r w:rsidRPr="00032963">
        <w:rPr>
          <w:rFonts w:ascii="Cambria" w:eastAsia="MS Mincho" w:hAnsi="Cambria" w:cs="Tahoma"/>
          <w:b/>
          <w:bCs/>
          <w:iCs/>
          <w:sz w:val="28"/>
          <w:szCs w:val="28"/>
        </w:rPr>
        <w:t xml:space="preserve"> DE </w:t>
      </w:r>
      <w:r>
        <w:rPr>
          <w:rFonts w:ascii="Cambria" w:eastAsia="MS Mincho" w:hAnsi="Cambria" w:cs="Tahoma"/>
          <w:b/>
          <w:bCs/>
          <w:iCs/>
          <w:sz w:val="28"/>
          <w:szCs w:val="28"/>
        </w:rPr>
        <w:t>FEVEREIRO</w:t>
      </w:r>
      <w:r w:rsidRPr="00032963">
        <w:rPr>
          <w:rFonts w:ascii="Cambria" w:eastAsia="MS Mincho" w:hAnsi="Cambria" w:cs="Tahoma"/>
          <w:b/>
          <w:bCs/>
          <w:iCs/>
          <w:sz w:val="28"/>
          <w:szCs w:val="28"/>
        </w:rPr>
        <w:t xml:space="preserve"> DE 2021.</w:t>
      </w:r>
    </w:p>
    <w:p w14:paraId="18DD2F9E" w14:textId="77777777" w:rsidR="00B35689" w:rsidRPr="00032963" w:rsidRDefault="00B35689" w:rsidP="00B35689">
      <w:pPr>
        <w:pStyle w:val="TextosemFormatao"/>
        <w:jc w:val="both"/>
        <w:rPr>
          <w:rFonts w:ascii="Cambria" w:eastAsia="MS Mincho" w:hAnsi="Cambria" w:cs="Tahoma"/>
          <w:b/>
          <w:bCs/>
          <w:iCs/>
          <w:sz w:val="28"/>
          <w:szCs w:val="28"/>
        </w:rPr>
      </w:pPr>
    </w:p>
    <w:p w14:paraId="78788E05" w14:textId="77777777" w:rsidR="00B35689" w:rsidRPr="00032963" w:rsidRDefault="00B35689" w:rsidP="00B35689">
      <w:pPr>
        <w:pStyle w:val="TextosemFormatao"/>
        <w:jc w:val="both"/>
        <w:rPr>
          <w:rFonts w:ascii="Cambria" w:hAnsi="Cambria" w:cs="Tahoma"/>
          <w:b/>
          <w:bCs/>
          <w:iCs/>
          <w:sz w:val="28"/>
          <w:szCs w:val="28"/>
        </w:rPr>
      </w:pPr>
    </w:p>
    <w:p w14:paraId="43ED5CEA" w14:textId="77777777" w:rsidR="00B35689" w:rsidRPr="00032963" w:rsidRDefault="00B35689" w:rsidP="00B35689">
      <w:pPr>
        <w:pStyle w:val="TextosemFormatao"/>
        <w:jc w:val="both"/>
        <w:rPr>
          <w:rFonts w:ascii="Cambria" w:hAnsi="Cambria" w:cs="Tahoma"/>
          <w:b/>
          <w:bCs/>
          <w:iCs/>
          <w:sz w:val="28"/>
          <w:szCs w:val="28"/>
        </w:rPr>
      </w:pPr>
    </w:p>
    <w:p w14:paraId="041243AB" w14:textId="77777777" w:rsidR="00B35689" w:rsidRPr="00032963" w:rsidRDefault="00B35689" w:rsidP="00B35689">
      <w:pPr>
        <w:jc w:val="center"/>
        <w:rPr>
          <w:rFonts w:ascii="Cambria" w:hAnsi="Cambria" w:cs="Arial"/>
          <w:b/>
          <w:bCs/>
          <w:iCs/>
          <w:sz w:val="28"/>
          <w:szCs w:val="28"/>
        </w:rPr>
      </w:pPr>
      <w:r w:rsidRPr="00032963">
        <w:rPr>
          <w:rFonts w:ascii="Cambria" w:hAnsi="Cambria" w:cs="Arial"/>
          <w:b/>
          <w:bCs/>
          <w:iCs/>
          <w:sz w:val="28"/>
          <w:szCs w:val="28"/>
        </w:rPr>
        <w:t>MARCOS JOSÉ ROSA</w:t>
      </w:r>
    </w:p>
    <w:p w14:paraId="4BBAB59C" w14:textId="77777777" w:rsidR="00B35689" w:rsidRPr="00032963" w:rsidRDefault="00B35689" w:rsidP="00B35689">
      <w:pPr>
        <w:jc w:val="center"/>
        <w:rPr>
          <w:rFonts w:ascii="Cambria" w:hAnsi="Cambria" w:cs="Consolas"/>
          <w:iCs/>
          <w:sz w:val="28"/>
          <w:szCs w:val="28"/>
        </w:rPr>
      </w:pPr>
      <w:r w:rsidRPr="00032963">
        <w:rPr>
          <w:rFonts w:ascii="Cambria" w:hAnsi="Cambria" w:cs="Arial"/>
          <w:b/>
          <w:bCs/>
          <w:iCs/>
          <w:sz w:val="28"/>
          <w:szCs w:val="28"/>
        </w:rPr>
        <w:t>PREFEITO MUNICIPAL DE IARAS</w:t>
      </w:r>
    </w:p>
    <w:p w14:paraId="0304D5CF" w14:textId="1B4BA81D" w:rsidR="00B35689" w:rsidRPr="00B35689" w:rsidRDefault="00B35689" w:rsidP="00B35689">
      <w:pPr>
        <w:jc w:val="both"/>
        <w:rPr>
          <w:rFonts w:ascii="Cambria" w:eastAsia="Calibri" w:hAnsi="Cambria" w:cs="Consolas"/>
          <w:sz w:val="28"/>
          <w:szCs w:val="28"/>
        </w:rPr>
      </w:pPr>
    </w:p>
    <w:p w14:paraId="6B8B1DCB" w14:textId="77777777" w:rsidR="00B35689" w:rsidRPr="00B35689" w:rsidRDefault="00B35689" w:rsidP="00B35689">
      <w:pPr>
        <w:jc w:val="center"/>
        <w:rPr>
          <w:rFonts w:ascii="Cambria" w:hAnsi="Cambria" w:cs="Consolas"/>
          <w:b/>
          <w:bCs/>
          <w:sz w:val="28"/>
          <w:szCs w:val="28"/>
        </w:rPr>
      </w:pPr>
      <w:r w:rsidRPr="00B35689">
        <w:rPr>
          <w:rFonts w:ascii="Cambria" w:hAnsi="Cambria" w:cs="Consolas"/>
          <w:b/>
          <w:bCs/>
          <w:sz w:val="28"/>
          <w:szCs w:val="28"/>
        </w:rPr>
        <w:br w:type="page"/>
      </w:r>
      <w:r w:rsidRPr="00B35689">
        <w:rPr>
          <w:rFonts w:ascii="Cambria" w:hAnsi="Cambria" w:cs="Consolas"/>
          <w:b/>
          <w:bCs/>
          <w:sz w:val="28"/>
          <w:szCs w:val="28"/>
        </w:rPr>
        <w:lastRenderedPageBreak/>
        <w:t xml:space="preserve">ANEXO I – </w:t>
      </w:r>
      <w:r w:rsidRPr="00B35689">
        <w:rPr>
          <w:rFonts w:ascii="Cambria" w:hAnsi="Cambria" w:cs="Consolas"/>
          <w:b/>
          <w:sz w:val="28"/>
          <w:szCs w:val="28"/>
        </w:rPr>
        <w:t>TERMO DE REFERÊNCIA</w:t>
      </w:r>
    </w:p>
    <w:p w14:paraId="5302EC68" w14:textId="1C50C3EA" w:rsidR="00B35689" w:rsidRPr="00B35689" w:rsidRDefault="00B35689" w:rsidP="00B35689">
      <w:pPr>
        <w:tabs>
          <w:tab w:val="left" w:pos="-1701"/>
        </w:tabs>
        <w:autoSpaceDE w:val="0"/>
        <w:autoSpaceDN w:val="0"/>
        <w:adjustRightInd w:val="0"/>
        <w:jc w:val="center"/>
        <w:rPr>
          <w:rFonts w:ascii="Cambria" w:hAnsi="Cambria" w:cs="Consolas"/>
          <w:b/>
          <w:sz w:val="28"/>
          <w:szCs w:val="28"/>
        </w:rPr>
      </w:pPr>
      <w:r w:rsidRPr="00B35689">
        <w:rPr>
          <w:rFonts w:ascii="Cambria" w:hAnsi="Cambria" w:cs="Consolas"/>
          <w:b/>
          <w:sz w:val="28"/>
          <w:szCs w:val="28"/>
        </w:rPr>
        <w:t xml:space="preserve">PREGÃO PRESENCIAL Nº </w:t>
      </w:r>
      <w:r w:rsidRPr="00B35689">
        <w:rPr>
          <w:rFonts w:ascii="Cambria" w:hAnsi="Cambria" w:cs="Consolas"/>
          <w:b/>
          <w:bCs/>
          <w:sz w:val="28"/>
          <w:szCs w:val="28"/>
        </w:rPr>
        <w:t>0</w:t>
      </w:r>
      <w:r>
        <w:rPr>
          <w:rFonts w:ascii="Cambria" w:hAnsi="Cambria" w:cs="Consolas"/>
          <w:b/>
          <w:bCs/>
          <w:sz w:val="28"/>
          <w:szCs w:val="28"/>
        </w:rPr>
        <w:t>0</w:t>
      </w:r>
      <w:r w:rsidR="00164469">
        <w:rPr>
          <w:rFonts w:ascii="Cambria" w:hAnsi="Cambria" w:cs="Consolas"/>
          <w:b/>
          <w:bCs/>
          <w:sz w:val="28"/>
          <w:szCs w:val="28"/>
        </w:rPr>
        <w:t>5</w:t>
      </w:r>
      <w:r w:rsidRPr="00B35689">
        <w:rPr>
          <w:rFonts w:ascii="Cambria" w:hAnsi="Cambria" w:cs="Consolas"/>
          <w:b/>
          <w:bCs/>
          <w:sz w:val="28"/>
          <w:szCs w:val="28"/>
        </w:rPr>
        <w:t>/202</w:t>
      </w:r>
      <w:r>
        <w:rPr>
          <w:rFonts w:ascii="Cambria" w:hAnsi="Cambria" w:cs="Consolas"/>
          <w:b/>
          <w:bCs/>
          <w:sz w:val="28"/>
          <w:szCs w:val="28"/>
        </w:rPr>
        <w:t>1</w:t>
      </w:r>
    </w:p>
    <w:p w14:paraId="323445B2" w14:textId="77777777" w:rsidR="00B35689" w:rsidRPr="00B35689" w:rsidRDefault="00B35689" w:rsidP="00B35689">
      <w:pPr>
        <w:tabs>
          <w:tab w:val="left" w:pos="-1701"/>
        </w:tabs>
        <w:autoSpaceDE w:val="0"/>
        <w:autoSpaceDN w:val="0"/>
        <w:adjustRightInd w:val="0"/>
        <w:jc w:val="center"/>
        <w:rPr>
          <w:rFonts w:ascii="Cambria" w:hAnsi="Cambria" w:cs="Consolas"/>
          <w:b/>
          <w:sz w:val="28"/>
          <w:szCs w:val="28"/>
        </w:rPr>
      </w:pPr>
    </w:p>
    <w:p w14:paraId="1A62976E" w14:textId="77777777" w:rsidR="00B35689" w:rsidRPr="00B35689" w:rsidRDefault="00B35689" w:rsidP="00B35689">
      <w:pPr>
        <w:widowControl w:val="0"/>
        <w:shd w:val="clear" w:color="auto" w:fill="DDD9C3" w:themeFill="background2" w:themeFillShade="E6"/>
        <w:tabs>
          <w:tab w:val="left" w:pos="-1701"/>
        </w:tabs>
        <w:jc w:val="both"/>
        <w:rPr>
          <w:rFonts w:ascii="Cambria" w:eastAsia="MS Mincho" w:hAnsi="Cambria" w:cs="Consolas"/>
          <w:b/>
          <w:bCs/>
          <w:sz w:val="28"/>
          <w:szCs w:val="28"/>
        </w:rPr>
      </w:pPr>
      <w:r w:rsidRPr="00B35689">
        <w:rPr>
          <w:rFonts w:ascii="Cambria" w:eastAsia="MS Mincho" w:hAnsi="Cambria" w:cs="Consolas"/>
          <w:b/>
          <w:bCs/>
          <w:sz w:val="28"/>
          <w:szCs w:val="28"/>
        </w:rPr>
        <w:t xml:space="preserve">1 – OBJETO: </w:t>
      </w:r>
    </w:p>
    <w:p w14:paraId="535821AA" w14:textId="77777777" w:rsidR="00B35689" w:rsidRPr="00B35689" w:rsidRDefault="00B35689" w:rsidP="00B35689">
      <w:pPr>
        <w:widowControl w:val="0"/>
        <w:tabs>
          <w:tab w:val="left" w:pos="-1701"/>
        </w:tabs>
        <w:jc w:val="both"/>
        <w:rPr>
          <w:rFonts w:ascii="Cambria" w:eastAsia="MS Mincho" w:hAnsi="Cambria" w:cs="Consolas"/>
          <w:bCs/>
          <w:sz w:val="28"/>
          <w:szCs w:val="28"/>
        </w:rPr>
      </w:pPr>
    </w:p>
    <w:p w14:paraId="77105444" w14:textId="4A8DEAC6" w:rsidR="00B35689" w:rsidRPr="00B35689" w:rsidRDefault="00B35689" w:rsidP="00B35689">
      <w:pPr>
        <w:widowControl w:val="0"/>
        <w:tabs>
          <w:tab w:val="left" w:pos="-1701"/>
        </w:tabs>
        <w:jc w:val="both"/>
        <w:rPr>
          <w:rFonts w:ascii="Cambria" w:eastAsia="Calibri" w:hAnsi="Cambria" w:cs="Consolas"/>
          <w:sz w:val="28"/>
          <w:szCs w:val="28"/>
        </w:rPr>
      </w:pPr>
      <w:r w:rsidRPr="00B35689">
        <w:rPr>
          <w:rFonts w:ascii="Cambria" w:hAnsi="Cambria" w:cs="Arial"/>
          <w:b/>
          <w:bCs/>
          <w:sz w:val="28"/>
          <w:szCs w:val="28"/>
        </w:rPr>
        <w:t xml:space="preserve">1.1 – </w:t>
      </w:r>
      <w:r w:rsidR="00164469" w:rsidRPr="00EB4728">
        <w:rPr>
          <w:rFonts w:ascii="Cambria" w:eastAsia="MS Mincho" w:hAnsi="Cambria" w:cs="Consolas"/>
          <w:iCs/>
          <w:sz w:val="28"/>
          <w:szCs w:val="28"/>
        </w:rPr>
        <w:t xml:space="preserve">A presente licitação tem por objeto, </w:t>
      </w:r>
      <w:r w:rsidR="00164469" w:rsidRPr="00EB4728">
        <w:rPr>
          <w:rFonts w:ascii="Cambria" w:hAnsi="Cambria"/>
          <w:sz w:val="28"/>
          <w:szCs w:val="28"/>
        </w:rPr>
        <w:t>a</w:t>
      </w:r>
      <w:r w:rsidR="00164469">
        <w:rPr>
          <w:rFonts w:ascii="Cambria" w:hAnsi="Cambria"/>
          <w:sz w:val="28"/>
          <w:szCs w:val="28"/>
        </w:rPr>
        <w:t xml:space="preserve"> Contratação de Empresa Especializada para a</w:t>
      </w:r>
      <w:r w:rsidR="00164469" w:rsidRPr="00EB4728">
        <w:rPr>
          <w:rFonts w:ascii="Cambria" w:hAnsi="Cambria"/>
          <w:sz w:val="28"/>
          <w:szCs w:val="28"/>
        </w:rPr>
        <w:t xml:space="preserve"> </w:t>
      </w:r>
      <w:r w:rsidR="00164469">
        <w:rPr>
          <w:rFonts w:ascii="Cambria" w:hAnsi="Cambria"/>
          <w:sz w:val="28"/>
          <w:szCs w:val="28"/>
        </w:rPr>
        <w:t>P</w:t>
      </w:r>
      <w:r w:rsidR="00164469" w:rsidRPr="00EB4728">
        <w:rPr>
          <w:rFonts w:ascii="Cambria" w:hAnsi="Cambria"/>
          <w:sz w:val="28"/>
          <w:szCs w:val="28"/>
        </w:rPr>
        <w:t xml:space="preserve">restação de </w:t>
      </w:r>
      <w:r w:rsidR="00164469">
        <w:rPr>
          <w:rFonts w:ascii="Cambria" w:hAnsi="Cambria"/>
          <w:sz w:val="28"/>
          <w:szCs w:val="28"/>
        </w:rPr>
        <w:t>S</w:t>
      </w:r>
      <w:r w:rsidR="00164469" w:rsidRPr="00EB4728">
        <w:rPr>
          <w:rFonts w:ascii="Cambria" w:hAnsi="Cambria"/>
          <w:sz w:val="28"/>
          <w:szCs w:val="28"/>
        </w:rPr>
        <w:t>erviço</w:t>
      </w:r>
      <w:r w:rsidR="00164469">
        <w:rPr>
          <w:rFonts w:ascii="Cambria" w:hAnsi="Cambria"/>
          <w:sz w:val="28"/>
          <w:szCs w:val="28"/>
        </w:rPr>
        <w:t xml:space="preserve"> de</w:t>
      </w:r>
      <w:r w:rsidR="00164469" w:rsidRPr="00EB4728">
        <w:rPr>
          <w:rFonts w:ascii="Cambria" w:hAnsi="Cambria"/>
          <w:sz w:val="28"/>
          <w:szCs w:val="28"/>
        </w:rPr>
        <w:t xml:space="preserve"> </w:t>
      </w:r>
      <w:r w:rsidR="00164469">
        <w:rPr>
          <w:rFonts w:ascii="Cambria" w:hAnsi="Cambria"/>
          <w:sz w:val="28"/>
          <w:szCs w:val="28"/>
        </w:rPr>
        <w:t>Médico Ortopedista</w:t>
      </w:r>
      <w:r w:rsidR="00164469" w:rsidRPr="00EB4728">
        <w:rPr>
          <w:rFonts w:ascii="Cambria" w:hAnsi="Cambria"/>
          <w:sz w:val="28"/>
          <w:szCs w:val="28"/>
        </w:rPr>
        <w:t>,</w:t>
      </w:r>
      <w:r w:rsidR="00164469">
        <w:rPr>
          <w:rFonts w:ascii="Cambria" w:hAnsi="Cambria"/>
          <w:sz w:val="28"/>
          <w:szCs w:val="28"/>
        </w:rPr>
        <w:t xml:space="preserve"> </w:t>
      </w:r>
      <w:r w:rsidR="00164469" w:rsidRPr="00EB4728">
        <w:rPr>
          <w:rFonts w:ascii="Cambria" w:hAnsi="Cambria"/>
          <w:sz w:val="28"/>
          <w:szCs w:val="28"/>
        </w:rPr>
        <w:t>conforme especificações constantes do Termo de Referência, que integra este Edital como Anexo I</w:t>
      </w:r>
      <w:r w:rsidRPr="00B35689">
        <w:rPr>
          <w:rFonts w:ascii="Cambria" w:hAnsi="Cambria" w:cs="Consolas"/>
          <w:sz w:val="28"/>
          <w:szCs w:val="28"/>
        </w:rPr>
        <w:t>.</w:t>
      </w:r>
    </w:p>
    <w:p w14:paraId="487DA8EB" w14:textId="77777777" w:rsidR="00B35689" w:rsidRPr="00B35689" w:rsidRDefault="00B35689" w:rsidP="00B35689">
      <w:pPr>
        <w:widowControl w:val="0"/>
        <w:tabs>
          <w:tab w:val="left" w:pos="-1701"/>
        </w:tabs>
        <w:jc w:val="both"/>
        <w:rPr>
          <w:rFonts w:ascii="Cambria" w:hAnsi="Cambria" w:cs="Consolas"/>
          <w:sz w:val="28"/>
          <w:szCs w:val="28"/>
        </w:rPr>
      </w:pPr>
    </w:p>
    <w:p w14:paraId="17C60EB9" w14:textId="77777777" w:rsidR="00B35689" w:rsidRPr="00B35689" w:rsidRDefault="00B35689" w:rsidP="00B35689">
      <w:pPr>
        <w:shd w:val="clear" w:color="auto" w:fill="C4BC96" w:themeFill="background2" w:themeFillShade="BF"/>
        <w:jc w:val="both"/>
        <w:rPr>
          <w:rFonts w:ascii="Cambria" w:hAnsi="Cambria"/>
          <w:b/>
          <w:sz w:val="28"/>
          <w:szCs w:val="28"/>
        </w:rPr>
      </w:pPr>
      <w:r w:rsidRPr="00B35689">
        <w:rPr>
          <w:rFonts w:ascii="Cambria" w:hAnsi="Cambria"/>
          <w:b/>
          <w:sz w:val="28"/>
          <w:szCs w:val="28"/>
        </w:rPr>
        <w:t>2 – PERFIL DO PROFISSIONAL:</w:t>
      </w:r>
    </w:p>
    <w:p w14:paraId="242F9066" w14:textId="77777777" w:rsidR="00B35689" w:rsidRPr="00B35689" w:rsidRDefault="00B35689" w:rsidP="00B35689">
      <w:pPr>
        <w:jc w:val="both"/>
        <w:rPr>
          <w:rFonts w:ascii="Cambria" w:hAnsi="Cambria" w:cs="Consolas"/>
          <w:sz w:val="28"/>
          <w:szCs w:val="28"/>
        </w:rPr>
      </w:pPr>
    </w:p>
    <w:p w14:paraId="4FC34D94" w14:textId="5E1DD6CE" w:rsidR="00B35689" w:rsidRPr="007320AC" w:rsidRDefault="00B35689" w:rsidP="00B35689">
      <w:pPr>
        <w:pStyle w:val="PargrafodaLista"/>
        <w:ind w:left="0"/>
        <w:jc w:val="both"/>
        <w:rPr>
          <w:rFonts w:ascii="Cambria" w:hAnsi="Cambria"/>
          <w:b/>
          <w:sz w:val="28"/>
          <w:szCs w:val="28"/>
        </w:rPr>
      </w:pPr>
      <w:r w:rsidRPr="007320AC">
        <w:rPr>
          <w:rFonts w:ascii="Cambria" w:hAnsi="Cambria"/>
          <w:b/>
          <w:sz w:val="28"/>
          <w:szCs w:val="28"/>
        </w:rPr>
        <w:t xml:space="preserve">2.1 – </w:t>
      </w:r>
      <w:r w:rsidR="00164469" w:rsidRPr="007320AC">
        <w:rPr>
          <w:rFonts w:ascii="Cambria" w:hAnsi="Cambria" w:cs="Arial"/>
          <w:b/>
          <w:bCs/>
          <w:sz w:val="28"/>
          <w:szCs w:val="28"/>
        </w:rPr>
        <w:t>MÉDICO ORTOPEDISTA</w:t>
      </w:r>
    </w:p>
    <w:p w14:paraId="12840D45" w14:textId="12CDDC0F" w:rsidR="00B35689" w:rsidRPr="007320AC" w:rsidRDefault="00B35689" w:rsidP="00B35689">
      <w:pPr>
        <w:pStyle w:val="PargrafodaLista"/>
        <w:ind w:left="0"/>
        <w:jc w:val="both"/>
        <w:rPr>
          <w:rFonts w:ascii="Cambria" w:hAnsi="Cambria" w:cs="Arial"/>
          <w:bCs/>
          <w:sz w:val="28"/>
          <w:szCs w:val="28"/>
        </w:rPr>
      </w:pPr>
      <w:r w:rsidRPr="007320AC">
        <w:rPr>
          <w:rFonts w:ascii="Cambria" w:hAnsi="Cambria" w:cs="Arial"/>
          <w:bCs/>
          <w:sz w:val="28"/>
          <w:szCs w:val="28"/>
        </w:rPr>
        <w:t>Vaga</w:t>
      </w:r>
      <w:r w:rsidR="00E30E95" w:rsidRPr="007320AC">
        <w:rPr>
          <w:rFonts w:ascii="Cambria" w:hAnsi="Cambria" w:cs="Arial"/>
          <w:bCs/>
          <w:sz w:val="28"/>
          <w:szCs w:val="28"/>
        </w:rPr>
        <w:t>:</w:t>
      </w:r>
      <w:r w:rsidRPr="007320AC">
        <w:rPr>
          <w:rFonts w:ascii="Cambria" w:hAnsi="Cambria" w:cs="Arial"/>
          <w:bCs/>
          <w:sz w:val="28"/>
          <w:szCs w:val="28"/>
        </w:rPr>
        <w:t xml:space="preserve"> 0</w:t>
      </w:r>
      <w:r w:rsidR="002D49B6" w:rsidRPr="007320AC">
        <w:rPr>
          <w:rFonts w:ascii="Cambria" w:hAnsi="Cambria" w:cs="Arial"/>
          <w:bCs/>
          <w:sz w:val="28"/>
          <w:szCs w:val="28"/>
        </w:rPr>
        <w:t>1</w:t>
      </w:r>
    </w:p>
    <w:p w14:paraId="0292F2EF" w14:textId="62E1EA61" w:rsidR="001D0CAE" w:rsidRPr="009572A4" w:rsidRDefault="001D0CAE" w:rsidP="00B35689">
      <w:pPr>
        <w:pStyle w:val="PargrafodaLista"/>
        <w:ind w:left="0"/>
        <w:jc w:val="both"/>
        <w:rPr>
          <w:rFonts w:ascii="Cambria" w:hAnsi="Cambria" w:cs="Arial"/>
          <w:bCs/>
          <w:sz w:val="28"/>
          <w:szCs w:val="28"/>
        </w:rPr>
      </w:pPr>
      <w:r w:rsidRPr="009572A4">
        <w:rPr>
          <w:rFonts w:ascii="Cambria" w:hAnsi="Cambria" w:cs="Arial"/>
          <w:bCs/>
          <w:sz w:val="28"/>
          <w:szCs w:val="28"/>
        </w:rPr>
        <w:t>Atendimento</w:t>
      </w:r>
      <w:r w:rsidR="005B5C93" w:rsidRPr="009572A4">
        <w:rPr>
          <w:rFonts w:ascii="Cambria" w:hAnsi="Cambria" w:cs="Arial"/>
          <w:bCs/>
          <w:sz w:val="28"/>
          <w:szCs w:val="28"/>
        </w:rPr>
        <w:t xml:space="preserve"> às</w:t>
      </w:r>
      <w:r w:rsidRPr="009572A4">
        <w:rPr>
          <w:rFonts w:ascii="Cambria" w:hAnsi="Cambria" w:cs="Arial"/>
          <w:bCs/>
          <w:sz w:val="28"/>
          <w:szCs w:val="28"/>
        </w:rPr>
        <w:t xml:space="preserve"> segunda</w:t>
      </w:r>
      <w:r w:rsidR="005B5C93" w:rsidRPr="009572A4">
        <w:rPr>
          <w:rFonts w:ascii="Cambria" w:hAnsi="Cambria" w:cs="Arial"/>
          <w:bCs/>
          <w:sz w:val="28"/>
          <w:szCs w:val="28"/>
        </w:rPr>
        <w:t>s-feiras</w:t>
      </w:r>
      <w:r w:rsidRPr="009572A4">
        <w:rPr>
          <w:rFonts w:ascii="Cambria" w:hAnsi="Cambria" w:cs="Arial"/>
          <w:bCs/>
          <w:sz w:val="28"/>
          <w:szCs w:val="28"/>
        </w:rPr>
        <w:t xml:space="preserve">, das </w:t>
      </w:r>
      <w:r w:rsidR="005B5C93" w:rsidRPr="009572A4">
        <w:rPr>
          <w:rFonts w:ascii="Cambria" w:hAnsi="Cambria" w:cs="Arial"/>
          <w:bCs/>
          <w:sz w:val="28"/>
          <w:szCs w:val="28"/>
        </w:rPr>
        <w:t>12</w:t>
      </w:r>
      <w:r w:rsidRPr="009572A4">
        <w:rPr>
          <w:rFonts w:ascii="Cambria" w:hAnsi="Cambria" w:cs="Arial"/>
          <w:bCs/>
          <w:sz w:val="28"/>
          <w:szCs w:val="28"/>
        </w:rPr>
        <w:t>h</w:t>
      </w:r>
      <w:r w:rsidR="005B5C93" w:rsidRPr="009572A4">
        <w:rPr>
          <w:rFonts w:ascii="Cambria" w:hAnsi="Cambria" w:cs="Arial"/>
          <w:bCs/>
          <w:sz w:val="28"/>
          <w:szCs w:val="28"/>
        </w:rPr>
        <w:t>0</w:t>
      </w:r>
      <w:r w:rsidRPr="009572A4">
        <w:rPr>
          <w:rFonts w:ascii="Cambria" w:hAnsi="Cambria" w:cs="Arial"/>
          <w:bCs/>
          <w:sz w:val="28"/>
          <w:szCs w:val="28"/>
        </w:rPr>
        <w:t xml:space="preserve">0 às </w:t>
      </w:r>
      <w:r w:rsidR="005B5C93" w:rsidRPr="009572A4">
        <w:rPr>
          <w:rFonts w:ascii="Cambria" w:hAnsi="Cambria" w:cs="Arial"/>
          <w:bCs/>
          <w:sz w:val="28"/>
          <w:szCs w:val="28"/>
        </w:rPr>
        <w:t>14</w:t>
      </w:r>
      <w:r w:rsidRPr="009572A4">
        <w:rPr>
          <w:rFonts w:ascii="Cambria" w:hAnsi="Cambria" w:cs="Arial"/>
          <w:bCs/>
          <w:sz w:val="28"/>
          <w:szCs w:val="28"/>
        </w:rPr>
        <w:t>h00</w:t>
      </w:r>
      <w:r w:rsidR="005B5C93" w:rsidRPr="009572A4">
        <w:rPr>
          <w:rFonts w:ascii="Cambria" w:hAnsi="Cambria" w:cs="Arial"/>
          <w:bCs/>
          <w:sz w:val="28"/>
          <w:szCs w:val="28"/>
        </w:rPr>
        <w:t xml:space="preserve"> de 15 (quinze) pacientes (por atendimento), mais as emergências, com capacitação para a realização e seguimento cirúrgico de fraturas.</w:t>
      </w:r>
    </w:p>
    <w:p w14:paraId="4C0E1765" w14:textId="479E9139" w:rsidR="009400A1" w:rsidRPr="009572A4" w:rsidRDefault="005B5C93" w:rsidP="00B35689">
      <w:pPr>
        <w:pStyle w:val="PargrafodaLista"/>
        <w:ind w:left="0"/>
        <w:jc w:val="both"/>
        <w:rPr>
          <w:rFonts w:ascii="Cambria" w:hAnsi="Cambria" w:cs="Arial"/>
          <w:sz w:val="28"/>
          <w:szCs w:val="28"/>
        </w:rPr>
      </w:pPr>
      <w:r w:rsidRPr="009572A4">
        <w:rPr>
          <w:rFonts w:ascii="Cambria" w:hAnsi="Cambria" w:cs="Arial"/>
          <w:b/>
          <w:bCs/>
          <w:sz w:val="28"/>
          <w:szCs w:val="28"/>
        </w:rPr>
        <w:t xml:space="preserve">a) </w:t>
      </w:r>
      <w:r w:rsidRPr="009572A4">
        <w:rPr>
          <w:rFonts w:ascii="Cambria" w:hAnsi="Cambria" w:cs="Arial"/>
          <w:sz w:val="28"/>
          <w:szCs w:val="28"/>
        </w:rPr>
        <w:t>Título reconhecido pela Sociedade Brasileira de Ortopedia</w:t>
      </w:r>
      <w:r w:rsidR="00E5094C" w:rsidRPr="009572A4">
        <w:rPr>
          <w:rFonts w:ascii="Cambria" w:hAnsi="Cambria" w:cs="Arial"/>
          <w:sz w:val="28"/>
          <w:szCs w:val="28"/>
        </w:rPr>
        <w:t xml:space="preserve"> e Traumatologia</w:t>
      </w:r>
      <w:r w:rsidRPr="009572A4">
        <w:rPr>
          <w:rFonts w:ascii="Cambria" w:hAnsi="Cambria" w:cs="Arial"/>
          <w:sz w:val="28"/>
          <w:szCs w:val="28"/>
        </w:rPr>
        <w:t xml:space="preserve"> </w:t>
      </w:r>
      <w:r w:rsidR="007320AC" w:rsidRPr="009572A4">
        <w:rPr>
          <w:rFonts w:ascii="Cambria" w:hAnsi="Cambria" w:cs="Arial"/>
          <w:sz w:val="28"/>
          <w:szCs w:val="28"/>
        </w:rPr>
        <w:t>–</w:t>
      </w:r>
      <w:r w:rsidRPr="009572A4">
        <w:rPr>
          <w:rFonts w:ascii="Cambria" w:hAnsi="Cambria" w:cs="Arial"/>
          <w:sz w:val="28"/>
          <w:szCs w:val="28"/>
        </w:rPr>
        <w:t xml:space="preserve"> SBOT</w:t>
      </w:r>
      <w:r w:rsidR="009400A1" w:rsidRPr="009572A4">
        <w:rPr>
          <w:rFonts w:ascii="Cambria" w:hAnsi="Cambria" w:cs="Arial"/>
          <w:sz w:val="28"/>
          <w:szCs w:val="28"/>
        </w:rPr>
        <w:t>.</w:t>
      </w:r>
    </w:p>
    <w:p w14:paraId="67334BCE" w14:textId="1A328C0B" w:rsidR="009572A4" w:rsidRPr="009572A4" w:rsidRDefault="009572A4" w:rsidP="009572A4">
      <w:pPr>
        <w:jc w:val="both"/>
        <w:rPr>
          <w:rFonts w:ascii="Cambria" w:hAnsi="Cambria"/>
          <w:sz w:val="28"/>
          <w:szCs w:val="28"/>
        </w:rPr>
      </w:pPr>
      <w:r w:rsidRPr="00CC65BA">
        <w:rPr>
          <w:rFonts w:ascii="Cambria" w:hAnsi="Cambria" w:cs="Arial"/>
          <w:b/>
          <w:bCs/>
          <w:sz w:val="28"/>
          <w:szCs w:val="28"/>
        </w:rPr>
        <w:t>b)</w:t>
      </w:r>
      <w:r w:rsidRPr="009572A4">
        <w:rPr>
          <w:rFonts w:ascii="Cambria" w:hAnsi="Cambria" w:cs="Arial"/>
          <w:sz w:val="28"/>
          <w:szCs w:val="28"/>
        </w:rPr>
        <w:t xml:space="preserve"> </w:t>
      </w:r>
      <w:r w:rsidRPr="009572A4">
        <w:rPr>
          <w:rFonts w:ascii="Cambria" w:hAnsi="Cambria" w:cs="Arial"/>
          <w:sz w:val="28"/>
          <w:szCs w:val="28"/>
          <w:shd w:val="clear" w:color="auto" w:fill="FFFFFF"/>
        </w:rPr>
        <w:t xml:space="preserve">Registro de Qualificação de Especialização </w:t>
      </w:r>
      <w:r w:rsidRPr="009572A4">
        <w:rPr>
          <w:rFonts w:ascii="Cambria" w:hAnsi="Cambria"/>
          <w:sz w:val="28"/>
          <w:szCs w:val="28"/>
        </w:rPr>
        <w:fldChar w:fldCharType="begin"/>
      </w:r>
      <w:r w:rsidRPr="009572A4">
        <w:rPr>
          <w:rFonts w:ascii="Cambria" w:hAnsi="Cambria"/>
          <w:sz w:val="28"/>
          <w:szCs w:val="28"/>
        </w:rPr>
        <w:instrText xml:space="preserve"> HYPERLINK "https://portal.cfm.org.br/publicidademedica/imprimir/perguntasfrequentes_imprimir.html" \l ":~:text=O%20que%20%C3%A9%20RQE%3F,de%20especialista%20em%20um%20CRM." </w:instrText>
      </w:r>
      <w:r w:rsidRPr="009572A4">
        <w:rPr>
          <w:rFonts w:ascii="Cambria" w:hAnsi="Cambria"/>
          <w:sz w:val="28"/>
          <w:szCs w:val="28"/>
        </w:rPr>
        <w:fldChar w:fldCharType="separate"/>
      </w:r>
      <w:r w:rsidR="00467BE4">
        <w:rPr>
          <w:rFonts w:ascii="Cambria" w:hAnsi="Cambria"/>
          <w:sz w:val="28"/>
          <w:szCs w:val="28"/>
        </w:rPr>
        <w:t xml:space="preserve">– RQE </w:t>
      </w:r>
      <w:r w:rsidRPr="009572A4">
        <w:rPr>
          <w:rFonts w:ascii="Cambria" w:hAnsi="Cambria" w:cs="Arial"/>
          <w:sz w:val="28"/>
          <w:szCs w:val="28"/>
          <w:shd w:val="clear" w:color="auto" w:fill="FFFFFF"/>
        </w:rPr>
        <w:t>de Ortopedia e Traumatologia.</w:t>
      </w:r>
    </w:p>
    <w:p w14:paraId="23EBE311" w14:textId="79DE7BA5" w:rsidR="00467BE4" w:rsidRPr="00467BE4" w:rsidRDefault="009572A4" w:rsidP="00CC65BA">
      <w:pPr>
        <w:pStyle w:val="PargrafodaLista"/>
        <w:ind w:left="0"/>
        <w:jc w:val="both"/>
        <w:rPr>
          <w:rFonts w:ascii="Cambria" w:hAnsi="Cambria"/>
          <w:sz w:val="28"/>
          <w:szCs w:val="28"/>
        </w:rPr>
      </w:pPr>
      <w:r w:rsidRPr="009572A4">
        <w:rPr>
          <w:rFonts w:ascii="Cambria" w:hAnsi="Cambria"/>
          <w:sz w:val="28"/>
          <w:szCs w:val="28"/>
        </w:rPr>
        <w:fldChar w:fldCharType="end"/>
      </w:r>
    </w:p>
    <w:p w14:paraId="19943DA6" w14:textId="2B231D22" w:rsidR="00B35689" w:rsidRPr="00B35689" w:rsidRDefault="00B35689" w:rsidP="00B35689">
      <w:pPr>
        <w:jc w:val="both"/>
        <w:rPr>
          <w:rFonts w:ascii="Cambria" w:hAnsi="Cambria"/>
          <w:bCs/>
          <w:i/>
          <w:iCs/>
          <w:sz w:val="28"/>
          <w:szCs w:val="28"/>
        </w:rPr>
      </w:pPr>
      <w:r w:rsidRPr="00B35689">
        <w:rPr>
          <w:rFonts w:ascii="Cambria" w:hAnsi="Cambria"/>
          <w:b/>
          <w:sz w:val="28"/>
          <w:szCs w:val="28"/>
        </w:rPr>
        <w:t>2.</w:t>
      </w:r>
      <w:r>
        <w:rPr>
          <w:rFonts w:ascii="Cambria" w:hAnsi="Cambria"/>
          <w:b/>
          <w:sz w:val="28"/>
          <w:szCs w:val="28"/>
        </w:rPr>
        <w:t>2</w:t>
      </w:r>
      <w:r w:rsidRPr="00B35689">
        <w:rPr>
          <w:rFonts w:ascii="Cambria" w:hAnsi="Cambria"/>
          <w:b/>
          <w:sz w:val="28"/>
          <w:szCs w:val="28"/>
        </w:rPr>
        <w:t xml:space="preserve"> –</w:t>
      </w:r>
      <w:r w:rsidRPr="00B35689">
        <w:rPr>
          <w:rFonts w:ascii="Cambria" w:hAnsi="Cambria"/>
          <w:sz w:val="28"/>
          <w:szCs w:val="28"/>
        </w:rPr>
        <w:t xml:space="preserve"> Caberá ainda à </w:t>
      </w:r>
      <w:r w:rsidRPr="00B35689">
        <w:rPr>
          <w:rFonts w:ascii="Cambria" w:hAnsi="Cambria"/>
          <w:b/>
          <w:sz w:val="28"/>
          <w:szCs w:val="28"/>
        </w:rPr>
        <w:t>CONTRATADA</w:t>
      </w:r>
      <w:r w:rsidRPr="00B35689">
        <w:rPr>
          <w:rFonts w:ascii="Cambria" w:hAnsi="Cambria"/>
          <w:sz w:val="28"/>
          <w:szCs w:val="28"/>
        </w:rPr>
        <w:t xml:space="preserve"> obedecer às disposições abrigadas na Consolidação das Leis do Trabalho (CLT) e em especial no tocante à jornada de trabalho, aos intervalos intrajornada e </w:t>
      </w:r>
      <w:proofErr w:type="spellStart"/>
      <w:r w:rsidRPr="00B35689">
        <w:rPr>
          <w:rFonts w:ascii="Cambria" w:hAnsi="Cambria"/>
          <w:sz w:val="28"/>
          <w:szCs w:val="28"/>
        </w:rPr>
        <w:t>interjornada</w:t>
      </w:r>
      <w:proofErr w:type="spellEnd"/>
      <w:r w:rsidRPr="00B35689">
        <w:rPr>
          <w:rFonts w:ascii="Cambria" w:hAnsi="Cambria"/>
          <w:sz w:val="28"/>
          <w:szCs w:val="28"/>
        </w:rPr>
        <w:t xml:space="preserve">, dentre outros.     </w:t>
      </w:r>
    </w:p>
    <w:p w14:paraId="670DC7CB" w14:textId="77777777" w:rsidR="00B35689" w:rsidRPr="00B35689" w:rsidRDefault="00B35689" w:rsidP="00B35689">
      <w:pPr>
        <w:jc w:val="both"/>
        <w:rPr>
          <w:rFonts w:ascii="Cambria" w:hAnsi="Cambria"/>
          <w:b/>
          <w:sz w:val="28"/>
          <w:szCs w:val="28"/>
        </w:rPr>
      </w:pPr>
    </w:p>
    <w:p w14:paraId="16B6A352" w14:textId="77777777" w:rsidR="00B35689" w:rsidRPr="00B35689" w:rsidRDefault="00B35689" w:rsidP="00B35689">
      <w:pPr>
        <w:shd w:val="clear" w:color="auto" w:fill="DDD9C3" w:themeFill="background2" w:themeFillShade="E6"/>
        <w:tabs>
          <w:tab w:val="left" w:pos="0"/>
        </w:tabs>
        <w:jc w:val="both"/>
        <w:rPr>
          <w:rFonts w:ascii="Cambria" w:hAnsi="Cambria"/>
          <w:b/>
          <w:sz w:val="28"/>
          <w:szCs w:val="28"/>
        </w:rPr>
      </w:pPr>
      <w:r w:rsidRPr="00B35689">
        <w:rPr>
          <w:rFonts w:ascii="Cambria" w:hAnsi="Cambria"/>
          <w:b/>
          <w:sz w:val="28"/>
          <w:szCs w:val="28"/>
        </w:rPr>
        <w:t>3 – FISCALIZAÇÃO E ACOMPANHAMENTO DOS SERVIÇOS</w:t>
      </w:r>
    </w:p>
    <w:p w14:paraId="77A43BD4" w14:textId="77777777" w:rsidR="00B35689" w:rsidRPr="00B35689" w:rsidRDefault="00B35689" w:rsidP="00B35689">
      <w:pPr>
        <w:tabs>
          <w:tab w:val="left" w:pos="0"/>
        </w:tabs>
        <w:jc w:val="both"/>
        <w:rPr>
          <w:rFonts w:ascii="Cambria" w:hAnsi="Cambria"/>
          <w:sz w:val="28"/>
          <w:szCs w:val="28"/>
        </w:rPr>
      </w:pPr>
    </w:p>
    <w:p w14:paraId="7298394F" w14:textId="5C281E4B"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3.1 – </w:t>
      </w:r>
      <w:r w:rsidRPr="00B35689">
        <w:rPr>
          <w:rFonts w:ascii="Cambria" w:hAnsi="Cambria"/>
          <w:sz w:val="28"/>
          <w:szCs w:val="28"/>
        </w:rPr>
        <w:t xml:space="preserve">A existência da fiscalização do Município de </w:t>
      </w:r>
      <w:r>
        <w:rPr>
          <w:rFonts w:ascii="Cambria" w:hAnsi="Cambria" w:cs="Consolas"/>
          <w:sz w:val="28"/>
          <w:szCs w:val="28"/>
        </w:rPr>
        <w:t>Iaras</w:t>
      </w:r>
      <w:r w:rsidRPr="00B35689">
        <w:rPr>
          <w:rFonts w:ascii="Cambria" w:hAnsi="Cambria"/>
          <w:sz w:val="28"/>
          <w:szCs w:val="28"/>
        </w:rPr>
        <w:t xml:space="preserve">, de nenhum modo diminui ou altera a responsabilidade da empresa </w:t>
      </w:r>
      <w:r w:rsidRPr="00B35689">
        <w:rPr>
          <w:rFonts w:ascii="Cambria" w:hAnsi="Cambria"/>
          <w:b/>
          <w:sz w:val="28"/>
          <w:szCs w:val="28"/>
        </w:rPr>
        <w:t>CONTRATADA</w:t>
      </w:r>
      <w:r w:rsidRPr="00B35689">
        <w:rPr>
          <w:rFonts w:ascii="Cambria" w:hAnsi="Cambria"/>
          <w:sz w:val="28"/>
          <w:szCs w:val="28"/>
        </w:rPr>
        <w:t xml:space="preserve">, na prestação de serviços a serem executados. </w:t>
      </w:r>
    </w:p>
    <w:p w14:paraId="54DB914C" w14:textId="77777777" w:rsidR="00B35689" w:rsidRPr="00B35689" w:rsidRDefault="00B35689" w:rsidP="00B35689">
      <w:pPr>
        <w:tabs>
          <w:tab w:val="left" w:pos="0"/>
        </w:tabs>
        <w:jc w:val="both"/>
        <w:rPr>
          <w:rFonts w:ascii="Cambria" w:hAnsi="Cambria"/>
          <w:sz w:val="28"/>
          <w:szCs w:val="28"/>
        </w:rPr>
      </w:pPr>
    </w:p>
    <w:p w14:paraId="0661E55B" w14:textId="618F8A49"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3.2 – </w:t>
      </w:r>
      <w:r w:rsidRPr="00B35689">
        <w:rPr>
          <w:rFonts w:ascii="Cambria" w:hAnsi="Cambria"/>
          <w:sz w:val="28"/>
          <w:szCs w:val="28"/>
        </w:rPr>
        <w:t xml:space="preserve">O Município de </w:t>
      </w:r>
      <w:r>
        <w:rPr>
          <w:rFonts w:ascii="Cambria" w:hAnsi="Cambria" w:cs="Consolas"/>
          <w:sz w:val="28"/>
          <w:szCs w:val="28"/>
        </w:rPr>
        <w:t>Iaras</w:t>
      </w:r>
      <w:r w:rsidRPr="00B35689">
        <w:rPr>
          <w:rFonts w:ascii="Cambria" w:hAnsi="Cambria"/>
          <w:sz w:val="28"/>
          <w:szCs w:val="28"/>
        </w:rPr>
        <w:t xml:space="preserve"> poderá exigir o afastamento de qualquer funcionário ou preposto da empresa </w:t>
      </w:r>
      <w:r w:rsidRPr="00B35689">
        <w:rPr>
          <w:rFonts w:ascii="Cambria" w:hAnsi="Cambria"/>
          <w:b/>
          <w:sz w:val="28"/>
          <w:szCs w:val="28"/>
        </w:rPr>
        <w:t>CONTRATADA</w:t>
      </w:r>
      <w:r w:rsidRPr="00B35689">
        <w:rPr>
          <w:rFonts w:ascii="Cambria" w:hAnsi="Cambria"/>
          <w:sz w:val="28"/>
          <w:szCs w:val="28"/>
        </w:rPr>
        <w:t xml:space="preserve"> que venha causar embaraço à fiscalização, ou que adotem procedimentos incompatíveis com o exercício das funções que lhe forem atribuídas. </w:t>
      </w:r>
    </w:p>
    <w:p w14:paraId="74A8983E" w14:textId="4F851745" w:rsidR="00B35689" w:rsidRDefault="00B35689" w:rsidP="00B35689">
      <w:pPr>
        <w:tabs>
          <w:tab w:val="left" w:pos="0"/>
        </w:tabs>
        <w:jc w:val="both"/>
        <w:rPr>
          <w:rFonts w:ascii="Cambria" w:hAnsi="Cambria"/>
          <w:sz w:val="28"/>
          <w:szCs w:val="28"/>
        </w:rPr>
      </w:pPr>
    </w:p>
    <w:p w14:paraId="3FDAA0E3" w14:textId="415AF0BE" w:rsidR="00650460" w:rsidRDefault="00650460" w:rsidP="00B35689">
      <w:pPr>
        <w:tabs>
          <w:tab w:val="left" w:pos="0"/>
        </w:tabs>
        <w:jc w:val="both"/>
        <w:rPr>
          <w:rFonts w:ascii="Cambria" w:hAnsi="Cambria"/>
          <w:sz w:val="28"/>
          <w:szCs w:val="28"/>
        </w:rPr>
      </w:pPr>
    </w:p>
    <w:p w14:paraId="58D27F6A" w14:textId="1E6EEFE9" w:rsidR="00650460" w:rsidRDefault="00650460" w:rsidP="00B35689">
      <w:pPr>
        <w:tabs>
          <w:tab w:val="left" w:pos="0"/>
        </w:tabs>
        <w:jc w:val="both"/>
        <w:rPr>
          <w:rFonts w:ascii="Cambria" w:hAnsi="Cambria"/>
          <w:sz w:val="28"/>
          <w:szCs w:val="28"/>
        </w:rPr>
      </w:pPr>
    </w:p>
    <w:p w14:paraId="20F66E6D" w14:textId="77777777" w:rsidR="00650460" w:rsidRPr="00B35689" w:rsidRDefault="00650460" w:rsidP="00B35689">
      <w:pPr>
        <w:tabs>
          <w:tab w:val="left" w:pos="0"/>
        </w:tabs>
        <w:jc w:val="both"/>
        <w:rPr>
          <w:rFonts w:ascii="Cambria" w:hAnsi="Cambria"/>
          <w:sz w:val="28"/>
          <w:szCs w:val="28"/>
        </w:rPr>
      </w:pPr>
    </w:p>
    <w:p w14:paraId="02E5679B" w14:textId="77777777" w:rsidR="00B35689" w:rsidRPr="00B35689" w:rsidRDefault="00B35689" w:rsidP="00B35689">
      <w:pPr>
        <w:shd w:val="clear" w:color="auto" w:fill="DDD9C3" w:themeFill="background2" w:themeFillShade="E6"/>
        <w:tabs>
          <w:tab w:val="left" w:pos="0"/>
        </w:tabs>
        <w:jc w:val="both"/>
        <w:rPr>
          <w:rFonts w:ascii="Cambria" w:hAnsi="Cambria"/>
          <w:b/>
          <w:sz w:val="28"/>
          <w:szCs w:val="28"/>
        </w:rPr>
      </w:pPr>
      <w:r w:rsidRPr="00B35689">
        <w:rPr>
          <w:rFonts w:ascii="Cambria" w:hAnsi="Cambria"/>
          <w:b/>
          <w:sz w:val="28"/>
          <w:szCs w:val="28"/>
        </w:rPr>
        <w:lastRenderedPageBreak/>
        <w:t xml:space="preserve">4 – OBRIGAÇÕES DA CONTRATADA </w:t>
      </w:r>
    </w:p>
    <w:p w14:paraId="35C45A22" w14:textId="77777777" w:rsidR="00B35689" w:rsidRPr="00B35689" w:rsidRDefault="00B35689" w:rsidP="00B35689">
      <w:pPr>
        <w:tabs>
          <w:tab w:val="left" w:pos="0"/>
        </w:tabs>
        <w:jc w:val="both"/>
        <w:rPr>
          <w:rFonts w:ascii="Cambria" w:hAnsi="Cambria"/>
          <w:sz w:val="28"/>
          <w:szCs w:val="28"/>
        </w:rPr>
      </w:pPr>
    </w:p>
    <w:p w14:paraId="48C2A65E" w14:textId="13DB17B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 – </w:t>
      </w:r>
      <w:r w:rsidRPr="00B35689">
        <w:rPr>
          <w:rFonts w:ascii="Cambria" w:hAnsi="Cambria"/>
          <w:sz w:val="28"/>
          <w:szCs w:val="28"/>
        </w:rPr>
        <w:t>Apresentar a relação nominal do empregado em atividade, mencionando o respectivo endereço residencia</w:t>
      </w:r>
      <w:r w:rsidR="00615A73">
        <w:rPr>
          <w:rFonts w:ascii="Cambria" w:hAnsi="Cambria"/>
          <w:sz w:val="28"/>
          <w:szCs w:val="28"/>
        </w:rPr>
        <w:t>l</w:t>
      </w:r>
      <w:r w:rsidRPr="00B35689">
        <w:rPr>
          <w:rFonts w:ascii="Cambria" w:hAnsi="Cambria"/>
          <w:sz w:val="28"/>
          <w:szCs w:val="28"/>
        </w:rPr>
        <w:t xml:space="preserve"> e comunicando qualquer alteração. </w:t>
      </w:r>
    </w:p>
    <w:p w14:paraId="6E7530B9" w14:textId="77777777" w:rsidR="00B35689" w:rsidRPr="00B35689" w:rsidRDefault="00B35689" w:rsidP="00B35689">
      <w:pPr>
        <w:tabs>
          <w:tab w:val="left" w:pos="0"/>
        </w:tabs>
        <w:jc w:val="both"/>
        <w:rPr>
          <w:rFonts w:ascii="Cambria" w:hAnsi="Cambria"/>
          <w:sz w:val="28"/>
          <w:szCs w:val="28"/>
        </w:rPr>
      </w:pPr>
    </w:p>
    <w:p w14:paraId="20DB1B7A" w14:textId="43A4B09D" w:rsid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4.2 – </w:t>
      </w:r>
      <w:r w:rsidRPr="00B35689">
        <w:rPr>
          <w:rFonts w:ascii="Cambria" w:hAnsi="Cambria"/>
          <w:sz w:val="28"/>
          <w:szCs w:val="28"/>
        </w:rPr>
        <w:t>Manter um supervisor com poderes de representante para tratar dos assuntos relacionados à execução do contrato;</w:t>
      </w:r>
    </w:p>
    <w:p w14:paraId="201841BE" w14:textId="77777777" w:rsidR="007320AC" w:rsidRDefault="007320AC" w:rsidP="00B35689">
      <w:pPr>
        <w:tabs>
          <w:tab w:val="left" w:pos="0"/>
        </w:tabs>
        <w:jc w:val="both"/>
        <w:rPr>
          <w:rFonts w:ascii="Cambria" w:hAnsi="Cambria"/>
          <w:sz w:val="28"/>
          <w:szCs w:val="28"/>
        </w:rPr>
      </w:pPr>
    </w:p>
    <w:p w14:paraId="10B9CAF3" w14:textId="23952B60"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4.3 – </w:t>
      </w:r>
      <w:r w:rsidRPr="00B35689">
        <w:rPr>
          <w:rFonts w:ascii="Cambria" w:hAnsi="Cambria"/>
          <w:sz w:val="28"/>
          <w:szCs w:val="28"/>
        </w:rPr>
        <w:t xml:space="preserve">Recrutar, em seu nome e sob sua inteira responsabilidade, o empregado necessário à perfeita execução dos serviços, cabendo-lhe todos os pagamentos, inclusive dos encargos sociais, trabalhistas, previdenciários e fiscais previstos na legislação vigente e de quaisquer outros em decorrência de sua condição de empregadora, sem qualquer solidariedade do Município de </w:t>
      </w:r>
      <w:r>
        <w:rPr>
          <w:rFonts w:ascii="Cambria" w:hAnsi="Cambria" w:cs="Consolas"/>
          <w:sz w:val="28"/>
          <w:szCs w:val="28"/>
        </w:rPr>
        <w:t>Iaras</w:t>
      </w:r>
      <w:r w:rsidRPr="00B35689">
        <w:rPr>
          <w:rFonts w:ascii="Cambria" w:hAnsi="Cambria"/>
          <w:sz w:val="28"/>
          <w:szCs w:val="28"/>
        </w:rPr>
        <w:t>.</w:t>
      </w:r>
    </w:p>
    <w:p w14:paraId="42AB8586" w14:textId="77777777" w:rsidR="00B35689" w:rsidRPr="00B35689" w:rsidRDefault="00B35689" w:rsidP="00B35689">
      <w:pPr>
        <w:tabs>
          <w:tab w:val="left" w:pos="0"/>
        </w:tabs>
        <w:jc w:val="both"/>
        <w:rPr>
          <w:rFonts w:ascii="Cambria" w:hAnsi="Cambria"/>
          <w:sz w:val="28"/>
          <w:szCs w:val="28"/>
        </w:rPr>
      </w:pPr>
    </w:p>
    <w:p w14:paraId="492E36D4" w14:textId="2DAD18FF"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4.4 – </w:t>
      </w:r>
      <w:r w:rsidRPr="00B35689">
        <w:rPr>
          <w:rFonts w:ascii="Cambria" w:hAnsi="Cambria"/>
          <w:sz w:val="28"/>
          <w:szCs w:val="28"/>
        </w:rPr>
        <w:t xml:space="preserve">Cumprir a legislação trabalhista, previdenciária e social, e apresentar os comprovantes para o Município de </w:t>
      </w:r>
      <w:r>
        <w:rPr>
          <w:rFonts w:ascii="Cambria" w:hAnsi="Cambria" w:cs="Consolas"/>
          <w:sz w:val="28"/>
          <w:szCs w:val="28"/>
        </w:rPr>
        <w:t>Iaras</w:t>
      </w:r>
      <w:r w:rsidRPr="00B35689">
        <w:rPr>
          <w:rFonts w:ascii="Cambria" w:hAnsi="Cambria"/>
          <w:sz w:val="28"/>
          <w:szCs w:val="28"/>
        </w:rPr>
        <w:t xml:space="preserve">, sempre que for solicitado. </w:t>
      </w:r>
    </w:p>
    <w:p w14:paraId="0CFA31FE" w14:textId="77777777" w:rsidR="00B35689" w:rsidRPr="00B35689" w:rsidRDefault="00B35689" w:rsidP="00B35689">
      <w:pPr>
        <w:tabs>
          <w:tab w:val="left" w:pos="0"/>
        </w:tabs>
        <w:jc w:val="both"/>
        <w:rPr>
          <w:rFonts w:ascii="Cambria" w:hAnsi="Cambria"/>
          <w:sz w:val="28"/>
          <w:szCs w:val="28"/>
        </w:rPr>
      </w:pPr>
    </w:p>
    <w:p w14:paraId="755CA1FB" w14:textId="20AB3D01"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4.5 – </w:t>
      </w:r>
      <w:r w:rsidRPr="00B35689">
        <w:rPr>
          <w:rFonts w:ascii="Cambria" w:hAnsi="Cambria"/>
          <w:sz w:val="28"/>
          <w:szCs w:val="28"/>
        </w:rPr>
        <w:t xml:space="preserve">Realizar, as suas expensas, na forma da legislação aplicável, tanto na admissão como durante a vigência do Contrato de Trabalho de seu empregado, os exames médicos exigidos. </w:t>
      </w:r>
    </w:p>
    <w:p w14:paraId="7DBF09AC" w14:textId="77777777" w:rsidR="00B35689" w:rsidRPr="00B35689" w:rsidRDefault="00B35689" w:rsidP="00B35689">
      <w:pPr>
        <w:tabs>
          <w:tab w:val="left" w:pos="0"/>
        </w:tabs>
        <w:jc w:val="both"/>
        <w:rPr>
          <w:rFonts w:ascii="Cambria" w:hAnsi="Cambria"/>
          <w:sz w:val="28"/>
          <w:szCs w:val="28"/>
        </w:rPr>
      </w:pPr>
    </w:p>
    <w:p w14:paraId="24E3167A"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4.6 – </w:t>
      </w:r>
      <w:r w:rsidRPr="00B35689">
        <w:rPr>
          <w:rFonts w:ascii="Cambria" w:hAnsi="Cambria"/>
          <w:sz w:val="28"/>
          <w:szCs w:val="28"/>
        </w:rPr>
        <w:t xml:space="preserve">Dispor de quadro de pessoal suficiente para garantir a execução dos serviços, sem interrupção, seja por motivo de férias, descanso semanal, licença, falta ao serviço, demissão e outros análogos, obedecidas às disposições da legislação trabalhista vigente. </w:t>
      </w:r>
    </w:p>
    <w:p w14:paraId="36E21E10" w14:textId="77777777" w:rsidR="00B35689" w:rsidRPr="00B35689" w:rsidRDefault="00B35689" w:rsidP="00B35689">
      <w:pPr>
        <w:tabs>
          <w:tab w:val="left" w:pos="0"/>
        </w:tabs>
        <w:jc w:val="both"/>
        <w:rPr>
          <w:rFonts w:ascii="Cambria" w:hAnsi="Cambria"/>
          <w:sz w:val="28"/>
          <w:szCs w:val="28"/>
        </w:rPr>
      </w:pPr>
    </w:p>
    <w:p w14:paraId="1BA81A31" w14:textId="38B1753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4.7 – </w:t>
      </w:r>
      <w:r w:rsidRPr="00B35689">
        <w:rPr>
          <w:rFonts w:ascii="Cambria" w:hAnsi="Cambria"/>
          <w:sz w:val="28"/>
          <w:szCs w:val="28"/>
        </w:rPr>
        <w:t>Atender de imediato às solicitações quanto a substitui</w:t>
      </w:r>
      <w:r w:rsidR="00615A73">
        <w:rPr>
          <w:rFonts w:ascii="Cambria" w:hAnsi="Cambria"/>
          <w:sz w:val="28"/>
          <w:szCs w:val="28"/>
        </w:rPr>
        <w:t>ção</w:t>
      </w:r>
      <w:r w:rsidRPr="00B35689">
        <w:rPr>
          <w:rFonts w:ascii="Cambria" w:hAnsi="Cambria"/>
          <w:sz w:val="28"/>
          <w:szCs w:val="28"/>
        </w:rPr>
        <w:t xml:space="preserve"> de empregado considerado inadequado para a execução dos serviços. </w:t>
      </w:r>
    </w:p>
    <w:p w14:paraId="1B017D21" w14:textId="77777777" w:rsidR="00B35689" w:rsidRPr="00B35689" w:rsidRDefault="00B35689" w:rsidP="00B35689">
      <w:pPr>
        <w:tabs>
          <w:tab w:val="left" w:pos="0"/>
        </w:tabs>
        <w:jc w:val="both"/>
        <w:rPr>
          <w:rFonts w:ascii="Cambria" w:hAnsi="Cambria"/>
          <w:sz w:val="28"/>
          <w:szCs w:val="28"/>
        </w:rPr>
      </w:pPr>
    </w:p>
    <w:p w14:paraId="232A1EBA" w14:textId="5D77346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4.8 – </w:t>
      </w:r>
      <w:r w:rsidRPr="00B35689">
        <w:rPr>
          <w:rFonts w:ascii="Cambria" w:hAnsi="Cambria"/>
          <w:sz w:val="28"/>
          <w:szCs w:val="28"/>
        </w:rPr>
        <w:t xml:space="preserve">Exercer controle sobre a assiduidade e a pontualidade do seu empregado, apresentando mensalmente relatório referente à frequência do período. </w:t>
      </w:r>
    </w:p>
    <w:p w14:paraId="21E980D7" w14:textId="77777777" w:rsidR="00B35689" w:rsidRPr="00B35689" w:rsidRDefault="00B35689" w:rsidP="00B35689">
      <w:pPr>
        <w:tabs>
          <w:tab w:val="left" w:pos="0"/>
        </w:tabs>
        <w:jc w:val="both"/>
        <w:rPr>
          <w:rFonts w:ascii="Cambria" w:hAnsi="Cambria"/>
          <w:sz w:val="28"/>
          <w:szCs w:val="28"/>
        </w:rPr>
      </w:pPr>
    </w:p>
    <w:p w14:paraId="16008596"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4.9 – </w:t>
      </w:r>
      <w:r w:rsidRPr="00B35689">
        <w:rPr>
          <w:rFonts w:ascii="Cambria" w:hAnsi="Cambria"/>
          <w:sz w:val="28"/>
          <w:szCs w:val="28"/>
        </w:rPr>
        <w:t xml:space="preserve">Relatar toda e qualquer irregularidade observada nos locais de execução dos serviços. </w:t>
      </w:r>
    </w:p>
    <w:p w14:paraId="2D1177ED" w14:textId="77777777" w:rsidR="00B35689" w:rsidRPr="00B35689" w:rsidRDefault="00B35689" w:rsidP="00B35689">
      <w:pPr>
        <w:tabs>
          <w:tab w:val="left" w:pos="0"/>
        </w:tabs>
        <w:jc w:val="both"/>
        <w:rPr>
          <w:rFonts w:ascii="Cambria" w:hAnsi="Cambria"/>
          <w:sz w:val="28"/>
          <w:szCs w:val="28"/>
        </w:rPr>
      </w:pPr>
    </w:p>
    <w:p w14:paraId="12328DED" w14:textId="616C3C24"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4.10 – </w:t>
      </w:r>
      <w:r w:rsidRPr="00B35689">
        <w:rPr>
          <w:rFonts w:ascii="Cambria" w:hAnsi="Cambria"/>
          <w:sz w:val="28"/>
          <w:szCs w:val="28"/>
        </w:rPr>
        <w:t>Apresentar, mensalmente, juntamente com as faturas relativas aos serviços executados, os comprovantes de pagamentos dos salários e benefícios recebidos e recolhimentos do FGTS e INSS, última competência, referente</w:t>
      </w:r>
      <w:r w:rsidR="0025730A">
        <w:rPr>
          <w:rFonts w:ascii="Cambria" w:hAnsi="Cambria"/>
          <w:sz w:val="28"/>
          <w:szCs w:val="28"/>
        </w:rPr>
        <w:t xml:space="preserve"> </w:t>
      </w:r>
      <w:r w:rsidRPr="00B35689">
        <w:rPr>
          <w:rFonts w:ascii="Cambria" w:hAnsi="Cambria"/>
          <w:sz w:val="28"/>
          <w:szCs w:val="28"/>
        </w:rPr>
        <w:t xml:space="preserve">ao seu </w:t>
      </w:r>
      <w:r w:rsidRPr="00B35689">
        <w:rPr>
          <w:rFonts w:ascii="Cambria" w:hAnsi="Cambria"/>
          <w:sz w:val="28"/>
          <w:szCs w:val="28"/>
        </w:rPr>
        <w:lastRenderedPageBreak/>
        <w:t xml:space="preserve">empregado em atividade nas dependências do Município de </w:t>
      </w:r>
      <w:r>
        <w:rPr>
          <w:rFonts w:ascii="Cambria" w:hAnsi="Cambria" w:cs="Consolas"/>
          <w:sz w:val="28"/>
          <w:szCs w:val="28"/>
        </w:rPr>
        <w:t>Iaras</w:t>
      </w:r>
      <w:r w:rsidRPr="00B35689">
        <w:rPr>
          <w:rFonts w:ascii="Cambria" w:hAnsi="Cambria"/>
          <w:sz w:val="28"/>
          <w:szCs w:val="28"/>
        </w:rPr>
        <w:t>, sem os quais não serão liberados os pagamentos das faturas apresentadas.</w:t>
      </w:r>
    </w:p>
    <w:p w14:paraId="387B73DF" w14:textId="77777777" w:rsidR="00B35689" w:rsidRPr="00B35689" w:rsidRDefault="00B35689" w:rsidP="00B35689">
      <w:pPr>
        <w:tabs>
          <w:tab w:val="left" w:pos="0"/>
        </w:tabs>
        <w:jc w:val="both"/>
        <w:rPr>
          <w:rFonts w:ascii="Cambria" w:hAnsi="Cambria"/>
          <w:sz w:val="28"/>
          <w:szCs w:val="28"/>
        </w:rPr>
      </w:pPr>
    </w:p>
    <w:p w14:paraId="73190362" w14:textId="486CE8AB" w:rsid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4.11 – </w:t>
      </w:r>
      <w:r w:rsidRPr="00B35689">
        <w:rPr>
          <w:rFonts w:ascii="Cambria" w:hAnsi="Cambria"/>
          <w:sz w:val="28"/>
          <w:szCs w:val="28"/>
        </w:rPr>
        <w:t>Deverá manter, durante a vigência do contrato, as condições de habilitação para contratar com a Administração Pública, apresentando, sempre que exigido, os comprovantes de regularidade fiscal.</w:t>
      </w:r>
    </w:p>
    <w:p w14:paraId="1526D1C6" w14:textId="77777777" w:rsidR="00650460" w:rsidRPr="00B35689" w:rsidRDefault="00650460" w:rsidP="00B35689">
      <w:pPr>
        <w:tabs>
          <w:tab w:val="left" w:pos="0"/>
        </w:tabs>
        <w:jc w:val="both"/>
        <w:rPr>
          <w:rFonts w:ascii="Cambria" w:hAnsi="Cambria"/>
          <w:sz w:val="28"/>
          <w:szCs w:val="28"/>
        </w:rPr>
      </w:pPr>
    </w:p>
    <w:p w14:paraId="1ED00F78" w14:textId="420E375C"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4.12 – </w:t>
      </w:r>
      <w:r w:rsidRPr="00B35689">
        <w:rPr>
          <w:rFonts w:ascii="Cambria" w:hAnsi="Cambria"/>
          <w:sz w:val="28"/>
          <w:szCs w:val="28"/>
        </w:rPr>
        <w:t xml:space="preserve">Responsabilizar-se por quaisquer acidentes que venha a ser vítima o seu empregado em atividade nas dependências do Município de </w:t>
      </w:r>
      <w:r>
        <w:rPr>
          <w:rFonts w:ascii="Cambria" w:hAnsi="Cambria" w:cs="Consolas"/>
          <w:sz w:val="28"/>
          <w:szCs w:val="28"/>
        </w:rPr>
        <w:t>Iaras</w:t>
      </w:r>
      <w:r w:rsidRPr="00B35689">
        <w:rPr>
          <w:rFonts w:ascii="Cambria" w:hAnsi="Cambria"/>
          <w:sz w:val="28"/>
          <w:szCs w:val="28"/>
        </w:rPr>
        <w:t xml:space="preserve">, quando em serviço, por tudo quanto às leis trabalhistas e previdenciárias lhes assegurem e pelas demais exigências legais para o exercício das atividades. </w:t>
      </w:r>
    </w:p>
    <w:p w14:paraId="2EEE3FD1" w14:textId="77777777" w:rsidR="00B35689" w:rsidRPr="00B35689" w:rsidRDefault="00B35689" w:rsidP="00B35689">
      <w:pPr>
        <w:tabs>
          <w:tab w:val="left" w:pos="0"/>
        </w:tabs>
        <w:jc w:val="both"/>
        <w:rPr>
          <w:rFonts w:ascii="Cambria" w:hAnsi="Cambria"/>
          <w:sz w:val="28"/>
          <w:szCs w:val="28"/>
        </w:rPr>
      </w:pPr>
    </w:p>
    <w:p w14:paraId="05130ADF" w14:textId="76E18F84"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4.13 – </w:t>
      </w:r>
      <w:r w:rsidRPr="00B35689">
        <w:rPr>
          <w:rFonts w:ascii="Cambria" w:hAnsi="Cambria"/>
          <w:sz w:val="28"/>
          <w:szCs w:val="28"/>
        </w:rPr>
        <w:t xml:space="preserve">Responder por danos, avarias e desaparecimento de bens materiais, causados ao Município de </w:t>
      </w:r>
      <w:r>
        <w:rPr>
          <w:rFonts w:ascii="Cambria" w:hAnsi="Cambria" w:cs="Consolas"/>
          <w:sz w:val="28"/>
          <w:szCs w:val="28"/>
        </w:rPr>
        <w:t>Iaras</w:t>
      </w:r>
      <w:r w:rsidRPr="00B35689">
        <w:rPr>
          <w:rFonts w:ascii="Cambria" w:hAnsi="Cambria"/>
          <w:sz w:val="28"/>
          <w:szCs w:val="28"/>
        </w:rPr>
        <w:t xml:space="preserve"> ou a terceiros, por seu empregado em atividade nas dependências do Município de </w:t>
      </w:r>
      <w:r>
        <w:rPr>
          <w:rFonts w:ascii="Cambria" w:hAnsi="Cambria" w:cs="Consolas"/>
          <w:sz w:val="28"/>
          <w:szCs w:val="28"/>
        </w:rPr>
        <w:t>Iaras</w:t>
      </w:r>
      <w:r w:rsidRPr="00B35689">
        <w:rPr>
          <w:rFonts w:ascii="Cambria" w:hAnsi="Cambria"/>
          <w:sz w:val="28"/>
          <w:szCs w:val="28"/>
        </w:rPr>
        <w:t xml:space="preserve">, desde que fique comprovada a responsabilidade, nos termos do Artigo 70 da Lei Federal nº 8.666/93. </w:t>
      </w:r>
    </w:p>
    <w:p w14:paraId="4694CD9A" w14:textId="77777777" w:rsidR="00B35689" w:rsidRPr="00B35689" w:rsidRDefault="00B35689" w:rsidP="00B35689">
      <w:pPr>
        <w:tabs>
          <w:tab w:val="left" w:pos="0"/>
        </w:tabs>
        <w:jc w:val="both"/>
        <w:rPr>
          <w:rFonts w:ascii="Cambria" w:hAnsi="Cambria"/>
          <w:sz w:val="28"/>
          <w:szCs w:val="28"/>
        </w:rPr>
      </w:pPr>
    </w:p>
    <w:p w14:paraId="55A05673" w14:textId="6AA2E199"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4.14 – </w:t>
      </w:r>
      <w:r w:rsidRPr="00B35689">
        <w:rPr>
          <w:rFonts w:ascii="Cambria" w:hAnsi="Cambria"/>
          <w:sz w:val="28"/>
          <w:szCs w:val="28"/>
        </w:rPr>
        <w:t xml:space="preserve">Poderá oferecer, a suas expensas, não onerando de forma alguma o contrato, equipamentos que julgar convenientes para a perfeita execução dos serviços ou solicitá-los ao Município de </w:t>
      </w:r>
      <w:r>
        <w:rPr>
          <w:rFonts w:ascii="Cambria" w:hAnsi="Cambria" w:cs="Consolas"/>
          <w:sz w:val="28"/>
          <w:szCs w:val="28"/>
        </w:rPr>
        <w:t>Iaras</w:t>
      </w:r>
      <w:r w:rsidRPr="00B35689">
        <w:rPr>
          <w:rFonts w:ascii="Cambria" w:hAnsi="Cambria"/>
          <w:sz w:val="28"/>
          <w:szCs w:val="28"/>
        </w:rPr>
        <w:t xml:space="preserve"> que submeterá a proposta à autoridade competente para a decisão. </w:t>
      </w:r>
    </w:p>
    <w:p w14:paraId="03215AE3" w14:textId="77777777" w:rsidR="00B35689" w:rsidRPr="00B35689" w:rsidRDefault="00B35689" w:rsidP="00B35689">
      <w:pPr>
        <w:tabs>
          <w:tab w:val="left" w:pos="0"/>
        </w:tabs>
        <w:jc w:val="both"/>
        <w:rPr>
          <w:rFonts w:ascii="Cambria" w:hAnsi="Cambria"/>
          <w:sz w:val="28"/>
          <w:szCs w:val="28"/>
        </w:rPr>
      </w:pPr>
    </w:p>
    <w:p w14:paraId="31A87987" w14:textId="0AA8755C"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4.15 – </w:t>
      </w:r>
      <w:r w:rsidRPr="00B35689">
        <w:rPr>
          <w:rFonts w:ascii="Cambria" w:hAnsi="Cambria"/>
          <w:sz w:val="28"/>
          <w:szCs w:val="28"/>
        </w:rPr>
        <w:t xml:space="preserve">Deverá providenciar para que o seu empregado em atividade cumpra as normas internas relativas à segurança e medicina do trabalho dos locais onde serão executados os serviços. </w:t>
      </w:r>
    </w:p>
    <w:p w14:paraId="274AF954" w14:textId="77777777" w:rsidR="00B35689" w:rsidRPr="00B35689" w:rsidRDefault="00B35689" w:rsidP="00B35689">
      <w:pPr>
        <w:tabs>
          <w:tab w:val="left" w:pos="0"/>
        </w:tabs>
        <w:jc w:val="both"/>
        <w:rPr>
          <w:rFonts w:ascii="Cambria" w:hAnsi="Cambria"/>
          <w:sz w:val="28"/>
          <w:szCs w:val="28"/>
        </w:rPr>
      </w:pPr>
    </w:p>
    <w:p w14:paraId="024BC85D"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4.16 – </w:t>
      </w:r>
      <w:r w:rsidRPr="00B35689">
        <w:rPr>
          <w:rFonts w:ascii="Cambria" w:hAnsi="Cambria"/>
          <w:sz w:val="28"/>
          <w:szCs w:val="28"/>
        </w:rPr>
        <w:t xml:space="preserve">Deverá substituir no prazo máximo de 24 (vinte e quatro) horas após a notificação qualquer empregado cuja conduta seja considerada inconveniente. </w:t>
      </w:r>
    </w:p>
    <w:p w14:paraId="305237C8" w14:textId="77777777" w:rsidR="00B35689" w:rsidRPr="00B35689" w:rsidRDefault="00B35689" w:rsidP="00B35689">
      <w:pPr>
        <w:tabs>
          <w:tab w:val="left" w:pos="0"/>
        </w:tabs>
        <w:jc w:val="both"/>
        <w:rPr>
          <w:rFonts w:ascii="Cambria" w:hAnsi="Cambria"/>
          <w:sz w:val="28"/>
          <w:szCs w:val="28"/>
        </w:rPr>
      </w:pPr>
    </w:p>
    <w:p w14:paraId="5D32BCA3" w14:textId="5D94AC90"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4.17 – </w:t>
      </w:r>
      <w:r w:rsidRPr="00B35689">
        <w:rPr>
          <w:rFonts w:ascii="Cambria" w:hAnsi="Cambria"/>
          <w:sz w:val="28"/>
          <w:szCs w:val="28"/>
        </w:rPr>
        <w:t>Deverá apresentar declaração de que cumpre a NR-6 – Equipamento de Proteção Individual – EPI, em especial quanto à recomendação, por profissional especializado, do EPI adequado à proteção do funcionário para o exercício das atividades descritas no item 2.</w:t>
      </w:r>
    </w:p>
    <w:p w14:paraId="3A1CDC95" w14:textId="0D4A50C1" w:rsidR="00615A73" w:rsidRDefault="00615A73" w:rsidP="00B35689">
      <w:pPr>
        <w:tabs>
          <w:tab w:val="left" w:pos="0"/>
        </w:tabs>
        <w:jc w:val="both"/>
        <w:rPr>
          <w:rFonts w:ascii="Cambria" w:hAnsi="Cambria"/>
          <w:sz w:val="28"/>
          <w:szCs w:val="28"/>
        </w:rPr>
      </w:pPr>
    </w:p>
    <w:p w14:paraId="7708BBF3" w14:textId="251F5031" w:rsidR="00650460" w:rsidRDefault="00650460" w:rsidP="00B35689">
      <w:pPr>
        <w:tabs>
          <w:tab w:val="left" w:pos="0"/>
        </w:tabs>
        <w:jc w:val="both"/>
        <w:rPr>
          <w:rFonts w:ascii="Cambria" w:hAnsi="Cambria"/>
          <w:sz w:val="28"/>
          <w:szCs w:val="28"/>
        </w:rPr>
      </w:pPr>
    </w:p>
    <w:p w14:paraId="3D542578" w14:textId="602E32E0" w:rsidR="00650460" w:rsidRDefault="00650460" w:rsidP="00B35689">
      <w:pPr>
        <w:tabs>
          <w:tab w:val="left" w:pos="0"/>
        </w:tabs>
        <w:jc w:val="both"/>
        <w:rPr>
          <w:rFonts w:ascii="Cambria" w:hAnsi="Cambria"/>
          <w:sz w:val="28"/>
          <w:szCs w:val="28"/>
        </w:rPr>
      </w:pPr>
    </w:p>
    <w:p w14:paraId="6762A3BF" w14:textId="4E30D790" w:rsidR="00650460" w:rsidRDefault="00650460" w:rsidP="00B35689">
      <w:pPr>
        <w:tabs>
          <w:tab w:val="left" w:pos="0"/>
        </w:tabs>
        <w:jc w:val="both"/>
        <w:rPr>
          <w:rFonts w:ascii="Cambria" w:hAnsi="Cambria"/>
          <w:sz w:val="28"/>
          <w:szCs w:val="28"/>
        </w:rPr>
      </w:pPr>
    </w:p>
    <w:p w14:paraId="42CA8ED9" w14:textId="77777777" w:rsidR="00650460" w:rsidRPr="00B35689" w:rsidRDefault="00650460" w:rsidP="00B35689">
      <w:pPr>
        <w:tabs>
          <w:tab w:val="left" w:pos="0"/>
        </w:tabs>
        <w:jc w:val="both"/>
        <w:rPr>
          <w:rFonts w:ascii="Cambria" w:hAnsi="Cambria"/>
          <w:sz w:val="28"/>
          <w:szCs w:val="28"/>
        </w:rPr>
      </w:pPr>
    </w:p>
    <w:p w14:paraId="68BF0F7C" w14:textId="703528C9" w:rsidR="00B35689" w:rsidRPr="00B35689" w:rsidRDefault="00B35689" w:rsidP="00B35689">
      <w:pPr>
        <w:shd w:val="clear" w:color="auto" w:fill="DDD9C3" w:themeFill="background2" w:themeFillShade="E6"/>
        <w:jc w:val="both"/>
        <w:rPr>
          <w:rFonts w:ascii="Cambria" w:hAnsi="Cambria" w:cs="Consolas"/>
          <w:sz w:val="28"/>
          <w:szCs w:val="28"/>
        </w:rPr>
      </w:pPr>
      <w:r w:rsidRPr="00B35689">
        <w:rPr>
          <w:rFonts w:ascii="Cambria" w:hAnsi="Cambria" w:cs="Consolas"/>
          <w:b/>
          <w:sz w:val="28"/>
          <w:szCs w:val="28"/>
        </w:rPr>
        <w:lastRenderedPageBreak/>
        <w:t>5 – ITEM, DISCRIMINAÇÃO, UNIDADE, QUANTIDADES, PREÇOS ESTIMADOS E REDUÇÕES MÍNIMAS</w:t>
      </w:r>
      <w:r w:rsidRPr="00B35689">
        <w:rPr>
          <w:rFonts w:ascii="Cambria" w:hAnsi="Cambria" w:cs="Consolas"/>
          <w:sz w:val="28"/>
          <w:szCs w:val="28"/>
        </w:rPr>
        <w:t xml:space="preserve"> </w:t>
      </w:r>
    </w:p>
    <w:p w14:paraId="04C1F5F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tbl>
      <w:tblPr>
        <w:tblW w:w="97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0"/>
        <w:gridCol w:w="2110"/>
        <w:gridCol w:w="1947"/>
        <w:gridCol w:w="1660"/>
        <w:gridCol w:w="1071"/>
        <w:gridCol w:w="1169"/>
        <w:gridCol w:w="1230"/>
      </w:tblGrid>
      <w:tr w:rsidR="00B35689" w:rsidRPr="00B35689" w14:paraId="471F7775" w14:textId="77777777" w:rsidTr="007320AC">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2005F07B" w14:textId="77777777" w:rsidR="00B35689" w:rsidRPr="00B35689" w:rsidRDefault="00B35689" w:rsidP="00B35689">
            <w:pPr>
              <w:jc w:val="center"/>
              <w:rPr>
                <w:rFonts w:ascii="Cambria" w:hAnsi="Cambria" w:cs="Arial"/>
                <w:b/>
              </w:rPr>
            </w:pPr>
            <w:r w:rsidRPr="00B35689">
              <w:rPr>
                <w:rFonts w:ascii="Cambria" w:hAnsi="Cambria" w:cs="Consolas"/>
                <w:b/>
              </w:rPr>
              <w:t>ITEM</w:t>
            </w:r>
          </w:p>
        </w:tc>
        <w:tc>
          <w:tcPr>
            <w:tcW w:w="211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EE759CE" w14:textId="77777777" w:rsidR="00B35689" w:rsidRPr="00B35689" w:rsidRDefault="00B35689" w:rsidP="00B35689">
            <w:pPr>
              <w:jc w:val="center"/>
              <w:rPr>
                <w:rFonts w:ascii="Cambria" w:hAnsi="Cambria" w:cs="Arial"/>
                <w:b/>
              </w:rPr>
            </w:pPr>
            <w:r w:rsidRPr="00B35689">
              <w:rPr>
                <w:rFonts w:ascii="Cambria" w:hAnsi="Cambria" w:cs="Consolas"/>
                <w:b/>
              </w:rPr>
              <w:t>DISCRIMINAÇÃO</w:t>
            </w:r>
          </w:p>
        </w:tc>
        <w:tc>
          <w:tcPr>
            <w:tcW w:w="194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2C6CF360" w14:textId="77777777" w:rsidR="00B35689" w:rsidRPr="00B35689" w:rsidRDefault="00B35689" w:rsidP="00B35689">
            <w:pPr>
              <w:jc w:val="center"/>
              <w:rPr>
                <w:rFonts w:ascii="Cambria" w:hAnsi="Cambria" w:cs="Arial"/>
                <w:b/>
              </w:rPr>
            </w:pPr>
            <w:r w:rsidRPr="00B35689">
              <w:rPr>
                <w:rFonts w:ascii="Cambria" w:hAnsi="Cambria" w:cs="Consolas"/>
                <w:b/>
              </w:rPr>
              <w:t>UNIDADE DE FORNECIMENTO</w:t>
            </w:r>
          </w:p>
        </w:tc>
        <w:tc>
          <w:tcPr>
            <w:tcW w:w="16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AC184E9" w14:textId="77777777" w:rsidR="00B35689" w:rsidRPr="00B35689" w:rsidRDefault="00B35689" w:rsidP="00B35689">
            <w:pPr>
              <w:jc w:val="center"/>
              <w:rPr>
                <w:rFonts w:ascii="Cambria" w:hAnsi="Cambria" w:cs="Arial"/>
                <w:b/>
              </w:rPr>
            </w:pPr>
            <w:r w:rsidRPr="00B35689">
              <w:rPr>
                <w:rFonts w:ascii="Cambria" w:hAnsi="Cambria" w:cs="Consolas"/>
                <w:b/>
              </w:rPr>
              <w:t>QUANTIDADE</w:t>
            </w:r>
          </w:p>
        </w:tc>
        <w:tc>
          <w:tcPr>
            <w:tcW w:w="1071"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D14D316" w14:textId="1CE043ED" w:rsidR="00B35689" w:rsidRPr="00B35689" w:rsidRDefault="00B35689" w:rsidP="00B35689">
            <w:pPr>
              <w:jc w:val="center"/>
              <w:rPr>
                <w:rFonts w:ascii="Cambria" w:hAnsi="Cambria" w:cs="Arial"/>
                <w:b/>
              </w:rPr>
            </w:pPr>
            <w:r w:rsidRPr="00B35689">
              <w:rPr>
                <w:rFonts w:ascii="Cambria" w:hAnsi="Cambria" w:cs="Consolas"/>
                <w:b/>
              </w:rPr>
              <w:t>VALOR TOTAL MENSAL (R$)</w:t>
            </w:r>
          </w:p>
        </w:tc>
        <w:tc>
          <w:tcPr>
            <w:tcW w:w="992"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42F2B0CF" w14:textId="77777777" w:rsidR="00B35689" w:rsidRPr="00B35689" w:rsidRDefault="00B35689" w:rsidP="00B35689">
            <w:pPr>
              <w:jc w:val="center"/>
              <w:rPr>
                <w:rFonts w:ascii="Cambria" w:eastAsia="Calibri" w:hAnsi="Cambria" w:cs="Consolas"/>
                <w:b/>
                <w:lang w:eastAsia="en-US"/>
              </w:rPr>
            </w:pPr>
            <w:r w:rsidRPr="00B35689">
              <w:rPr>
                <w:rFonts w:ascii="Cambria" w:hAnsi="Cambria" w:cs="Consolas"/>
                <w:b/>
              </w:rPr>
              <w:t>VALOR TOTAL</w:t>
            </w:r>
          </w:p>
          <w:p w14:paraId="7375C96A" w14:textId="77777777" w:rsidR="00B35689" w:rsidRPr="00B35689" w:rsidRDefault="00B35689" w:rsidP="00B35689">
            <w:pPr>
              <w:jc w:val="center"/>
              <w:rPr>
                <w:rFonts w:ascii="Cambria" w:hAnsi="Cambria" w:cs="Consolas"/>
                <w:b/>
              </w:rPr>
            </w:pPr>
            <w:r w:rsidRPr="00B35689">
              <w:rPr>
                <w:rFonts w:ascii="Cambria" w:hAnsi="Cambria" w:cs="Consolas"/>
                <w:b/>
              </w:rPr>
              <w:t>GERAL</w:t>
            </w:r>
          </w:p>
          <w:p w14:paraId="08BCEE02" w14:textId="77777777" w:rsidR="00B35689" w:rsidRPr="00B35689" w:rsidRDefault="00B35689" w:rsidP="00B35689">
            <w:pPr>
              <w:jc w:val="center"/>
              <w:rPr>
                <w:rFonts w:ascii="Cambria" w:hAnsi="Cambria" w:cs="Arial"/>
                <w:b/>
              </w:rPr>
            </w:pPr>
            <w:r w:rsidRPr="00B35689">
              <w:rPr>
                <w:rFonts w:ascii="Cambria" w:hAnsi="Cambria" w:cs="Consolas"/>
                <w:b/>
              </w:rPr>
              <w:t>(R$)</w:t>
            </w:r>
          </w:p>
        </w:tc>
        <w:tc>
          <w:tcPr>
            <w:tcW w:w="123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53037800" w14:textId="77777777" w:rsidR="00B35689" w:rsidRPr="00B35689" w:rsidRDefault="00B35689" w:rsidP="00B35689">
            <w:pPr>
              <w:jc w:val="center"/>
              <w:rPr>
                <w:rFonts w:ascii="Cambria" w:hAnsi="Cambria" w:cs="Calibri"/>
                <w:b/>
              </w:rPr>
            </w:pPr>
            <w:r w:rsidRPr="00B35689">
              <w:rPr>
                <w:rFonts w:ascii="Cambria" w:hAnsi="Cambria" w:cs="Consolas"/>
                <w:b/>
              </w:rPr>
              <w:t>REDUÇÃO MÍNIMA ENTRE LANCES (R$)</w:t>
            </w:r>
          </w:p>
        </w:tc>
      </w:tr>
      <w:tr w:rsidR="00B35689" w:rsidRPr="00164469" w14:paraId="70D51779" w14:textId="77777777" w:rsidTr="007320AC">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1D36AD15" w14:textId="7C5F6A19" w:rsidR="00B35689" w:rsidRPr="00164469" w:rsidRDefault="00E30E95" w:rsidP="00E30E95">
            <w:pPr>
              <w:jc w:val="center"/>
              <w:rPr>
                <w:rFonts w:ascii="Cambria" w:hAnsi="Cambria" w:cs="Arial"/>
                <w:color w:val="000000"/>
              </w:rPr>
            </w:pPr>
            <w:r w:rsidRPr="00164469">
              <w:rPr>
                <w:rFonts w:ascii="Cambria" w:hAnsi="Cambria" w:cs="Arial"/>
                <w:color w:val="000000"/>
              </w:rPr>
              <w:t>0</w:t>
            </w:r>
            <w:r w:rsidR="00B35689" w:rsidRPr="00164469">
              <w:rPr>
                <w:rFonts w:ascii="Cambria" w:hAnsi="Cambria" w:cs="Arial"/>
                <w:color w:val="000000"/>
              </w:rPr>
              <w:t>1</w:t>
            </w:r>
          </w:p>
        </w:tc>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559AAF7B" w14:textId="61FE6984" w:rsidR="00B35689" w:rsidRPr="00164469" w:rsidRDefault="00164469" w:rsidP="00B35689">
            <w:pPr>
              <w:jc w:val="both"/>
              <w:rPr>
                <w:rFonts w:ascii="Cambria" w:hAnsi="Cambria" w:cs="Arial"/>
                <w:color w:val="000000"/>
              </w:rPr>
            </w:pPr>
            <w:r w:rsidRPr="00164469">
              <w:rPr>
                <w:rFonts w:ascii="Cambria" w:hAnsi="Cambria"/>
              </w:rPr>
              <w:t>Contratação de Empresa Especializada para a Prestação de Serviço de Médico Ortopedista, conforme especificações constantes do Termo de Referência, que integra este Edital como Anexo I</w:t>
            </w:r>
            <w:r w:rsidR="007320AC">
              <w:rPr>
                <w:rFonts w:ascii="Cambria" w:hAnsi="Cambria"/>
              </w:rPr>
              <w:t>.</w:t>
            </w: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2A4AEC02" w14:textId="06AA0245" w:rsidR="00B35689" w:rsidRPr="00164469" w:rsidRDefault="00E30E95" w:rsidP="00E30E95">
            <w:pPr>
              <w:jc w:val="center"/>
              <w:rPr>
                <w:rFonts w:ascii="Cambria" w:hAnsi="Cambria" w:cs="Arial"/>
                <w:color w:val="000000"/>
              </w:rPr>
            </w:pPr>
            <w:r w:rsidRPr="00164469">
              <w:rPr>
                <w:rFonts w:ascii="Cambria" w:hAnsi="Cambria" w:cs="Arial"/>
                <w:color w:val="000000"/>
              </w:rPr>
              <w:t>Mês</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174CD8E7" w14:textId="4325D16E" w:rsidR="00B35689" w:rsidRPr="00164469" w:rsidRDefault="00E30E95" w:rsidP="00E30E95">
            <w:pPr>
              <w:jc w:val="center"/>
              <w:rPr>
                <w:rFonts w:ascii="Cambria" w:hAnsi="Cambria" w:cs="Arial"/>
                <w:color w:val="000000"/>
              </w:rPr>
            </w:pPr>
            <w:r w:rsidRPr="00164469">
              <w:rPr>
                <w:rFonts w:ascii="Cambria" w:hAnsi="Cambria" w:cs="Arial"/>
                <w:color w:val="000000"/>
              </w:rPr>
              <w:t>12</w:t>
            </w:r>
          </w:p>
        </w:tc>
        <w:tc>
          <w:tcPr>
            <w:tcW w:w="1071"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7A29D707" w14:textId="30272D3A" w:rsidR="00B35689" w:rsidRPr="00164469" w:rsidRDefault="005B5C93" w:rsidP="00E30E95">
            <w:pPr>
              <w:jc w:val="right"/>
              <w:rPr>
                <w:rFonts w:ascii="Cambria" w:hAnsi="Cambria" w:cs="Arial"/>
                <w:color w:val="000000"/>
              </w:rPr>
            </w:pPr>
            <w:r>
              <w:rPr>
                <w:rFonts w:ascii="Cambria" w:hAnsi="Cambria" w:cs="Arial"/>
                <w:color w:val="000000"/>
              </w:rPr>
              <w:t>5.500,00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322B21D4" w14:textId="1E05E923" w:rsidR="00B35689" w:rsidRPr="00164469" w:rsidRDefault="005B5C93" w:rsidP="00E30E95">
            <w:pPr>
              <w:jc w:val="right"/>
              <w:rPr>
                <w:rFonts w:ascii="Cambria" w:hAnsi="Cambria" w:cs="Arial"/>
                <w:color w:val="000000"/>
              </w:rPr>
            </w:pPr>
            <w:r>
              <w:rPr>
                <w:rFonts w:ascii="Cambria" w:hAnsi="Cambria" w:cs="Arial"/>
                <w:color w:val="000000"/>
              </w:rPr>
              <w:t>66.000,00</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3BBD8647" w14:textId="27FC835A" w:rsidR="00B35689" w:rsidRPr="00164469" w:rsidRDefault="005B5C93" w:rsidP="00E30E95">
            <w:pPr>
              <w:jc w:val="right"/>
              <w:rPr>
                <w:rFonts w:ascii="Cambria" w:hAnsi="Cambria" w:cs="Calibri"/>
                <w:color w:val="000000"/>
              </w:rPr>
            </w:pPr>
            <w:r>
              <w:rPr>
                <w:rFonts w:ascii="Cambria" w:hAnsi="Cambria" w:cs="Calibri"/>
                <w:color w:val="000000"/>
              </w:rPr>
              <w:t>41,25</w:t>
            </w:r>
          </w:p>
        </w:tc>
      </w:tr>
    </w:tbl>
    <w:p w14:paraId="27454439"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sz w:val="28"/>
          <w:szCs w:val="28"/>
          <w:lang w:eastAsia="en-US"/>
        </w:rPr>
      </w:pPr>
    </w:p>
    <w:p w14:paraId="2757042B" w14:textId="77777777" w:rsidR="00B35689" w:rsidRPr="00B35689" w:rsidRDefault="00B35689" w:rsidP="00B35689">
      <w:pPr>
        <w:jc w:val="both"/>
        <w:rPr>
          <w:rFonts w:ascii="Cambria" w:hAnsi="Cambria" w:cs="Consolas"/>
          <w:b/>
          <w:bCs/>
          <w:sz w:val="28"/>
          <w:szCs w:val="28"/>
        </w:rPr>
      </w:pPr>
      <w:r w:rsidRPr="00B35689">
        <w:rPr>
          <w:rFonts w:ascii="Cambria" w:hAnsi="Cambria" w:cs="Consolas"/>
          <w:b/>
          <w:bCs/>
          <w:sz w:val="28"/>
          <w:szCs w:val="28"/>
        </w:rPr>
        <w:br w:type="page"/>
      </w:r>
    </w:p>
    <w:p w14:paraId="5047A7B5"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lastRenderedPageBreak/>
        <w:t>ANEXO II – PROPOSTA COMERCIAL</w:t>
      </w:r>
    </w:p>
    <w:p w14:paraId="67F9AC89" w14:textId="622E0C58"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sz w:val="28"/>
          <w:szCs w:val="28"/>
        </w:rPr>
        <w:t>PREGÃO PRESENCIAL Nº 0</w:t>
      </w:r>
      <w:r>
        <w:rPr>
          <w:rFonts w:ascii="Cambria" w:hAnsi="Cambria" w:cs="Consolas"/>
          <w:b/>
          <w:sz w:val="28"/>
          <w:szCs w:val="28"/>
        </w:rPr>
        <w:t>0</w:t>
      </w:r>
      <w:r w:rsidR="00164469">
        <w:rPr>
          <w:rFonts w:ascii="Cambria" w:hAnsi="Cambria" w:cs="Consolas"/>
          <w:b/>
          <w:sz w:val="28"/>
          <w:szCs w:val="28"/>
        </w:rPr>
        <w:t>5</w:t>
      </w:r>
      <w:r w:rsidRPr="00B35689">
        <w:rPr>
          <w:rFonts w:ascii="Cambria" w:hAnsi="Cambria" w:cs="Consolas"/>
          <w:b/>
          <w:sz w:val="28"/>
          <w:szCs w:val="28"/>
        </w:rPr>
        <w:t>/202</w:t>
      </w:r>
      <w:r>
        <w:rPr>
          <w:rFonts w:ascii="Cambria" w:hAnsi="Cambria" w:cs="Consolas"/>
          <w:b/>
          <w:sz w:val="28"/>
          <w:szCs w:val="28"/>
        </w:rPr>
        <w:t>1</w:t>
      </w:r>
    </w:p>
    <w:p w14:paraId="705CDF2E"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p>
    <w:p w14:paraId="35EAD8A1"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r w:rsidRPr="00B35689">
        <w:rPr>
          <w:rFonts w:ascii="Cambria" w:hAnsi="Cambria" w:cs="Consolas"/>
          <w:sz w:val="28"/>
          <w:szCs w:val="28"/>
        </w:rPr>
        <w:t>A simples apresentação desta Proposta é considerada como indicação bastante de que inexistem fatos que impeçam a participação do licitante neste certame</w:t>
      </w:r>
    </w:p>
    <w:p w14:paraId="0D856824"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6"/>
        <w:gridCol w:w="3221"/>
        <w:gridCol w:w="3212"/>
      </w:tblGrid>
      <w:tr w:rsidR="00B35689" w:rsidRPr="00B35689" w14:paraId="544713B2"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51F8E3C6" w14:textId="77777777" w:rsidR="00B35689" w:rsidRPr="00B35689" w:rsidRDefault="00B35689" w:rsidP="00B35689">
            <w:pPr>
              <w:tabs>
                <w:tab w:val="left" w:pos="-1701"/>
              </w:tabs>
              <w:autoSpaceDE w:val="0"/>
              <w:autoSpaceDN w:val="0"/>
              <w:adjustRightInd w:val="0"/>
              <w:jc w:val="center"/>
              <w:rPr>
                <w:rFonts w:ascii="Cambria" w:hAnsi="Cambria" w:cs="Consolas"/>
                <w:b/>
                <w:bCs/>
                <w:iCs/>
                <w:sz w:val="28"/>
                <w:szCs w:val="28"/>
              </w:rPr>
            </w:pPr>
            <w:r w:rsidRPr="00B35689">
              <w:rPr>
                <w:rFonts w:ascii="Cambria" w:hAnsi="Cambria" w:cs="Consolas"/>
                <w:b/>
                <w:bCs/>
                <w:iCs/>
                <w:sz w:val="28"/>
                <w:szCs w:val="28"/>
              </w:rPr>
              <w:t>DADOS DO LICITANTE</w:t>
            </w:r>
          </w:p>
        </w:tc>
      </w:tr>
      <w:tr w:rsidR="00B35689" w:rsidRPr="00B35689" w14:paraId="2A540718"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45CB7BAA"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DENOMINAÇÃO:</w:t>
            </w:r>
          </w:p>
        </w:tc>
      </w:tr>
      <w:tr w:rsidR="00B35689" w:rsidRPr="00B35689" w14:paraId="5D5D5D71"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74A0F17E"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ENDEREÇO:</w:t>
            </w:r>
          </w:p>
        </w:tc>
      </w:tr>
      <w:tr w:rsidR="00B35689" w:rsidRPr="00B35689" w14:paraId="31C9F2A9" w14:textId="77777777" w:rsidTr="00B35689">
        <w:trPr>
          <w:jc w:val="center"/>
        </w:trPr>
        <w:tc>
          <w:tcPr>
            <w:tcW w:w="3524" w:type="dxa"/>
            <w:tcBorders>
              <w:top w:val="single" w:sz="4" w:space="0" w:color="auto"/>
              <w:left w:val="single" w:sz="4" w:space="0" w:color="auto"/>
              <w:bottom w:val="single" w:sz="4" w:space="0" w:color="auto"/>
              <w:right w:val="single" w:sz="4" w:space="0" w:color="auto"/>
            </w:tcBorders>
            <w:hideMark/>
          </w:tcPr>
          <w:p w14:paraId="61D69CD4"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CEP:</w:t>
            </w:r>
          </w:p>
        </w:tc>
        <w:tc>
          <w:tcPr>
            <w:tcW w:w="3524" w:type="dxa"/>
            <w:tcBorders>
              <w:top w:val="single" w:sz="4" w:space="0" w:color="auto"/>
              <w:left w:val="single" w:sz="4" w:space="0" w:color="auto"/>
              <w:bottom w:val="single" w:sz="4" w:space="0" w:color="auto"/>
              <w:right w:val="single" w:sz="4" w:space="0" w:color="auto"/>
            </w:tcBorders>
            <w:hideMark/>
          </w:tcPr>
          <w:p w14:paraId="014B569F"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FONE:</w:t>
            </w:r>
          </w:p>
        </w:tc>
        <w:tc>
          <w:tcPr>
            <w:tcW w:w="3525" w:type="dxa"/>
            <w:tcBorders>
              <w:top w:val="single" w:sz="4" w:space="0" w:color="auto"/>
              <w:left w:val="single" w:sz="4" w:space="0" w:color="auto"/>
              <w:bottom w:val="single" w:sz="4" w:space="0" w:color="auto"/>
              <w:right w:val="single" w:sz="4" w:space="0" w:color="auto"/>
            </w:tcBorders>
            <w:hideMark/>
          </w:tcPr>
          <w:p w14:paraId="4246D0ED"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FAX:</w:t>
            </w:r>
          </w:p>
        </w:tc>
      </w:tr>
      <w:tr w:rsidR="00B35689" w:rsidRPr="00B35689" w14:paraId="25AF6756" w14:textId="77777777" w:rsidTr="00B35689">
        <w:trPr>
          <w:jc w:val="center"/>
        </w:trPr>
        <w:tc>
          <w:tcPr>
            <w:tcW w:w="7048" w:type="dxa"/>
            <w:gridSpan w:val="2"/>
            <w:tcBorders>
              <w:top w:val="single" w:sz="4" w:space="0" w:color="auto"/>
              <w:left w:val="single" w:sz="4" w:space="0" w:color="auto"/>
              <w:bottom w:val="single" w:sz="4" w:space="0" w:color="auto"/>
              <w:right w:val="single" w:sz="4" w:space="0" w:color="auto"/>
            </w:tcBorders>
            <w:hideMark/>
          </w:tcPr>
          <w:p w14:paraId="2B6F052D"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E-MAIL:</w:t>
            </w:r>
          </w:p>
        </w:tc>
        <w:tc>
          <w:tcPr>
            <w:tcW w:w="3525" w:type="dxa"/>
            <w:tcBorders>
              <w:top w:val="single" w:sz="4" w:space="0" w:color="auto"/>
              <w:left w:val="single" w:sz="4" w:space="0" w:color="auto"/>
              <w:bottom w:val="single" w:sz="4" w:space="0" w:color="auto"/>
              <w:right w:val="single" w:sz="4" w:space="0" w:color="auto"/>
            </w:tcBorders>
            <w:hideMark/>
          </w:tcPr>
          <w:p w14:paraId="5D2669A3"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CNPJ:</w:t>
            </w:r>
          </w:p>
        </w:tc>
      </w:tr>
    </w:tbl>
    <w:p w14:paraId="551C0EE8"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i/>
          <w:iCs/>
          <w:sz w:val="28"/>
          <w:szCs w:val="28"/>
          <w:lang w:eastAsia="en-US"/>
        </w:rPr>
      </w:pPr>
    </w:p>
    <w:p w14:paraId="3074AAC1" w14:textId="5ADD9DA7" w:rsidR="00B35689" w:rsidRPr="00B35689" w:rsidRDefault="00B35689" w:rsidP="00B35689">
      <w:pPr>
        <w:widowControl w:val="0"/>
        <w:jc w:val="both"/>
        <w:rPr>
          <w:rFonts w:ascii="Cambria" w:hAnsi="Cambria" w:cs="Consolas"/>
          <w:bCs/>
          <w:sz w:val="28"/>
          <w:szCs w:val="28"/>
        </w:rPr>
      </w:pPr>
      <w:r w:rsidRPr="00B35689">
        <w:rPr>
          <w:rFonts w:ascii="Cambria" w:eastAsia="MS Mincho" w:hAnsi="Cambria" w:cs="Consolas"/>
          <w:b/>
          <w:bCs/>
          <w:sz w:val="28"/>
          <w:szCs w:val="28"/>
        </w:rPr>
        <w:t xml:space="preserve">OBJETO: </w:t>
      </w:r>
      <w:r w:rsidR="00164469" w:rsidRPr="00EB4728">
        <w:rPr>
          <w:rFonts w:ascii="Cambria" w:eastAsia="MS Mincho" w:hAnsi="Cambria" w:cs="Consolas"/>
          <w:iCs/>
          <w:sz w:val="28"/>
          <w:szCs w:val="28"/>
        </w:rPr>
        <w:t xml:space="preserve">A presente licitação tem por objeto, </w:t>
      </w:r>
      <w:r w:rsidR="00164469" w:rsidRPr="00EB4728">
        <w:rPr>
          <w:rFonts w:ascii="Cambria" w:hAnsi="Cambria"/>
          <w:sz w:val="28"/>
          <w:szCs w:val="28"/>
        </w:rPr>
        <w:t>a</w:t>
      </w:r>
      <w:r w:rsidR="00164469">
        <w:rPr>
          <w:rFonts w:ascii="Cambria" w:hAnsi="Cambria"/>
          <w:sz w:val="28"/>
          <w:szCs w:val="28"/>
        </w:rPr>
        <w:t xml:space="preserve"> Contratação de Empresa Especializada para a</w:t>
      </w:r>
      <w:r w:rsidR="00164469" w:rsidRPr="00EB4728">
        <w:rPr>
          <w:rFonts w:ascii="Cambria" w:hAnsi="Cambria"/>
          <w:sz w:val="28"/>
          <w:szCs w:val="28"/>
        </w:rPr>
        <w:t xml:space="preserve"> </w:t>
      </w:r>
      <w:r w:rsidR="00164469">
        <w:rPr>
          <w:rFonts w:ascii="Cambria" w:hAnsi="Cambria"/>
          <w:sz w:val="28"/>
          <w:szCs w:val="28"/>
        </w:rPr>
        <w:t>P</w:t>
      </w:r>
      <w:r w:rsidR="00164469" w:rsidRPr="00EB4728">
        <w:rPr>
          <w:rFonts w:ascii="Cambria" w:hAnsi="Cambria"/>
          <w:sz w:val="28"/>
          <w:szCs w:val="28"/>
        </w:rPr>
        <w:t xml:space="preserve">restação de </w:t>
      </w:r>
      <w:r w:rsidR="00164469">
        <w:rPr>
          <w:rFonts w:ascii="Cambria" w:hAnsi="Cambria"/>
          <w:sz w:val="28"/>
          <w:szCs w:val="28"/>
        </w:rPr>
        <w:t>S</w:t>
      </w:r>
      <w:r w:rsidR="00164469" w:rsidRPr="00EB4728">
        <w:rPr>
          <w:rFonts w:ascii="Cambria" w:hAnsi="Cambria"/>
          <w:sz w:val="28"/>
          <w:szCs w:val="28"/>
        </w:rPr>
        <w:t>erviço</w:t>
      </w:r>
      <w:r w:rsidR="00164469">
        <w:rPr>
          <w:rFonts w:ascii="Cambria" w:hAnsi="Cambria"/>
          <w:sz w:val="28"/>
          <w:szCs w:val="28"/>
        </w:rPr>
        <w:t xml:space="preserve"> de</w:t>
      </w:r>
      <w:r w:rsidR="00164469" w:rsidRPr="00EB4728">
        <w:rPr>
          <w:rFonts w:ascii="Cambria" w:hAnsi="Cambria"/>
          <w:sz w:val="28"/>
          <w:szCs w:val="28"/>
        </w:rPr>
        <w:t xml:space="preserve"> </w:t>
      </w:r>
      <w:r w:rsidR="00164469">
        <w:rPr>
          <w:rFonts w:ascii="Cambria" w:hAnsi="Cambria"/>
          <w:sz w:val="28"/>
          <w:szCs w:val="28"/>
        </w:rPr>
        <w:t>Médico Ortopedista</w:t>
      </w:r>
      <w:r w:rsidR="00164469" w:rsidRPr="00EB4728">
        <w:rPr>
          <w:rFonts w:ascii="Cambria" w:hAnsi="Cambria"/>
          <w:sz w:val="28"/>
          <w:szCs w:val="28"/>
        </w:rPr>
        <w:t>,</w:t>
      </w:r>
      <w:r w:rsidR="00164469">
        <w:rPr>
          <w:rFonts w:ascii="Cambria" w:hAnsi="Cambria"/>
          <w:sz w:val="28"/>
          <w:szCs w:val="28"/>
        </w:rPr>
        <w:t xml:space="preserve"> </w:t>
      </w:r>
      <w:r w:rsidR="00164469" w:rsidRPr="00EB4728">
        <w:rPr>
          <w:rFonts w:ascii="Cambria" w:hAnsi="Cambria"/>
          <w:sz w:val="28"/>
          <w:szCs w:val="28"/>
        </w:rPr>
        <w:t>conforme especificações constantes do Termo de Referência, que integra este Edital como Anexo I</w:t>
      </w:r>
      <w:r w:rsidRPr="00EB4728">
        <w:rPr>
          <w:rFonts w:ascii="Cambria" w:hAnsi="Cambria" w:cs="Consolas"/>
          <w:iCs/>
          <w:sz w:val="28"/>
          <w:szCs w:val="28"/>
        </w:rPr>
        <w:t>.</w:t>
      </w:r>
    </w:p>
    <w:p w14:paraId="06C78B1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tbl>
      <w:tblPr>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0"/>
        <w:gridCol w:w="2961"/>
        <w:gridCol w:w="1947"/>
        <w:gridCol w:w="1660"/>
        <w:gridCol w:w="1328"/>
        <w:gridCol w:w="14"/>
        <w:gridCol w:w="1050"/>
        <w:gridCol w:w="14"/>
      </w:tblGrid>
      <w:tr w:rsidR="00B35689" w:rsidRPr="00B35689" w14:paraId="59D4FF31" w14:textId="77777777" w:rsidTr="00E30E95">
        <w:trPr>
          <w:gridAfter w:val="1"/>
          <w:wAfter w:w="14" w:type="dxa"/>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03027E2" w14:textId="77777777" w:rsidR="00B35689" w:rsidRPr="00B35689" w:rsidRDefault="00B35689" w:rsidP="00B35689">
            <w:pPr>
              <w:jc w:val="center"/>
              <w:rPr>
                <w:rFonts w:ascii="Cambria" w:hAnsi="Cambria" w:cs="Arial"/>
                <w:b/>
              </w:rPr>
            </w:pPr>
            <w:r w:rsidRPr="00B35689">
              <w:rPr>
                <w:rFonts w:ascii="Cambria" w:hAnsi="Cambria" w:cs="Consolas"/>
                <w:b/>
              </w:rPr>
              <w:t>ITEM</w:t>
            </w:r>
          </w:p>
        </w:tc>
        <w:tc>
          <w:tcPr>
            <w:tcW w:w="2961"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4276CEDC" w14:textId="77777777" w:rsidR="00B35689" w:rsidRPr="00B35689" w:rsidRDefault="00B35689" w:rsidP="00B35689">
            <w:pPr>
              <w:jc w:val="center"/>
              <w:rPr>
                <w:rFonts w:ascii="Cambria" w:hAnsi="Cambria" w:cs="Arial"/>
                <w:b/>
              </w:rPr>
            </w:pPr>
            <w:r w:rsidRPr="00B35689">
              <w:rPr>
                <w:rFonts w:ascii="Cambria" w:hAnsi="Cambria" w:cs="Consolas"/>
                <w:b/>
              </w:rPr>
              <w:t>DISCRIMINAÇÃO</w:t>
            </w:r>
          </w:p>
        </w:tc>
        <w:tc>
          <w:tcPr>
            <w:tcW w:w="194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2EAABE1" w14:textId="77777777" w:rsidR="00B35689" w:rsidRPr="00B35689" w:rsidRDefault="00B35689" w:rsidP="00B35689">
            <w:pPr>
              <w:jc w:val="center"/>
              <w:rPr>
                <w:rFonts w:ascii="Cambria" w:hAnsi="Cambria" w:cs="Arial"/>
                <w:b/>
              </w:rPr>
            </w:pPr>
            <w:r w:rsidRPr="00B35689">
              <w:rPr>
                <w:rFonts w:ascii="Cambria" w:hAnsi="Cambria" w:cs="Consolas"/>
                <w:b/>
              </w:rPr>
              <w:t>UNIDADE DE FORNECIMENTO</w:t>
            </w:r>
          </w:p>
        </w:tc>
        <w:tc>
          <w:tcPr>
            <w:tcW w:w="16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5FD0CE66" w14:textId="77777777" w:rsidR="00B35689" w:rsidRPr="00B35689" w:rsidRDefault="00B35689" w:rsidP="00B35689">
            <w:pPr>
              <w:jc w:val="center"/>
              <w:rPr>
                <w:rFonts w:ascii="Cambria" w:hAnsi="Cambria" w:cs="Arial"/>
                <w:b/>
              </w:rPr>
            </w:pPr>
            <w:r w:rsidRPr="00B35689">
              <w:rPr>
                <w:rFonts w:ascii="Cambria" w:hAnsi="Cambria" w:cs="Consolas"/>
                <w:b/>
              </w:rPr>
              <w:t>QUANTIDADE</w:t>
            </w:r>
          </w:p>
        </w:tc>
        <w:tc>
          <w:tcPr>
            <w:tcW w:w="132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88AFBF7" w14:textId="77777777" w:rsidR="00B35689" w:rsidRPr="00B35689" w:rsidRDefault="00B35689" w:rsidP="00B35689">
            <w:pPr>
              <w:jc w:val="center"/>
              <w:rPr>
                <w:rFonts w:ascii="Cambria" w:eastAsia="Calibri" w:hAnsi="Cambria" w:cs="Consolas"/>
                <w:b/>
                <w:lang w:eastAsia="en-US"/>
              </w:rPr>
            </w:pPr>
            <w:r w:rsidRPr="00B35689">
              <w:rPr>
                <w:rFonts w:ascii="Cambria" w:hAnsi="Cambria" w:cs="Consolas"/>
                <w:b/>
              </w:rPr>
              <w:t>VALOR UNITÁRIO R$</w:t>
            </w:r>
          </w:p>
        </w:tc>
        <w:tc>
          <w:tcPr>
            <w:tcW w:w="1064"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6F11590" w14:textId="77777777" w:rsidR="00B35689" w:rsidRPr="00B35689" w:rsidRDefault="00B35689" w:rsidP="00B35689">
            <w:pPr>
              <w:jc w:val="center"/>
              <w:rPr>
                <w:rFonts w:ascii="Cambria" w:hAnsi="Cambria" w:cs="Consolas"/>
                <w:b/>
              </w:rPr>
            </w:pPr>
            <w:r w:rsidRPr="00B35689">
              <w:rPr>
                <w:rFonts w:ascii="Cambria" w:hAnsi="Cambria" w:cs="Consolas"/>
                <w:b/>
              </w:rPr>
              <w:t>VALOR TOTAL R$</w:t>
            </w:r>
          </w:p>
        </w:tc>
      </w:tr>
      <w:tr w:rsidR="00E30E95" w:rsidRPr="00B35689" w14:paraId="59D8E443" w14:textId="77777777" w:rsidTr="00E30E95">
        <w:trPr>
          <w:gridAfter w:val="1"/>
          <w:wAfter w:w="14" w:type="dxa"/>
          <w:trHeight w:val="20"/>
          <w:jc w:val="center"/>
        </w:trPr>
        <w:tc>
          <w:tcPr>
            <w:tcW w:w="720" w:type="dxa"/>
            <w:tcBorders>
              <w:top w:val="single" w:sz="4" w:space="0" w:color="auto"/>
              <w:left w:val="single" w:sz="4" w:space="0" w:color="auto"/>
              <w:bottom w:val="single" w:sz="4" w:space="0" w:color="auto"/>
              <w:right w:val="single" w:sz="4" w:space="0" w:color="auto"/>
            </w:tcBorders>
            <w:noWrap/>
            <w:hideMark/>
          </w:tcPr>
          <w:p w14:paraId="5B4ED863" w14:textId="32AEDEDF" w:rsidR="00E30E95" w:rsidRPr="00B35689" w:rsidRDefault="00E30E95" w:rsidP="00E30E95">
            <w:pPr>
              <w:jc w:val="center"/>
              <w:rPr>
                <w:rFonts w:ascii="Cambria" w:hAnsi="Cambria" w:cs="Arial"/>
                <w:color w:val="000000"/>
              </w:rPr>
            </w:pPr>
            <w:r w:rsidRPr="00E30E95">
              <w:rPr>
                <w:rFonts w:ascii="Cambria" w:hAnsi="Cambria" w:cs="Arial"/>
                <w:color w:val="000000"/>
              </w:rPr>
              <w:t>01</w:t>
            </w:r>
          </w:p>
        </w:tc>
        <w:tc>
          <w:tcPr>
            <w:tcW w:w="2961" w:type="dxa"/>
            <w:tcBorders>
              <w:top w:val="single" w:sz="4" w:space="0" w:color="auto"/>
              <w:left w:val="single" w:sz="4" w:space="0" w:color="auto"/>
              <w:bottom w:val="single" w:sz="4" w:space="0" w:color="auto"/>
              <w:right w:val="single" w:sz="4" w:space="0" w:color="auto"/>
            </w:tcBorders>
            <w:noWrap/>
            <w:hideMark/>
          </w:tcPr>
          <w:p w14:paraId="7AD022C8" w14:textId="4835EDF6" w:rsidR="00E30E95" w:rsidRPr="00164469" w:rsidRDefault="00164469" w:rsidP="00E30E95">
            <w:pPr>
              <w:jc w:val="both"/>
              <w:rPr>
                <w:rFonts w:ascii="Cambria" w:hAnsi="Cambria" w:cs="Arial"/>
                <w:color w:val="000000"/>
              </w:rPr>
            </w:pPr>
            <w:r w:rsidRPr="00164469">
              <w:rPr>
                <w:rFonts w:ascii="Cambria" w:hAnsi="Cambria"/>
              </w:rPr>
              <w:t>Contratação de Empresa Especializada para a Prestação de Serviço de Médico Ortopedista, conforme especificações constantes do Termo de Referência, que integra este Edital como Anexo I</w:t>
            </w:r>
            <w:r>
              <w:rPr>
                <w:rFonts w:ascii="Cambria" w:hAnsi="Cambria"/>
              </w:rPr>
              <w:t>.</w:t>
            </w:r>
          </w:p>
        </w:tc>
        <w:tc>
          <w:tcPr>
            <w:tcW w:w="1947" w:type="dxa"/>
            <w:tcBorders>
              <w:top w:val="single" w:sz="4" w:space="0" w:color="auto"/>
              <w:left w:val="single" w:sz="4" w:space="0" w:color="auto"/>
              <w:bottom w:val="single" w:sz="4" w:space="0" w:color="auto"/>
              <w:right w:val="single" w:sz="4" w:space="0" w:color="auto"/>
            </w:tcBorders>
            <w:noWrap/>
            <w:hideMark/>
          </w:tcPr>
          <w:p w14:paraId="1DD3442D" w14:textId="4ABBEE93" w:rsidR="00E30E95" w:rsidRPr="00B35689" w:rsidRDefault="00E30E95" w:rsidP="00E30E95">
            <w:pPr>
              <w:jc w:val="center"/>
              <w:rPr>
                <w:rFonts w:ascii="Cambria" w:hAnsi="Cambria" w:cs="Arial"/>
                <w:color w:val="000000"/>
              </w:rPr>
            </w:pPr>
            <w:r>
              <w:rPr>
                <w:rFonts w:ascii="Cambria" w:hAnsi="Cambria" w:cs="Arial"/>
                <w:color w:val="000000"/>
              </w:rPr>
              <w:t>Mês</w:t>
            </w:r>
          </w:p>
        </w:tc>
        <w:tc>
          <w:tcPr>
            <w:tcW w:w="1660" w:type="dxa"/>
            <w:tcBorders>
              <w:top w:val="single" w:sz="4" w:space="0" w:color="auto"/>
              <w:left w:val="single" w:sz="4" w:space="0" w:color="auto"/>
              <w:bottom w:val="single" w:sz="4" w:space="0" w:color="auto"/>
              <w:right w:val="single" w:sz="4" w:space="0" w:color="auto"/>
            </w:tcBorders>
            <w:noWrap/>
            <w:hideMark/>
          </w:tcPr>
          <w:p w14:paraId="4CEB2D04" w14:textId="258AD33F" w:rsidR="00E30E95" w:rsidRPr="00B35689" w:rsidRDefault="00E30E95" w:rsidP="00E30E95">
            <w:pPr>
              <w:jc w:val="center"/>
              <w:rPr>
                <w:rFonts w:ascii="Cambria" w:hAnsi="Cambria" w:cs="Arial"/>
                <w:color w:val="000000"/>
              </w:rPr>
            </w:pPr>
            <w:r w:rsidRPr="00E30E95">
              <w:rPr>
                <w:rFonts w:ascii="Cambria" w:hAnsi="Cambria" w:cs="Arial"/>
                <w:color w:val="000000"/>
              </w:rPr>
              <w:t>12</w:t>
            </w:r>
          </w:p>
        </w:tc>
        <w:tc>
          <w:tcPr>
            <w:tcW w:w="1328" w:type="dxa"/>
            <w:tcBorders>
              <w:top w:val="single" w:sz="4" w:space="0" w:color="auto"/>
              <w:left w:val="single" w:sz="4" w:space="0" w:color="auto"/>
              <w:bottom w:val="single" w:sz="4" w:space="0" w:color="auto"/>
              <w:right w:val="single" w:sz="4" w:space="0" w:color="auto"/>
            </w:tcBorders>
            <w:noWrap/>
          </w:tcPr>
          <w:p w14:paraId="752AD4E8" w14:textId="77777777" w:rsidR="00E30E95" w:rsidRPr="00B35689" w:rsidRDefault="00E30E95" w:rsidP="00E30E95">
            <w:pPr>
              <w:jc w:val="both"/>
              <w:rPr>
                <w:rFonts w:ascii="Cambria" w:hAnsi="Cambria" w:cs="Arial"/>
              </w:rPr>
            </w:pPr>
          </w:p>
        </w:tc>
        <w:tc>
          <w:tcPr>
            <w:tcW w:w="1064" w:type="dxa"/>
            <w:gridSpan w:val="2"/>
            <w:tcBorders>
              <w:top w:val="single" w:sz="4" w:space="0" w:color="auto"/>
              <w:left w:val="single" w:sz="4" w:space="0" w:color="auto"/>
              <w:bottom w:val="single" w:sz="4" w:space="0" w:color="auto"/>
              <w:right w:val="single" w:sz="4" w:space="0" w:color="auto"/>
            </w:tcBorders>
            <w:noWrap/>
          </w:tcPr>
          <w:p w14:paraId="0736BC0D" w14:textId="77777777" w:rsidR="00E30E95" w:rsidRPr="00B35689" w:rsidRDefault="00E30E95" w:rsidP="00E30E95">
            <w:pPr>
              <w:jc w:val="both"/>
              <w:rPr>
                <w:rFonts w:ascii="Cambria" w:hAnsi="Cambria" w:cs="Calibri"/>
              </w:rPr>
            </w:pPr>
          </w:p>
        </w:tc>
      </w:tr>
      <w:tr w:rsidR="00B35689" w:rsidRPr="00B35689" w14:paraId="3793CC5A" w14:textId="77777777" w:rsidTr="00E30E95">
        <w:trPr>
          <w:trHeight w:val="20"/>
          <w:jc w:val="center"/>
        </w:trPr>
        <w:tc>
          <w:tcPr>
            <w:tcW w:w="8630" w:type="dxa"/>
            <w:gridSpan w:val="6"/>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71786B02" w14:textId="77777777" w:rsidR="00B35689" w:rsidRPr="00B35689" w:rsidRDefault="00B35689" w:rsidP="00B35689">
            <w:pPr>
              <w:tabs>
                <w:tab w:val="left" w:pos="0"/>
              </w:tabs>
              <w:jc w:val="right"/>
              <w:rPr>
                <w:rFonts w:ascii="Cambria" w:hAnsi="Cambria" w:cs="Consolas"/>
              </w:rPr>
            </w:pPr>
            <w:r w:rsidRPr="00B35689">
              <w:rPr>
                <w:rFonts w:ascii="Cambria" w:hAnsi="Cambria" w:cs="Consolas"/>
                <w:b/>
                <w:bCs/>
                <w:iCs/>
              </w:rPr>
              <w:t>PREÇO TOTAL R$</w:t>
            </w:r>
          </w:p>
        </w:tc>
        <w:tc>
          <w:tcPr>
            <w:tcW w:w="1064"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33AE0F75" w14:textId="77777777" w:rsidR="00B35689" w:rsidRPr="00B35689" w:rsidRDefault="00B35689" w:rsidP="00B35689">
            <w:pPr>
              <w:jc w:val="both"/>
              <w:rPr>
                <w:rFonts w:ascii="Cambria" w:hAnsi="Cambria" w:cs="Consolas"/>
              </w:rPr>
            </w:pPr>
          </w:p>
        </w:tc>
      </w:tr>
      <w:tr w:rsidR="00B35689" w:rsidRPr="00B35689" w14:paraId="510F6416" w14:textId="77777777" w:rsidTr="00E30E95">
        <w:trPr>
          <w:trHeight w:val="20"/>
          <w:jc w:val="center"/>
        </w:trPr>
        <w:tc>
          <w:tcPr>
            <w:tcW w:w="9694" w:type="dxa"/>
            <w:gridSpan w:val="8"/>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C137229" w14:textId="77777777" w:rsidR="00B35689" w:rsidRPr="00B35689" w:rsidRDefault="00B35689" w:rsidP="00B35689">
            <w:pPr>
              <w:jc w:val="both"/>
              <w:rPr>
                <w:rFonts w:ascii="Cambria" w:hAnsi="Cambria" w:cs="Consolas"/>
              </w:rPr>
            </w:pPr>
            <w:r w:rsidRPr="00B35689">
              <w:rPr>
                <w:rFonts w:ascii="Cambria" w:hAnsi="Cambria" w:cs="Consolas"/>
                <w:b/>
                <w:bCs/>
                <w:iCs/>
              </w:rPr>
              <w:t>PREÇO TOTAL POR EXTENSO:</w:t>
            </w:r>
          </w:p>
        </w:tc>
      </w:tr>
    </w:tbl>
    <w:p w14:paraId="567F8DFC" w14:textId="77777777" w:rsidR="00B35689" w:rsidRPr="00B35689" w:rsidRDefault="00B35689" w:rsidP="00B35689">
      <w:pPr>
        <w:tabs>
          <w:tab w:val="left" w:pos="-1701"/>
        </w:tabs>
        <w:autoSpaceDE w:val="0"/>
        <w:autoSpaceDN w:val="0"/>
        <w:adjustRightInd w:val="0"/>
        <w:jc w:val="both"/>
        <w:rPr>
          <w:rFonts w:ascii="Cambria" w:eastAsia="Calibri" w:hAnsi="Cambria" w:cs="Consolas"/>
          <w:b/>
          <w:sz w:val="28"/>
          <w:szCs w:val="28"/>
          <w:lang w:eastAsia="en-US"/>
        </w:rPr>
      </w:pPr>
    </w:p>
    <w:p w14:paraId="7676EF4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PRAZO DE VALIDADE DA PROPOSTA: </w:t>
      </w:r>
      <w:r w:rsidRPr="00B35689">
        <w:rPr>
          <w:rFonts w:ascii="Cambria" w:hAnsi="Cambria" w:cs="Consolas"/>
          <w:sz w:val="28"/>
          <w:szCs w:val="28"/>
        </w:rPr>
        <w:t xml:space="preserve">_____ dias (mínimo de </w:t>
      </w:r>
      <w:r w:rsidRPr="00B35689">
        <w:rPr>
          <w:rFonts w:ascii="Cambria" w:hAnsi="Cambria" w:cs="Consolas"/>
          <w:b/>
          <w:sz w:val="28"/>
          <w:szCs w:val="28"/>
        </w:rPr>
        <w:t>60 dias</w:t>
      </w:r>
      <w:r w:rsidRPr="00B35689">
        <w:rPr>
          <w:rFonts w:ascii="Cambria" w:hAnsi="Cambria" w:cs="Consolas"/>
          <w:sz w:val="28"/>
          <w:szCs w:val="28"/>
        </w:rPr>
        <w:t>), contados a partir da data de apresentação da proposta.</w:t>
      </w:r>
    </w:p>
    <w:p w14:paraId="4BC5BAB3"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7B984B7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DECLARO</w:t>
      </w:r>
      <w:r w:rsidRPr="00B35689">
        <w:rPr>
          <w:rFonts w:ascii="Cambria" w:hAnsi="Cambria" w:cs="Consolas"/>
          <w:sz w:val="28"/>
          <w:szCs w:val="28"/>
        </w:rPr>
        <w:t>, sob as penas da lei, que o objeto ofertado atende a todas as especificações exigidas no Termo de Referência – Anexo I do edital.</w:t>
      </w:r>
    </w:p>
    <w:p w14:paraId="1C938699"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29F4CF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DECLARO</w:t>
      </w:r>
      <w:r w:rsidRPr="00B35689">
        <w:rPr>
          <w:rFonts w:ascii="Cambria" w:hAnsi="Cambria" w:cs="Consolas"/>
          <w:sz w:val="28"/>
          <w:szCs w:val="28"/>
        </w:rPr>
        <w:t xml:space="preserve"> que os preços acima indicados contemplam todos os custos diretos e indiretos incorridos na data da apresentação desta proposta incluindo, entre outros: tributos, encargos sociais, material, despesas administrativas, seguro, frete e lucro.</w:t>
      </w:r>
    </w:p>
    <w:p w14:paraId="19C51DB7" w14:textId="4745A831"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lastRenderedPageBreak/>
        <w:t>Iaras</w:t>
      </w:r>
      <w:r w:rsidRPr="00B35689">
        <w:rPr>
          <w:rFonts w:ascii="Cambria" w:hAnsi="Cambria" w:cs="Consolas"/>
          <w:sz w:val="28"/>
          <w:szCs w:val="28"/>
        </w:rPr>
        <w:t xml:space="preserve">, em ____ de ________________ </w:t>
      </w:r>
      <w:proofErr w:type="spellStart"/>
      <w:r w:rsidRPr="00B35689">
        <w:rPr>
          <w:rFonts w:ascii="Cambria" w:hAnsi="Cambria" w:cs="Consolas"/>
          <w:sz w:val="28"/>
          <w:szCs w:val="28"/>
        </w:rPr>
        <w:t>de</w:t>
      </w:r>
      <w:proofErr w:type="spellEnd"/>
      <w:r w:rsidRPr="00B35689">
        <w:rPr>
          <w:rFonts w:ascii="Cambria" w:hAnsi="Cambria" w:cs="Consolas"/>
          <w:sz w:val="28"/>
          <w:szCs w:val="28"/>
        </w:rPr>
        <w:t xml:space="preserve"> 202</w:t>
      </w:r>
      <w:r w:rsidR="005930C7">
        <w:rPr>
          <w:rFonts w:ascii="Cambria" w:hAnsi="Cambria" w:cs="Consolas"/>
          <w:sz w:val="28"/>
          <w:szCs w:val="28"/>
        </w:rPr>
        <w:t>1</w:t>
      </w:r>
      <w:r w:rsidRPr="00B35689">
        <w:rPr>
          <w:rFonts w:ascii="Cambria" w:hAnsi="Cambria" w:cs="Consolas"/>
          <w:sz w:val="28"/>
          <w:szCs w:val="28"/>
        </w:rPr>
        <w:t>.</w:t>
      </w:r>
    </w:p>
    <w:p w14:paraId="3A11B937"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54FB549C"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48E9D883" w14:textId="4C821B69"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4E23EC63"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533060CA"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01FE02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08B379B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685038D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68A09FA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br w:type="page"/>
      </w:r>
      <w:r w:rsidRPr="00B35689">
        <w:rPr>
          <w:rFonts w:ascii="Cambria" w:hAnsi="Cambria" w:cs="Consolas"/>
          <w:b/>
          <w:bCs/>
          <w:sz w:val="28"/>
          <w:szCs w:val="28"/>
        </w:rPr>
        <w:lastRenderedPageBreak/>
        <w:t>ANEXO III – MINUTA DE CONTRATO</w:t>
      </w:r>
    </w:p>
    <w:p w14:paraId="7518BBC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p>
    <w:p w14:paraId="50E7B3E7"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CONTRATO Nº</w:t>
      </w:r>
    </w:p>
    <w:p w14:paraId="63ED883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A8ED9DB" w14:textId="4164F942" w:rsidR="00B35689" w:rsidRPr="00B35689" w:rsidRDefault="00B35689" w:rsidP="00B35689">
      <w:pPr>
        <w:tabs>
          <w:tab w:val="left" w:pos="-1701"/>
        </w:tabs>
        <w:autoSpaceDE w:val="0"/>
        <w:autoSpaceDN w:val="0"/>
        <w:adjustRightInd w:val="0"/>
        <w:ind w:left="4962"/>
        <w:jc w:val="both"/>
        <w:rPr>
          <w:rFonts w:ascii="Cambria" w:hAnsi="Cambria" w:cs="Consolas"/>
          <w:b/>
          <w:bCs/>
          <w:sz w:val="28"/>
          <w:szCs w:val="28"/>
        </w:rPr>
      </w:pPr>
      <w:r w:rsidRPr="00B35689">
        <w:rPr>
          <w:rFonts w:ascii="Cambria" w:hAnsi="Cambria" w:cs="Consolas"/>
          <w:b/>
          <w:sz w:val="28"/>
          <w:szCs w:val="28"/>
        </w:rPr>
        <w:t xml:space="preserve">CONTRATO QUE ENTRE SI CELEBRAM O MUNICÍPIO DE </w:t>
      </w:r>
      <w:r>
        <w:rPr>
          <w:rFonts w:ascii="Cambria" w:hAnsi="Cambria" w:cs="Consolas"/>
          <w:b/>
          <w:sz w:val="28"/>
          <w:szCs w:val="28"/>
        </w:rPr>
        <w:t>IARAS</w:t>
      </w:r>
      <w:r w:rsidRPr="00B35689">
        <w:rPr>
          <w:rFonts w:ascii="Cambria" w:hAnsi="Cambria" w:cs="Consolas"/>
          <w:b/>
          <w:sz w:val="28"/>
          <w:szCs w:val="28"/>
        </w:rPr>
        <w:t xml:space="preserve"> E A EMPRESA ____________________ (EM RECUPERAÇÃO JUDICIAL/EXTRAJUDICIAL, QUANDO FOR O CASO) </w:t>
      </w:r>
      <w:r w:rsidR="00164469" w:rsidRPr="00164469">
        <w:rPr>
          <w:rFonts w:ascii="Cambria" w:hAnsi="Cambria" w:cs="Consolas"/>
          <w:b/>
          <w:sz w:val="28"/>
          <w:szCs w:val="28"/>
        </w:rPr>
        <w:t xml:space="preserve">PARA </w:t>
      </w:r>
      <w:r w:rsidR="00164469" w:rsidRPr="00164469">
        <w:rPr>
          <w:rFonts w:ascii="Cambria" w:eastAsia="MS Mincho" w:hAnsi="Cambria" w:cs="Consolas"/>
          <w:b/>
          <w:sz w:val="28"/>
          <w:szCs w:val="28"/>
        </w:rPr>
        <w:t xml:space="preserve">A </w:t>
      </w:r>
      <w:r w:rsidR="00164469" w:rsidRPr="00164469">
        <w:rPr>
          <w:rFonts w:ascii="Cambria" w:hAnsi="Cambria"/>
          <w:b/>
          <w:sz w:val="28"/>
          <w:szCs w:val="28"/>
        </w:rPr>
        <w:t>CONTRATAÇÃO DE EMPRESA ESPECIALIZADA PARA A PRESTAÇÃO DE SERVIÇO DE MÉDICO ORTOPEDISTA, CONFORME ESPECIFICAÇÕES CONSTANTES DO TERMO DE REFERÊNCIA, QUE INTEGRA ESTE EDITAL COMO ANEXO I</w:t>
      </w:r>
      <w:r w:rsidR="00164469" w:rsidRPr="00164469">
        <w:rPr>
          <w:rFonts w:ascii="Cambria" w:hAnsi="Cambria" w:cs="Consolas"/>
          <w:b/>
          <w:sz w:val="28"/>
          <w:szCs w:val="28"/>
        </w:rPr>
        <w:t>.</w:t>
      </w:r>
    </w:p>
    <w:p w14:paraId="45486B6B" w14:textId="77777777" w:rsidR="00B35689" w:rsidRPr="00B35689" w:rsidRDefault="00B35689" w:rsidP="00B35689">
      <w:pPr>
        <w:pStyle w:val="Default"/>
        <w:tabs>
          <w:tab w:val="left" w:pos="-1701"/>
        </w:tabs>
        <w:jc w:val="both"/>
        <w:rPr>
          <w:rFonts w:ascii="Cambria" w:hAnsi="Cambria" w:cs="Consolas"/>
          <w:b/>
          <w:bCs/>
          <w:color w:val="auto"/>
          <w:sz w:val="28"/>
          <w:szCs w:val="28"/>
        </w:rPr>
      </w:pPr>
    </w:p>
    <w:p w14:paraId="064DBEF1" w14:textId="30738BE3" w:rsidR="00B35689" w:rsidRPr="00B35689" w:rsidRDefault="00B35689" w:rsidP="00B35689">
      <w:pPr>
        <w:tabs>
          <w:tab w:val="left" w:pos="-1701"/>
        </w:tabs>
        <w:autoSpaceDE w:val="0"/>
        <w:autoSpaceDN w:val="0"/>
        <w:adjustRightInd w:val="0"/>
        <w:jc w:val="right"/>
        <w:rPr>
          <w:rFonts w:ascii="Cambria" w:hAnsi="Cambria" w:cs="Consolas"/>
          <w:b/>
          <w:bCs/>
          <w:sz w:val="28"/>
          <w:szCs w:val="28"/>
        </w:rPr>
      </w:pPr>
      <w:r w:rsidRPr="00B35689">
        <w:rPr>
          <w:rFonts w:ascii="Cambria" w:hAnsi="Cambria" w:cs="Consolas"/>
          <w:b/>
          <w:bCs/>
          <w:sz w:val="28"/>
          <w:szCs w:val="28"/>
        </w:rPr>
        <w:t>PREGÃO (PRESENCIAL) N° 0</w:t>
      </w:r>
      <w:r>
        <w:rPr>
          <w:rFonts w:ascii="Cambria" w:hAnsi="Cambria" w:cs="Consolas"/>
          <w:b/>
          <w:bCs/>
          <w:sz w:val="28"/>
          <w:szCs w:val="28"/>
        </w:rPr>
        <w:t>0</w:t>
      </w:r>
      <w:r w:rsidR="00164469">
        <w:rPr>
          <w:rFonts w:ascii="Cambria" w:hAnsi="Cambria" w:cs="Consolas"/>
          <w:b/>
          <w:bCs/>
          <w:sz w:val="28"/>
          <w:szCs w:val="28"/>
        </w:rPr>
        <w:t>5</w:t>
      </w:r>
      <w:r w:rsidRPr="00B35689">
        <w:rPr>
          <w:rFonts w:ascii="Cambria" w:hAnsi="Cambria" w:cs="Consolas"/>
          <w:b/>
          <w:bCs/>
          <w:sz w:val="28"/>
          <w:szCs w:val="28"/>
        </w:rPr>
        <w:t>/202</w:t>
      </w:r>
      <w:r>
        <w:rPr>
          <w:rFonts w:ascii="Cambria" w:hAnsi="Cambria" w:cs="Consolas"/>
          <w:b/>
          <w:bCs/>
          <w:sz w:val="28"/>
          <w:szCs w:val="28"/>
        </w:rPr>
        <w:t>1</w:t>
      </w:r>
    </w:p>
    <w:p w14:paraId="6FA2D992" w14:textId="7BCF3D80" w:rsidR="00B35689" w:rsidRPr="00B35689" w:rsidRDefault="00B35689" w:rsidP="00B35689">
      <w:pPr>
        <w:tabs>
          <w:tab w:val="left" w:pos="-1701"/>
        </w:tabs>
        <w:autoSpaceDE w:val="0"/>
        <w:autoSpaceDN w:val="0"/>
        <w:adjustRightInd w:val="0"/>
        <w:jc w:val="right"/>
        <w:rPr>
          <w:rFonts w:ascii="Cambria" w:eastAsiaTheme="minorHAnsi" w:hAnsi="Cambria" w:cs="Consolas"/>
          <w:b/>
          <w:bCs/>
          <w:sz w:val="28"/>
          <w:szCs w:val="28"/>
        </w:rPr>
      </w:pPr>
      <w:r w:rsidRPr="00B35689">
        <w:rPr>
          <w:rFonts w:ascii="Cambria" w:eastAsiaTheme="minorHAnsi" w:hAnsi="Cambria" w:cs="Consolas"/>
          <w:b/>
          <w:bCs/>
          <w:sz w:val="28"/>
          <w:szCs w:val="28"/>
        </w:rPr>
        <w:t>PROCESSO N° 0</w:t>
      </w:r>
      <w:r>
        <w:rPr>
          <w:rFonts w:ascii="Cambria" w:eastAsiaTheme="minorHAnsi" w:hAnsi="Cambria" w:cs="Consolas"/>
          <w:b/>
          <w:bCs/>
          <w:sz w:val="28"/>
          <w:szCs w:val="28"/>
        </w:rPr>
        <w:t>1</w:t>
      </w:r>
      <w:r w:rsidR="00164469">
        <w:rPr>
          <w:rFonts w:ascii="Cambria" w:eastAsiaTheme="minorHAnsi" w:hAnsi="Cambria" w:cs="Consolas"/>
          <w:b/>
          <w:bCs/>
          <w:sz w:val="28"/>
          <w:szCs w:val="28"/>
        </w:rPr>
        <w:t>2</w:t>
      </w:r>
      <w:r w:rsidRPr="00B35689">
        <w:rPr>
          <w:rFonts w:ascii="Cambria" w:eastAsiaTheme="minorHAnsi" w:hAnsi="Cambria" w:cs="Consolas"/>
          <w:b/>
          <w:bCs/>
          <w:sz w:val="28"/>
          <w:szCs w:val="28"/>
        </w:rPr>
        <w:t>/202</w:t>
      </w:r>
      <w:r>
        <w:rPr>
          <w:rFonts w:ascii="Cambria" w:eastAsiaTheme="minorHAnsi" w:hAnsi="Cambria" w:cs="Consolas"/>
          <w:b/>
          <w:bCs/>
          <w:sz w:val="28"/>
          <w:szCs w:val="28"/>
        </w:rPr>
        <w:t>1</w:t>
      </w:r>
    </w:p>
    <w:p w14:paraId="5581B4D1" w14:textId="77777777" w:rsidR="00B35689" w:rsidRPr="00B35689" w:rsidRDefault="00B35689" w:rsidP="00B35689">
      <w:pPr>
        <w:pStyle w:val="Default"/>
        <w:tabs>
          <w:tab w:val="left" w:pos="-1701"/>
        </w:tabs>
        <w:jc w:val="right"/>
        <w:rPr>
          <w:rFonts w:ascii="Cambria" w:hAnsi="Cambria" w:cs="Consolas"/>
          <w:b/>
          <w:bCs/>
          <w:color w:val="auto"/>
          <w:sz w:val="28"/>
          <w:szCs w:val="28"/>
        </w:rPr>
      </w:pPr>
    </w:p>
    <w:p w14:paraId="6C029CA6" w14:textId="18AB128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E53890">
        <w:rPr>
          <w:rFonts w:ascii="Cambria" w:hAnsi="Cambria" w:cs="Consolas"/>
          <w:sz w:val="28"/>
          <w:szCs w:val="28"/>
        </w:rPr>
        <w:t xml:space="preserve">O </w:t>
      </w:r>
      <w:r w:rsidRPr="00E53890">
        <w:rPr>
          <w:rFonts w:ascii="Cambria" w:hAnsi="Cambria" w:cs="Consolas"/>
          <w:b/>
          <w:bCs/>
          <w:sz w:val="28"/>
          <w:szCs w:val="28"/>
        </w:rPr>
        <w:t>MUNICÍPIO DE IARAS</w:t>
      </w:r>
      <w:r w:rsidRPr="00E53890">
        <w:rPr>
          <w:rFonts w:ascii="Cambria" w:hAnsi="Cambria" w:cs="Consolas"/>
          <w:sz w:val="28"/>
          <w:szCs w:val="28"/>
        </w:rPr>
        <w:t xml:space="preserve">, CNPJ nº 57.263.949/0001-00, com sede administrativa na Praça Monção nº 683 – Bairro Centro – CEP 18.775-021 – Iaras – SP, neste ato representado pelo  Prefeito Municipal, </w:t>
      </w:r>
      <w:r w:rsidRPr="00E53890">
        <w:rPr>
          <w:rFonts w:ascii="Cambria" w:hAnsi="Cambria" w:cs="Consolas"/>
          <w:b/>
          <w:bCs/>
          <w:sz w:val="28"/>
          <w:szCs w:val="28"/>
        </w:rPr>
        <w:t xml:space="preserve">SENHOR </w:t>
      </w:r>
      <w:r w:rsidRPr="00E53890">
        <w:rPr>
          <w:rFonts w:ascii="Cambria" w:hAnsi="Cambria" w:cs="Arial"/>
          <w:b/>
          <w:bCs/>
          <w:sz w:val="28"/>
          <w:szCs w:val="28"/>
        </w:rPr>
        <w:t>MARCOS JOSÉ ROSA</w:t>
      </w:r>
      <w:r w:rsidRPr="00E53890">
        <w:rPr>
          <w:rFonts w:ascii="Cambria" w:hAnsi="Cambria" w:cs="Consolas"/>
          <w:sz w:val="28"/>
          <w:szCs w:val="28"/>
        </w:rPr>
        <w:t xml:space="preserve">, portador da cédula de identidade RG nº </w:t>
      </w:r>
      <w:r w:rsidRPr="00E53890">
        <w:rPr>
          <w:rFonts w:ascii="Cambria" w:hAnsi="Cambria"/>
          <w:sz w:val="28"/>
          <w:szCs w:val="28"/>
        </w:rPr>
        <w:t>27.003.578-3</w:t>
      </w:r>
      <w:r w:rsidRPr="00E53890">
        <w:rPr>
          <w:rFonts w:ascii="Cambria" w:hAnsi="Cambria" w:cs="Consolas"/>
          <w:sz w:val="28"/>
          <w:szCs w:val="28"/>
        </w:rPr>
        <w:t xml:space="preserve">, emitido pela Secretaria da Segurança Pública do Estado de São Paulo e, devidamente Inscrito no Cadastro das Pessoas Físicas do Ministério da Fazenda sob o nº </w:t>
      </w:r>
      <w:r w:rsidRPr="00E53890">
        <w:rPr>
          <w:rFonts w:ascii="Cambria" w:hAnsi="Cambria"/>
          <w:sz w:val="28"/>
          <w:szCs w:val="28"/>
        </w:rPr>
        <w:t>190.948.948-40</w:t>
      </w:r>
      <w:r w:rsidRPr="00E53890">
        <w:rPr>
          <w:rFonts w:ascii="Cambria" w:hAnsi="Cambria" w:cs="Consolas"/>
          <w:sz w:val="28"/>
          <w:szCs w:val="28"/>
        </w:rPr>
        <w:t xml:space="preserve">, de ora em diante designado </w:t>
      </w:r>
      <w:r w:rsidRPr="00E53890">
        <w:rPr>
          <w:rFonts w:ascii="Cambria" w:hAnsi="Cambria" w:cs="Consolas"/>
          <w:b/>
          <w:sz w:val="28"/>
          <w:szCs w:val="28"/>
        </w:rPr>
        <w:t>CONTRATANTE</w:t>
      </w:r>
      <w:r w:rsidRPr="00B35689">
        <w:rPr>
          <w:rFonts w:ascii="Cambria" w:hAnsi="Cambria" w:cs="Consolas"/>
          <w:sz w:val="28"/>
          <w:szCs w:val="28"/>
        </w:rPr>
        <w:t xml:space="preserve">, </w:t>
      </w:r>
      <w:r w:rsidRPr="00B35689">
        <w:rPr>
          <w:rFonts w:ascii="Cambria" w:hAnsi="Cambria"/>
          <w:sz w:val="28"/>
          <w:szCs w:val="28"/>
        </w:rPr>
        <w:t xml:space="preserve">e a empresa ____________________ (em recuperação judicial/extrajudicial, quando for o caso), inscrita no CNPJ sob nº________________, com sede na _______________________, nº ________, _______ - ___, representada na forma de seu contrato social pelo </w:t>
      </w:r>
      <w:proofErr w:type="spellStart"/>
      <w:r w:rsidRPr="00B35689">
        <w:rPr>
          <w:rFonts w:ascii="Cambria" w:hAnsi="Cambria"/>
          <w:sz w:val="28"/>
          <w:szCs w:val="28"/>
        </w:rPr>
        <w:t>Sr</w:t>
      </w:r>
      <w:proofErr w:type="spellEnd"/>
      <w:r w:rsidRPr="00B35689">
        <w:rPr>
          <w:rFonts w:ascii="Cambria" w:hAnsi="Cambria"/>
          <w:sz w:val="28"/>
          <w:szCs w:val="28"/>
        </w:rPr>
        <w:t xml:space="preserve">(a.) _________________, RG nº __________ e CPF n° _________, na qualidade de vencedora do </w:t>
      </w:r>
      <w:r w:rsidRPr="00B35689">
        <w:rPr>
          <w:rFonts w:ascii="Cambria" w:hAnsi="Cambria" w:cs="Consolas"/>
          <w:sz w:val="28"/>
          <w:szCs w:val="28"/>
        </w:rPr>
        <w:t>Pregão Presencial nº 0</w:t>
      </w:r>
      <w:r>
        <w:rPr>
          <w:rFonts w:ascii="Cambria" w:hAnsi="Cambria" w:cs="Consolas"/>
          <w:sz w:val="28"/>
          <w:szCs w:val="28"/>
        </w:rPr>
        <w:t>0</w:t>
      </w:r>
      <w:r w:rsidR="00164469">
        <w:rPr>
          <w:rFonts w:ascii="Cambria" w:hAnsi="Cambria" w:cs="Consolas"/>
          <w:sz w:val="28"/>
          <w:szCs w:val="28"/>
        </w:rPr>
        <w:t>5</w:t>
      </w:r>
      <w:r w:rsidRPr="00B35689">
        <w:rPr>
          <w:rFonts w:ascii="Cambria" w:hAnsi="Cambria" w:cs="Consolas"/>
          <w:sz w:val="28"/>
          <w:szCs w:val="28"/>
        </w:rPr>
        <w:t>/202</w:t>
      </w:r>
      <w:r>
        <w:rPr>
          <w:rFonts w:ascii="Cambria" w:hAnsi="Cambria" w:cs="Consolas"/>
          <w:sz w:val="28"/>
          <w:szCs w:val="28"/>
        </w:rPr>
        <w:t>1</w:t>
      </w:r>
      <w:r w:rsidRPr="00B35689">
        <w:rPr>
          <w:rFonts w:ascii="Cambria" w:hAnsi="Cambria"/>
          <w:sz w:val="28"/>
          <w:szCs w:val="28"/>
        </w:rPr>
        <w:t xml:space="preserve">, doravante denominada </w:t>
      </w:r>
      <w:r w:rsidRPr="00B35689">
        <w:rPr>
          <w:rFonts w:ascii="Cambria" w:hAnsi="Cambria"/>
          <w:b/>
          <w:sz w:val="28"/>
          <w:szCs w:val="28"/>
        </w:rPr>
        <w:t>CONTRATADA</w:t>
      </w:r>
      <w:r w:rsidRPr="00B35689">
        <w:rPr>
          <w:rFonts w:ascii="Cambria" w:hAnsi="Cambria"/>
          <w:sz w:val="28"/>
          <w:szCs w:val="28"/>
        </w:rPr>
        <w:t>, nos termos da Lei Federal nº 8.666, de 21 de junho de 1993, e alterações, Lei Federal nº 10.520, de 17 de julho de 2002, firmam o presente contrato, nos autos do Processo nº 0</w:t>
      </w:r>
      <w:r>
        <w:rPr>
          <w:rFonts w:ascii="Cambria" w:hAnsi="Cambria"/>
          <w:sz w:val="28"/>
          <w:szCs w:val="28"/>
        </w:rPr>
        <w:t>1</w:t>
      </w:r>
      <w:r w:rsidR="00164469">
        <w:rPr>
          <w:rFonts w:ascii="Cambria" w:hAnsi="Cambria"/>
          <w:sz w:val="28"/>
          <w:szCs w:val="28"/>
        </w:rPr>
        <w:t>2</w:t>
      </w:r>
      <w:r w:rsidRPr="00B35689">
        <w:rPr>
          <w:rFonts w:ascii="Cambria" w:hAnsi="Cambria"/>
          <w:sz w:val="28"/>
          <w:szCs w:val="28"/>
        </w:rPr>
        <w:t>/202</w:t>
      </w:r>
      <w:r>
        <w:rPr>
          <w:rFonts w:ascii="Cambria" w:hAnsi="Cambria"/>
          <w:sz w:val="28"/>
          <w:szCs w:val="28"/>
        </w:rPr>
        <w:t>1</w:t>
      </w:r>
      <w:r w:rsidRPr="00B35689">
        <w:rPr>
          <w:rFonts w:ascii="Cambria" w:hAnsi="Cambria"/>
          <w:sz w:val="28"/>
          <w:szCs w:val="28"/>
        </w:rPr>
        <w:t>, com as seguintes cláusulas:</w:t>
      </w:r>
    </w:p>
    <w:p w14:paraId="3B408DA2" w14:textId="1C5E9C76" w:rsidR="00B35689" w:rsidRDefault="00B35689" w:rsidP="00B35689">
      <w:pPr>
        <w:tabs>
          <w:tab w:val="left" w:pos="-1701"/>
        </w:tabs>
        <w:autoSpaceDE w:val="0"/>
        <w:autoSpaceDN w:val="0"/>
        <w:adjustRightInd w:val="0"/>
        <w:jc w:val="both"/>
        <w:rPr>
          <w:rFonts w:ascii="Cambria" w:hAnsi="Cambria" w:cs="Consolas"/>
          <w:b/>
          <w:bCs/>
          <w:sz w:val="28"/>
          <w:szCs w:val="28"/>
        </w:rPr>
      </w:pPr>
    </w:p>
    <w:p w14:paraId="74A52EC9" w14:textId="0000BFA6" w:rsidR="00B35689" w:rsidRDefault="00B35689" w:rsidP="00B35689">
      <w:pPr>
        <w:tabs>
          <w:tab w:val="left" w:pos="-1701"/>
        </w:tabs>
        <w:autoSpaceDE w:val="0"/>
        <w:autoSpaceDN w:val="0"/>
        <w:adjustRightInd w:val="0"/>
        <w:jc w:val="both"/>
        <w:rPr>
          <w:rFonts w:ascii="Cambria" w:hAnsi="Cambria" w:cs="Consolas"/>
          <w:b/>
          <w:bCs/>
          <w:sz w:val="28"/>
          <w:szCs w:val="28"/>
        </w:rPr>
      </w:pPr>
    </w:p>
    <w:p w14:paraId="37C4E2B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686471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lastRenderedPageBreak/>
        <w:t>CLÁUSULA PRIMEIRA</w:t>
      </w:r>
    </w:p>
    <w:p w14:paraId="5862CD0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OBJETO</w:t>
      </w:r>
    </w:p>
    <w:p w14:paraId="616110F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3D491C5" w14:textId="7561D151" w:rsidR="00B35689" w:rsidRPr="00B35689" w:rsidRDefault="00B35689" w:rsidP="00B35689">
      <w:pPr>
        <w:widowControl w:val="0"/>
        <w:tabs>
          <w:tab w:val="left" w:pos="-1701"/>
        </w:tabs>
        <w:jc w:val="both"/>
        <w:rPr>
          <w:rFonts w:ascii="Cambria" w:hAnsi="Cambria" w:cs="Consolas"/>
          <w:b/>
          <w:bCs/>
          <w:sz w:val="28"/>
          <w:szCs w:val="28"/>
        </w:rPr>
      </w:pPr>
      <w:r w:rsidRPr="00B35689">
        <w:rPr>
          <w:rFonts w:ascii="Cambria" w:hAnsi="Cambria" w:cs="Consolas"/>
          <w:b/>
          <w:bCs/>
          <w:sz w:val="28"/>
          <w:szCs w:val="28"/>
        </w:rPr>
        <w:t xml:space="preserve">1.1 – </w:t>
      </w:r>
      <w:r w:rsidR="00164469">
        <w:rPr>
          <w:rFonts w:ascii="Cambria" w:hAnsi="Cambria"/>
          <w:sz w:val="28"/>
          <w:szCs w:val="28"/>
        </w:rPr>
        <w:t>Contratação de Empresa Especializada para a</w:t>
      </w:r>
      <w:r w:rsidR="00164469" w:rsidRPr="00EB4728">
        <w:rPr>
          <w:rFonts w:ascii="Cambria" w:hAnsi="Cambria"/>
          <w:sz w:val="28"/>
          <w:szCs w:val="28"/>
        </w:rPr>
        <w:t xml:space="preserve"> </w:t>
      </w:r>
      <w:r w:rsidR="00164469">
        <w:rPr>
          <w:rFonts w:ascii="Cambria" w:hAnsi="Cambria"/>
          <w:sz w:val="28"/>
          <w:szCs w:val="28"/>
        </w:rPr>
        <w:t>P</w:t>
      </w:r>
      <w:r w:rsidR="00164469" w:rsidRPr="00EB4728">
        <w:rPr>
          <w:rFonts w:ascii="Cambria" w:hAnsi="Cambria"/>
          <w:sz w:val="28"/>
          <w:szCs w:val="28"/>
        </w:rPr>
        <w:t xml:space="preserve">restação de </w:t>
      </w:r>
      <w:r w:rsidR="00164469">
        <w:rPr>
          <w:rFonts w:ascii="Cambria" w:hAnsi="Cambria"/>
          <w:sz w:val="28"/>
          <w:szCs w:val="28"/>
        </w:rPr>
        <w:t>S</w:t>
      </w:r>
      <w:r w:rsidR="00164469" w:rsidRPr="00EB4728">
        <w:rPr>
          <w:rFonts w:ascii="Cambria" w:hAnsi="Cambria"/>
          <w:sz w:val="28"/>
          <w:szCs w:val="28"/>
        </w:rPr>
        <w:t>erviço</w:t>
      </w:r>
      <w:r w:rsidR="00164469">
        <w:rPr>
          <w:rFonts w:ascii="Cambria" w:hAnsi="Cambria"/>
          <w:sz w:val="28"/>
          <w:szCs w:val="28"/>
        </w:rPr>
        <w:t xml:space="preserve"> de</w:t>
      </w:r>
      <w:r w:rsidR="00164469" w:rsidRPr="00EB4728">
        <w:rPr>
          <w:rFonts w:ascii="Cambria" w:hAnsi="Cambria"/>
          <w:sz w:val="28"/>
          <w:szCs w:val="28"/>
        </w:rPr>
        <w:t xml:space="preserve"> </w:t>
      </w:r>
      <w:r w:rsidR="00164469">
        <w:rPr>
          <w:rFonts w:ascii="Cambria" w:hAnsi="Cambria"/>
          <w:sz w:val="28"/>
          <w:szCs w:val="28"/>
        </w:rPr>
        <w:t>Médico Ortopedista</w:t>
      </w:r>
      <w:r w:rsidR="00164469" w:rsidRPr="00EB4728">
        <w:rPr>
          <w:rFonts w:ascii="Cambria" w:hAnsi="Cambria"/>
          <w:sz w:val="28"/>
          <w:szCs w:val="28"/>
        </w:rPr>
        <w:t>,</w:t>
      </w:r>
      <w:r w:rsidR="00164469">
        <w:rPr>
          <w:rFonts w:ascii="Cambria" w:hAnsi="Cambria"/>
          <w:sz w:val="28"/>
          <w:szCs w:val="28"/>
        </w:rPr>
        <w:t xml:space="preserve"> </w:t>
      </w:r>
      <w:r w:rsidR="00164469" w:rsidRPr="00EB4728">
        <w:rPr>
          <w:rFonts w:ascii="Cambria" w:hAnsi="Cambria"/>
          <w:sz w:val="28"/>
          <w:szCs w:val="28"/>
        </w:rPr>
        <w:t>conforme especificações constantes do Termo de Referência, que integra este Edital como Anexo I</w:t>
      </w:r>
      <w:r w:rsidRPr="00B35689">
        <w:rPr>
          <w:rFonts w:ascii="Cambria" w:hAnsi="Cambria" w:cs="Consolas"/>
          <w:sz w:val="28"/>
          <w:szCs w:val="28"/>
        </w:rPr>
        <w:t>.</w:t>
      </w:r>
    </w:p>
    <w:p w14:paraId="6CE91BB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5D8291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1.2 – </w:t>
      </w:r>
      <w:r w:rsidRPr="00B35689">
        <w:rPr>
          <w:rFonts w:ascii="Cambria" w:hAnsi="Cambria" w:cs="Consolas"/>
          <w:sz w:val="28"/>
          <w:szCs w:val="28"/>
        </w:rPr>
        <w:t xml:space="preserve">Consideram-se partes integrantes deste instrumento, como se nele estivessem transcritos, os seguintes documentos: </w:t>
      </w:r>
    </w:p>
    <w:p w14:paraId="10AC746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F962BD" w14:textId="665F79E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Edital do Pregão Presencial nº 0</w:t>
      </w:r>
      <w:r>
        <w:rPr>
          <w:rFonts w:ascii="Cambria" w:hAnsi="Cambria" w:cs="Consolas"/>
          <w:sz w:val="28"/>
          <w:szCs w:val="28"/>
        </w:rPr>
        <w:t>0</w:t>
      </w:r>
      <w:r w:rsidR="00164469">
        <w:rPr>
          <w:rFonts w:ascii="Cambria" w:hAnsi="Cambria" w:cs="Consolas"/>
          <w:sz w:val="28"/>
          <w:szCs w:val="28"/>
        </w:rPr>
        <w:t>5</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e seus anexos; </w:t>
      </w:r>
    </w:p>
    <w:p w14:paraId="744DBAA8" w14:textId="29B9AE6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Proposta de ____de _____ </w:t>
      </w:r>
      <w:proofErr w:type="spellStart"/>
      <w:r w:rsidRPr="00B35689">
        <w:rPr>
          <w:rFonts w:ascii="Cambria" w:hAnsi="Cambria" w:cs="Consolas"/>
          <w:sz w:val="28"/>
          <w:szCs w:val="28"/>
        </w:rPr>
        <w:t>de</w:t>
      </w:r>
      <w:proofErr w:type="spellEnd"/>
      <w:r w:rsidRPr="00B35689">
        <w:rPr>
          <w:rFonts w:ascii="Cambria" w:hAnsi="Cambria" w:cs="Consolas"/>
          <w:sz w:val="28"/>
          <w:szCs w:val="28"/>
        </w:rPr>
        <w:t xml:space="preserve"> 202</w:t>
      </w:r>
      <w:r w:rsidR="005930C7">
        <w:rPr>
          <w:rFonts w:ascii="Cambria" w:hAnsi="Cambria" w:cs="Consolas"/>
          <w:sz w:val="28"/>
          <w:szCs w:val="28"/>
        </w:rPr>
        <w:t>1</w:t>
      </w:r>
      <w:r w:rsidRPr="00B35689">
        <w:rPr>
          <w:rFonts w:ascii="Cambria" w:hAnsi="Cambria" w:cs="Consolas"/>
          <w:sz w:val="28"/>
          <w:szCs w:val="28"/>
        </w:rPr>
        <w:t xml:space="preserve">, apresentada pela </w:t>
      </w:r>
      <w:r w:rsidRPr="00B35689">
        <w:rPr>
          <w:rFonts w:ascii="Cambria" w:hAnsi="Cambria" w:cs="Consolas"/>
          <w:b/>
          <w:bCs/>
          <w:sz w:val="28"/>
          <w:szCs w:val="28"/>
        </w:rPr>
        <w:t>CONTRATADA</w:t>
      </w:r>
      <w:r w:rsidRPr="00B35689">
        <w:rPr>
          <w:rFonts w:ascii="Cambria" w:hAnsi="Cambria" w:cs="Consolas"/>
          <w:sz w:val="28"/>
          <w:szCs w:val="28"/>
        </w:rPr>
        <w:t xml:space="preserve">; </w:t>
      </w:r>
    </w:p>
    <w:p w14:paraId="64FEC29A" w14:textId="307BE52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Ata da sessão do Pregão Presencial nº 0</w:t>
      </w:r>
      <w:r>
        <w:rPr>
          <w:rFonts w:ascii="Cambria" w:hAnsi="Cambria" w:cs="Consolas"/>
          <w:sz w:val="28"/>
          <w:szCs w:val="28"/>
        </w:rPr>
        <w:t>0</w:t>
      </w:r>
      <w:r w:rsidR="00164469">
        <w:rPr>
          <w:rFonts w:ascii="Cambria" w:hAnsi="Cambria" w:cs="Consolas"/>
          <w:sz w:val="28"/>
          <w:szCs w:val="28"/>
        </w:rPr>
        <w:t>5</w:t>
      </w:r>
      <w:r w:rsidRPr="00B35689">
        <w:rPr>
          <w:rFonts w:ascii="Cambria" w:hAnsi="Cambria" w:cs="Consolas"/>
          <w:sz w:val="28"/>
          <w:szCs w:val="28"/>
        </w:rPr>
        <w:t>/20</w:t>
      </w:r>
      <w:r>
        <w:rPr>
          <w:rFonts w:ascii="Cambria" w:hAnsi="Cambria" w:cs="Consolas"/>
          <w:sz w:val="28"/>
          <w:szCs w:val="28"/>
        </w:rPr>
        <w:t>21</w:t>
      </w:r>
      <w:r w:rsidRPr="00B35689">
        <w:rPr>
          <w:rFonts w:ascii="Cambria" w:hAnsi="Cambria" w:cs="Consolas"/>
          <w:sz w:val="28"/>
          <w:szCs w:val="28"/>
        </w:rPr>
        <w:t>.</w:t>
      </w:r>
    </w:p>
    <w:p w14:paraId="1C7C8CA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12C9C0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 </w:t>
      </w:r>
      <w:r w:rsidRPr="00B35689">
        <w:rPr>
          <w:rFonts w:ascii="Cambria" w:hAnsi="Cambria" w:cs="Consolas"/>
          <w:sz w:val="28"/>
          <w:szCs w:val="28"/>
        </w:rPr>
        <w:t>– O valor inicial atualizado deste contrato poderá sofrer, nas mesmas condições, acréscimos ou supressões nos termos do artigo 65, § 1° da Lei Federal nº 8.666/93.</w:t>
      </w:r>
    </w:p>
    <w:p w14:paraId="576BF0E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3056E5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 xml:space="preserve">1.4 </w:t>
      </w:r>
      <w:r w:rsidRPr="00B35689">
        <w:rPr>
          <w:rFonts w:ascii="Cambria" w:hAnsi="Cambria" w:cs="Consolas"/>
          <w:sz w:val="28"/>
          <w:szCs w:val="28"/>
        </w:rPr>
        <w:t xml:space="preserve">– </w:t>
      </w:r>
      <w:r w:rsidRPr="00B35689">
        <w:rPr>
          <w:rFonts w:ascii="Cambria" w:hAnsi="Cambria"/>
          <w:sz w:val="28"/>
          <w:szCs w:val="28"/>
        </w:rPr>
        <w:t xml:space="preserve">O regime de execução deste contrato é o de empreitada por preço unitário. </w:t>
      </w:r>
    </w:p>
    <w:p w14:paraId="6267B23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F2CA5F2" w14:textId="08001613" w:rsidR="00B35689" w:rsidRPr="00515056" w:rsidRDefault="00B35689" w:rsidP="00B35689">
      <w:pPr>
        <w:tabs>
          <w:tab w:val="left" w:pos="-1701"/>
        </w:tabs>
        <w:autoSpaceDE w:val="0"/>
        <w:autoSpaceDN w:val="0"/>
        <w:adjustRightInd w:val="0"/>
        <w:jc w:val="both"/>
        <w:rPr>
          <w:rFonts w:ascii="Cambria" w:hAnsi="Cambria" w:cs="Consolas"/>
          <w:sz w:val="28"/>
          <w:szCs w:val="28"/>
        </w:rPr>
      </w:pPr>
      <w:r w:rsidRPr="00515056">
        <w:rPr>
          <w:rFonts w:ascii="Cambria" w:hAnsi="Cambria" w:cs="Consolas"/>
          <w:b/>
          <w:bCs/>
          <w:sz w:val="28"/>
          <w:szCs w:val="28"/>
        </w:rPr>
        <w:t xml:space="preserve">1.5 </w:t>
      </w:r>
      <w:r w:rsidRPr="00515056">
        <w:rPr>
          <w:rFonts w:ascii="Cambria" w:hAnsi="Cambria" w:cs="Consolas"/>
          <w:b/>
          <w:sz w:val="28"/>
          <w:szCs w:val="28"/>
        </w:rPr>
        <w:t xml:space="preserve">– </w:t>
      </w:r>
      <w:r w:rsidRPr="00515056">
        <w:rPr>
          <w:rFonts w:ascii="Cambria" w:hAnsi="Cambria"/>
          <w:b/>
          <w:sz w:val="28"/>
          <w:szCs w:val="28"/>
        </w:rPr>
        <w:t>LOCAL DE EXECUÇÃO DOS SERVIÇOS:</w:t>
      </w:r>
      <w:r w:rsidRPr="00515056">
        <w:rPr>
          <w:rFonts w:ascii="Cambria" w:hAnsi="Cambria"/>
          <w:sz w:val="28"/>
          <w:szCs w:val="28"/>
        </w:rPr>
        <w:t xml:space="preserve"> </w:t>
      </w:r>
      <w:r w:rsidR="00D7215C">
        <w:rPr>
          <w:rFonts w:ascii="Cambria" w:hAnsi="Cambria" w:cs="Consolas"/>
          <w:bCs/>
          <w:sz w:val="28"/>
          <w:szCs w:val="28"/>
        </w:rPr>
        <w:t xml:space="preserve">Unidade Básica de Saúde </w:t>
      </w:r>
      <w:proofErr w:type="spellStart"/>
      <w:r w:rsidR="00D7215C">
        <w:rPr>
          <w:rFonts w:ascii="Cambria" w:hAnsi="Cambria" w:cs="Consolas"/>
          <w:bCs/>
          <w:sz w:val="28"/>
          <w:szCs w:val="28"/>
        </w:rPr>
        <w:t>Almaza</w:t>
      </w:r>
      <w:proofErr w:type="spellEnd"/>
      <w:r w:rsidR="00D7215C">
        <w:rPr>
          <w:rFonts w:ascii="Cambria" w:hAnsi="Cambria" w:cs="Consolas"/>
          <w:bCs/>
          <w:sz w:val="28"/>
          <w:szCs w:val="28"/>
        </w:rPr>
        <w:t xml:space="preserve"> Abou Azar </w:t>
      </w:r>
      <w:proofErr w:type="spellStart"/>
      <w:r w:rsidR="00D7215C">
        <w:rPr>
          <w:rFonts w:ascii="Cambria" w:hAnsi="Cambria" w:cs="Consolas"/>
          <w:bCs/>
          <w:sz w:val="28"/>
          <w:szCs w:val="28"/>
        </w:rPr>
        <w:t>Kassis</w:t>
      </w:r>
      <w:proofErr w:type="spellEnd"/>
      <w:r w:rsidR="00E30E95" w:rsidRPr="00515056">
        <w:rPr>
          <w:rFonts w:ascii="Cambria" w:hAnsi="Cambria" w:cs="Consolas"/>
          <w:bCs/>
          <w:sz w:val="28"/>
          <w:szCs w:val="28"/>
        </w:rPr>
        <w:t xml:space="preserve">, </w:t>
      </w:r>
      <w:r w:rsidR="00515056" w:rsidRPr="00515056">
        <w:rPr>
          <w:rFonts w:ascii="Cambria" w:hAnsi="Cambria" w:cs="Consolas"/>
          <w:bCs/>
          <w:sz w:val="28"/>
          <w:szCs w:val="28"/>
        </w:rPr>
        <w:t>localizad</w:t>
      </w:r>
      <w:r w:rsidR="0037134A">
        <w:rPr>
          <w:rFonts w:ascii="Cambria" w:hAnsi="Cambria" w:cs="Consolas"/>
          <w:bCs/>
          <w:sz w:val="28"/>
          <w:szCs w:val="28"/>
        </w:rPr>
        <w:t>a</w:t>
      </w:r>
      <w:r w:rsidR="00515056" w:rsidRPr="00515056">
        <w:rPr>
          <w:rFonts w:ascii="Cambria" w:hAnsi="Cambria" w:cs="Consolas"/>
          <w:bCs/>
          <w:sz w:val="28"/>
          <w:szCs w:val="28"/>
        </w:rPr>
        <w:t xml:space="preserve"> na </w:t>
      </w:r>
      <w:r w:rsidR="0054087A" w:rsidRPr="0054087A">
        <w:rPr>
          <w:rFonts w:ascii="Cambria" w:hAnsi="Cambria" w:cs="Consolas"/>
          <w:bCs/>
          <w:sz w:val="28"/>
          <w:szCs w:val="28"/>
        </w:rPr>
        <w:t xml:space="preserve">Rua </w:t>
      </w:r>
      <w:r w:rsidR="00D7215C">
        <w:rPr>
          <w:rFonts w:ascii="Cambria" w:hAnsi="Cambria" w:cs="Consolas"/>
          <w:bCs/>
          <w:sz w:val="28"/>
          <w:szCs w:val="28"/>
        </w:rPr>
        <w:t>Barão do Rio Branco nº 184 A – Bairro Centro</w:t>
      </w:r>
      <w:r w:rsidR="0054087A">
        <w:rPr>
          <w:rFonts w:ascii="Cambria" w:hAnsi="Cambria" w:cs="Consolas"/>
          <w:bCs/>
          <w:sz w:val="28"/>
          <w:szCs w:val="28"/>
        </w:rPr>
        <w:t xml:space="preserve"> – Iaras – SP</w:t>
      </w:r>
      <w:r w:rsidR="00515056" w:rsidRPr="00515056">
        <w:rPr>
          <w:rFonts w:ascii="Cambria" w:hAnsi="Cambria" w:cs="Consolas"/>
          <w:bCs/>
          <w:sz w:val="28"/>
          <w:szCs w:val="28"/>
        </w:rPr>
        <w:t>.</w:t>
      </w:r>
    </w:p>
    <w:p w14:paraId="1244633A"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49F5C4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SEGUNDA</w:t>
      </w:r>
    </w:p>
    <w:p w14:paraId="50A49A3D"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VIGÊNCIA E PRAZO DE EXECUÇÃO</w:t>
      </w:r>
    </w:p>
    <w:p w14:paraId="55BDECB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22E875C" w14:textId="578BA1AD"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2.1 – </w:t>
      </w:r>
      <w:r w:rsidRPr="00B35689">
        <w:rPr>
          <w:rFonts w:ascii="Cambria" w:hAnsi="Cambria"/>
          <w:sz w:val="28"/>
          <w:szCs w:val="28"/>
        </w:rPr>
        <w:t xml:space="preserve">A vigência deste contrato inicia-se na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 encerrando-se no término do prazo de execução dos serviços, com eficácia após a publicação de seu extrato no Diário Oficial do Município de </w:t>
      </w:r>
      <w:r>
        <w:rPr>
          <w:rFonts w:ascii="Cambria" w:hAnsi="Cambria" w:cs="Consolas"/>
          <w:sz w:val="28"/>
          <w:szCs w:val="28"/>
        </w:rPr>
        <w:t>Iaras</w:t>
      </w:r>
      <w:r w:rsidRPr="00B35689">
        <w:rPr>
          <w:rFonts w:ascii="Cambria" w:hAnsi="Cambria"/>
          <w:sz w:val="28"/>
          <w:szCs w:val="28"/>
        </w:rPr>
        <w:t xml:space="preserve">. </w:t>
      </w:r>
    </w:p>
    <w:p w14:paraId="7E0BC9A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54522C1" w14:textId="2C3E58C0"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2.2 – </w:t>
      </w:r>
      <w:r w:rsidRPr="00B35689">
        <w:rPr>
          <w:rFonts w:ascii="Cambria" w:hAnsi="Cambria"/>
          <w:sz w:val="28"/>
          <w:szCs w:val="28"/>
        </w:rPr>
        <w:t xml:space="preserve">O prazo de execução dos serviços é de </w:t>
      </w:r>
      <w:r w:rsidR="0025730A">
        <w:rPr>
          <w:rFonts w:ascii="Cambria" w:hAnsi="Cambria"/>
          <w:sz w:val="28"/>
          <w:szCs w:val="28"/>
        </w:rPr>
        <w:t>12</w:t>
      </w:r>
      <w:r w:rsidRPr="00B35689">
        <w:rPr>
          <w:rFonts w:ascii="Cambria" w:hAnsi="Cambria"/>
          <w:sz w:val="28"/>
          <w:szCs w:val="28"/>
        </w:rPr>
        <w:t xml:space="preserve"> (</w:t>
      </w:r>
      <w:r w:rsidR="0025730A">
        <w:rPr>
          <w:rFonts w:ascii="Cambria" w:hAnsi="Cambria"/>
          <w:sz w:val="28"/>
          <w:szCs w:val="28"/>
        </w:rPr>
        <w:t>doze</w:t>
      </w:r>
      <w:r w:rsidRPr="00B35689">
        <w:rPr>
          <w:rFonts w:ascii="Cambria" w:hAnsi="Cambria"/>
          <w:sz w:val="28"/>
          <w:szCs w:val="28"/>
        </w:rPr>
        <w:t xml:space="preserve">) meses consecutivos e ininterruptos, contados da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 podendo ser prorrogado por iguais e sucessivos períodos até o limite de 60 (sessenta) meses, desde que não seja denunciado por qualquer das partes, por escrito e com antecedência mínima de 120 (cento e vinte) dias de seu vencimento. </w:t>
      </w:r>
    </w:p>
    <w:p w14:paraId="68531A6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728EEE2" w14:textId="0E165932"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 xml:space="preserve">2.3 – </w:t>
      </w:r>
      <w:r w:rsidRPr="00B35689">
        <w:rPr>
          <w:rFonts w:ascii="Cambria" w:hAnsi="Cambria"/>
          <w:sz w:val="28"/>
          <w:szCs w:val="28"/>
        </w:rPr>
        <w:t xml:space="preserve">A Autorização para Início dos Serviços será expedida pela </w:t>
      </w:r>
      <w:r w:rsidR="0025730A" w:rsidRPr="00E53890">
        <w:rPr>
          <w:rFonts w:ascii="Cambria" w:hAnsi="Cambria" w:cs="Consolas"/>
          <w:sz w:val="28"/>
          <w:szCs w:val="28"/>
        </w:rPr>
        <w:t>Secretária de Saúde</w:t>
      </w:r>
      <w:r w:rsidRPr="00B35689">
        <w:rPr>
          <w:rFonts w:ascii="Cambria" w:hAnsi="Cambria"/>
          <w:sz w:val="28"/>
          <w:szCs w:val="28"/>
        </w:rPr>
        <w:t xml:space="preserve"> designada pelo </w:t>
      </w:r>
      <w:r w:rsidRPr="00B35689">
        <w:rPr>
          <w:rFonts w:ascii="Cambria" w:hAnsi="Cambria"/>
          <w:b/>
          <w:sz w:val="28"/>
          <w:szCs w:val="28"/>
        </w:rPr>
        <w:t>CONTRATANTE</w:t>
      </w:r>
      <w:r w:rsidRPr="00B35689">
        <w:rPr>
          <w:rFonts w:ascii="Cambria" w:hAnsi="Cambria"/>
          <w:sz w:val="28"/>
          <w:szCs w:val="28"/>
        </w:rPr>
        <w:t xml:space="preserve">, no prazo de até 05 (cinco) dias úteis a contar da publicação do extrato deste contrato no Diário Oficial do Município de </w:t>
      </w:r>
      <w:r>
        <w:rPr>
          <w:rFonts w:ascii="Cambria" w:hAnsi="Cambria" w:cs="Consolas"/>
          <w:sz w:val="28"/>
          <w:szCs w:val="28"/>
        </w:rPr>
        <w:t>Iaras</w:t>
      </w:r>
      <w:r w:rsidRPr="00B35689">
        <w:rPr>
          <w:rFonts w:ascii="Cambria" w:hAnsi="Cambria"/>
          <w:sz w:val="28"/>
          <w:szCs w:val="28"/>
        </w:rPr>
        <w:t xml:space="preserve">; </w:t>
      </w:r>
    </w:p>
    <w:p w14:paraId="58612B8B"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2D04C5D"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2.4 – </w:t>
      </w:r>
      <w:r w:rsidRPr="00B35689">
        <w:rPr>
          <w:rFonts w:ascii="Cambria" w:hAnsi="Cambria"/>
          <w:sz w:val="28"/>
          <w:szCs w:val="28"/>
        </w:rPr>
        <w:t xml:space="preserve">As prorrogações do prazo de execução serão formalizadas mediante celebração dos termos de aditamento a este contrato, respeitadas as condições prescritas na Lei Federal nº 8.666/1993. </w:t>
      </w:r>
    </w:p>
    <w:p w14:paraId="2C0E4F99"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C1062D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2.5 – </w:t>
      </w:r>
      <w:r w:rsidRPr="00B35689">
        <w:rPr>
          <w:rFonts w:ascii="Cambria" w:hAnsi="Cambria"/>
          <w:sz w:val="28"/>
          <w:szCs w:val="28"/>
        </w:rPr>
        <w:t xml:space="preserve">A não prorrogação contratual por conveniência do </w:t>
      </w:r>
      <w:r w:rsidRPr="00B35689">
        <w:rPr>
          <w:rFonts w:ascii="Cambria" w:hAnsi="Cambria"/>
          <w:b/>
          <w:sz w:val="28"/>
          <w:szCs w:val="28"/>
        </w:rPr>
        <w:t>CONTRATANTE</w:t>
      </w:r>
      <w:r w:rsidRPr="00B35689">
        <w:rPr>
          <w:rFonts w:ascii="Cambria" w:hAnsi="Cambria"/>
          <w:sz w:val="28"/>
          <w:szCs w:val="28"/>
        </w:rPr>
        <w:t xml:space="preserve"> não gerará à </w:t>
      </w:r>
      <w:proofErr w:type="gramStart"/>
      <w:r w:rsidRPr="00B35689">
        <w:rPr>
          <w:rFonts w:ascii="Cambria" w:hAnsi="Cambria"/>
          <w:b/>
          <w:sz w:val="28"/>
          <w:szCs w:val="28"/>
        </w:rPr>
        <w:t>CONTRATADA</w:t>
      </w:r>
      <w:r w:rsidRPr="00B35689">
        <w:rPr>
          <w:rFonts w:ascii="Cambria" w:hAnsi="Cambria"/>
          <w:sz w:val="28"/>
          <w:szCs w:val="28"/>
        </w:rPr>
        <w:t xml:space="preserve"> direito</w:t>
      </w:r>
      <w:proofErr w:type="gramEnd"/>
      <w:r w:rsidRPr="00B35689">
        <w:rPr>
          <w:rFonts w:ascii="Cambria" w:hAnsi="Cambria"/>
          <w:sz w:val="28"/>
          <w:szCs w:val="28"/>
        </w:rPr>
        <w:t xml:space="preserve"> a qualquer espécie de indenização.</w:t>
      </w:r>
    </w:p>
    <w:p w14:paraId="5BABDBA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B161C1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2.6 – </w:t>
      </w:r>
      <w:r w:rsidRPr="00B35689">
        <w:rPr>
          <w:rFonts w:ascii="Cambria" w:hAnsi="Cambria"/>
          <w:sz w:val="28"/>
          <w:szCs w:val="28"/>
        </w:rPr>
        <w:t>Não obstante o prazo estipulado na cláusula 2.2,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w:t>
      </w:r>
    </w:p>
    <w:p w14:paraId="4A414FD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46A0B3B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TERCEIRA</w:t>
      </w:r>
    </w:p>
    <w:p w14:paraId="1E1B2755"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FISCALIZAÇÃO DA EXECUÇÃO DOS SERVIÇOS</w:t>
      </w:r>
    </w:p>
    <w:p w14:paraId="12C0B60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61415B2" w14:textId="6547672A"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 – </w:t>
      </w:r>
      <w:r w:rsidRPr="00B35689">
        <w:rPr>
          <w:rFonts w:ascii="Cambria" w:hAnsi="Cambria"/>
          <w:sz w:val="28"/>
          <w:szCs w:val="28"/>
        </w:rPr>
        <w:t xml:space="preserve">Não obstante a </w:t>
      </w:r>
      <w:r w:rsidRPr="00B35689">
        <w:rPr>
          <w:rFonts w:ascii="Cambria" w:hAnsi="Cambria"/>
          <w:b/>
          <w:sz w:val="28"/>
          <w:szCs w:val="28"/>
        </w:rPr>
        <w:t>CONTRATADA</w:t>
      </w:r>
      <w:r w:rsidRPr="00B35689">
        <w:rPr>
          <w:rFonts w:ascii="Cambria" w:hAnsi="Cambria"/>
          <w:sz w:val="28"/>
          <w:szCs w:val="28"/>
        </w:rPr>
        <w:t xml:space="preserve"> seja a única e exclusiva responsável pela execução de todos os serviços, ao </w:t>
      </w:r>
      <w:r w:rsidRPr="00B35689">
        <w:rPr>
          <w:rFonts w:ascii="Cambria" w:hAnsi="Cambria"/>
          <w:b/>
          <w:sz w:val="28"/>
          <w:szCs w:val="28"/>
        </w:rPr>
        <w:t>CONTRATANTE</w:t>
      </w:r>
      <w:r w:rsidRPr="00B35689">
        <w:rPr>
          <w:rFonts w:ascii="Cambria" w:hAnsi="Cambria"/>
          <w:sz w:val="28"/>
          <w:szCs w:val="28"/>
        </w:rPr>
        <w:t xml:space="preserve"> é reservado o direito de, sem que de qualquer forma restrinja a plenitude dessa responsabilidade, exercer a mais ampla e completa fiscalização sobre os serviços, diretamente pela </w:t>
      </w:r>
      <w:r w:rsidR="0025730A" w:rsidRPr="00E53890">
        <w:rPr>
          <w:rFonts w:ascii="Cambria" w:hAnsi="Cambria" w:cs="Consolas"/>
          <w:sz w:val="28"/>
          <w:szCs w:val="28"/>
        </w:rPr>
        <w:t>Secretária de Saúde</w:t>
      </w:r>
      <w:r w:rsidRPr="00B35689">
        <w:rPr>
          <w:rFonts w:ascii="Cambria" w:hAnsi="Cambria"/>
          <w:sz w:val="28"/>
          <w:szCs w:val="28"/>
        </w:rPr>
        <w:t xml:space="preserve"> designada, podendo para isso:</w:t>
      </w:r>
    </w:p>
    <w:p w14:paraId="4B90F76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136FE491"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3.1.1 – </w:t>
      </w:r>
      <w:r w:rsidRPr="00B35689">
        <w:rPr>
          <w:rFonts w:ascii="Cambria" w:hAnsi="Cambria"/>
          <w:sz w:val="28"/>
          <w:szCs w:val="28"/>
        </w:rPr>
        <w:t>Ter livre acesso aos locais de execução do serviço;</w:t>
      </w:r>
    </w:p>
    <w:p w14:paraId="46A0405A"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p>
    <w:p w14:paraId="0CD1A6F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3.1.2 – </w:t>
      </w:r>
      <w:r w:rsidRPr="00B35689">
        <w:rPr>
          <w:rFonts w:ascii="Cambria" w:hAnsi="Cambria"/>
          <w:sz w:val="28"/>
          <w:szCs w:val="28"/>
        </w:rPr>
        <w:t xml:space="preserve">Exercer a fiscalização dos serviços contratados, de modo a assegurar o efetivo cumprimento da execução do escopo contratado, cabendo-lhe, também realizar a supervisão das atividades desenvolvidas pela </w:t>
      </w:r>
      <w:r w:rsidRPr="00B35689">
        <w:rPr>
          <w:rFonts w:ascii="Cambria" w:hAnsi="Cambria"/>
          <w:b/>
          <w:sz w:val="28"/>
          <w:szCs w:val="28"/>
        </w:rPr>
        <w:t>CONTRATADA</w:t>
      </w:r>
      <w:r w:rsidRPr="00B35689">
        <w:rPr>
          <w:rFonts w:ascii="Cambria" w:hAnsi="Cambria"/>
          <w:sz w:val="28"/>
          <w:szCs w:val="28"/>
        </w:rPr>
        <w:t xml:space="preserve">, efetivando avaliação periódica; </w:t>
      </w:r>
    </w:p>
    <w:p w14:paraId="61FE5B1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5FA797E"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3.1.3 – </w:t>
      </w:r>
      <w:r w:rsidRPr="00B35689">
        <w:rPr>
          <w:rFonts w:ascii="Cambria" w:hAnsi="Cambria"/>
          <w:sz w:val="28"/>
          <w:szCs w:val="28"/>
        </w:rPr>
        <w:t xml:space="preserve">Ordenar a imediata retirada do local, bem como a substituição de funcionário da </w:t>
      </w:r>
      <w:r w:rsidRPr="00B35689">
        <w:rPr>
          <w:rFonts w:ascii="Cambria" w:hAnsi="Cambria"/>
          <w:b/>
          <w:sz w:val="28"/>
          <w:szCs w:val="28"/>
        </w:rPr>
        <w:t>CONTRATADA</w:t>
      </w:r>
      <w:r w:rsidRPr="00B35689">
        <w:rPr>
          <w:rFonts w:ascii="Cambria" w:hAnsi="Cambria"/>
          <w:sz w:val="28"/>
          <w:szCs w:val="28"/>
        </w:rPr>
        <w:t xml:space="preserve"> que estiver sem uniforme ou crachá, que embaraçar ou dificultar a sua fiscalização ou cuja permanência na área, a seu exclusivo critério, julgar inconveniente; </w:t>
      </w:r>
    </w:p>
    <w:p w14:paraId="2513D0A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439916F" w14:textId="49D8D3D9"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 xml:space="preserve">3.1.4 – </w:t>
      </w:r>
      <w:r w:rsidRPr="00B35689">
        <w:rPr>
          <w:rFonts w:ascii="Cambria" w:hAnsi="Cambria"/>
          <w:sz w:val="28"/>
          <w:szCs w:val="28"/>
        </w:rPr>
        <w:t xml:space="preserve">Examinar a Carteira Profissional do funcionário colocado a seu serviço, para comprovar o registro de função profissional; </w:t>
      </w:r>
    </w:p>
    <w:p w14:paraId="1E440274" w14:textId="77777777" w:rsidR="00515056" w:rsidRPr="00B35689" w:rsidRDefault="00515056" w:rsidP="00B35689">
      <w:pPr>
        <w:tabs>
          <w:tab w:val="left" w:pos="-1701"/>
        </w:tabs>
        <w:autoSpaceDE w:val="0"/>
        <w:autoSpaceDN w:val="0"/>
        <w:adjustRightInd w:val="0"/>
        <w:jc w:val="both"/>
        <w:rPr>
          <w:rFonts w:ascii="Cambria" w:hAnsi="Cambria"/>
          <w:sz w:val="28"/>
          <w:szCs w:val="28"/>
        </w:rPr>
      </w:pPr>
    </w:p>
    <w:p w14:paraId="50CDD75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3.1.5 – </w:t>
      </w:r>
      <w:r w:rsidRPr="00B35689">
        <w:rPr>
          <w:rFonts w:ascii="Cambria" w:hAnsi="Cambria"/>
          <w:sz w:val="28"/>
          <w:szCs w:val="28"/>
        </w:rPr>
        <w:t xml:space="preserve">Executar mensalmente a medição dos serviços efetivamente prestados, descontando o equivalente aos não realizados bem como aqueles não aprovados por inconformidade aos padrões estabelecidos, desde que por motivos imputáveis à </w:t>
      </w:r>
      <w:r w:rsidRPr="00B35689">
        <w:rPr>
          <w:rFonts w:ascii="Cambria" w:hAnsi="Cambria"/>
          <w:b/>
          <w:sz w:val="28"/>
          <w:szCs w:val="28"/>
        </w:rPr>
        <w:t>CONTRATADA</w:t>
      </w:r>
      <w:r w:rsidRPr="00B35689">
        <w:rPr>
          <w:rFonts w:ascii="Cambria" w:hAnsi="Cambria"/>
          <w:sz w:val="28"/>
          <w:szCs w:val="28"/>
        </w:rPr>
        <w:t xml:space="preserve">, sem prejuízo das demais sanções disciplinadas neste contrato. </w:t>
      </w:r>
    </w:p>
    <w:p w14:paraId="03CB0C03"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1F9875AE" w14:textId="5CF6FC80"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3.2 – </w:t>
      </w:r>
      <w:r w:rsidRPr="00B35689">
        <w:rPr>
          <w:rFonts w:ascii="Cambria" w:hAnsi="Cambria"/>
          <w:sz w:val="28"/>
          <w:szCs w:val="28"/>
        </w:rPr>
        <w:t>A Gestora do contrato tem poderes para glosar a fatura de serviços decorrentes de inexecução parcial, sem prejuízo de outras sanções previstas em lei e n</w:t>
      </w:r>
      <w:r w:rsidR="005930C7">
        <w:rPr>
          <w:rFonts w:ascii="Cambria" w:hAnsi="Cambria"/>
          <w:sz w:val="28"/>
          <w:szCs w:val="28"/>
        </w:rPr>
        <w:t>o</w:t>
      </w:r>
      <w:r w:rsidRPr="00B35689">
        <w:rPr>
          <w:rFonts w:ascii="Cambria" w:hAnsi="Cambria"/>
          <w:sz w:val="28"/>
          <w:szCs w:val="28"/>
        </w:rPr>
        <w:t xml:space="preserve"> </w:t>
      </w:r>
      <w:r w:rsidR="005930C7">
        <w:rPr>
          <w:rFonts w:ascii="Cambria" w:hAnsi="Cambria"/>
          <w:sz w:val="28"/>
          <w:szCs w:val="28"/>
        </w:rPr>
        <w:t>Decreto</w:t>
      </w:r>
      <w:r w:rsidR="005930C7" w:rsidRPr="008D53CB">
        <w:rPr>
          <w:rFonts w:ascii="Cambria" w:hAnsi="Cambria"/>
          <w:sz w:val="28"/>
          <w:szCs w:val="28"/>
        </w:rPr>
        <w:t xml:space="preserve"> nº </w:t>
      </w:r>
      <w:r w:rsidR="005930C7">
        <w:rPr>
          <w:rFonts w:ascii="Cambria" w:hAnsi="Cambria"/>
          <w:sz w:val="28"/>
          <w:szCs w:val="28"/>
        </w:rPr>
        <w:t>1.400</w:t>
      </w:r>
      <w:r w:rsidR="005930C7" w:rsidRPr="008D53CB">
        <w:rPr>
          <w:rFonts w:ascii="Cambria" w:hAnsi="Cambria"/>
          <w:sz w:val="28"/>
          <w:szCs w:val="28"/>
        </w:rPr>
        <w:t xml:space="preserve">/2021, de </w:t>
      </w:r>
      <w:r w:rsidR="005930C7">
        <w:rPr>
          <w:rFonts w:ascii="Cambria" w:hAnsi="Cambria"/>
          <w:sz w:val="28"/>
          <w:szCs w:val="28"/>
        </w:rPr>
        <w:t>28</w:t>
      </w:r>
      <w:r w:rsidR="005930C7" w:rsidRPr="008D53CB">
        <w:rPr>
          <w:rFonts w:ascii="Cambria" w:hAnsi="Cambria"/>
          <w:sz w:val="28"/>
          <w:szCs w:val="28"/>
        </w:rPr>
        <w:t xml:space="preserve"> de janeiro de 2021</w:t>
      </w:r>
      <w:r w:rsidRPr="00B35689">
        <w:rPr>
          <w:rFonts w:ascii="Cambria" w:hAnsi="Cambria"/>
          <w:sz w:val="28"/>
          <w:szCs w:val="28"/>
        </w:rPr>
        <w:t xml:space="preserve">, do </w:t>
      </w:r>
      <w:r w:rsidRPr="00B35689">
        <w:rPr>
          <w:rFonts w:ascii="Cambria" w:hAnsi="Cambria"/>
          <w:b/>
          <w:sz w:val="28"/>
          <w:szCs w:val="28"/>
        </w:rPr>
        <w:t>CONTRATANTE</w:t>
      </w:r>
      <w:r w:rsidRPr="00B35689">
        <w:rPr>
          <w:rFonts w:ascii="Cambria" w:hAnsi="Cambria"/>
          <w:sz w:val="28"/>
          <w:szCs w:val="28"/>
        </w:rPr>
        <w:t>.</w:t>
      </w:r>
    </w:p>
    <w:p w14:paraId="36E75C9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4D7F887"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CLÁUSULA QUARTA</w:t>
      </w:r>
    </w:p>
    <w:p w14:paraId="4C662D8E"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OBRIGAÇÕES E RESPONSABILIDADES DA CONTRATADA</w:t>
      </w:r>
    </w:p>
    <w:p w14:paraId="06EE8A9D"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8485D5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sz w:val="28"/>
          <w:szCs w:val="28"/>
        </w:rPr>
        <w:t xml:space="preserve">Além das obrigações estabelecidas no Termo de Referência – Anexo I do Edital, a </w:t>
      </w:r>
      <w:r w:rsidRPr="00B35689">
        <w:rPr>
          <w:rFonts w:ascii="Cambria" w:hAnsi="Cambria"/>
          <w:b/>
          <w:sz w:val="28"/>
          <w:szCs w:val="28"/>
        </w:rPr>
        <w:t>CONTRATADA</w:t>
      </w:r>
      <w:r w:rsidRPr="00B35689">
        <w:rPr>
          <w:rFonts w:ascii="Cambria" w:hAnsi="Cambria"/>
          <w:sz w:val="28"/>
          <w:szCs w:val="28"/>
        </w:rPr>
        <w:t xml:space="preserve"> obriga-se: </w:t>
      </w:r>
    </w:p>
    <w:p w14:paraId="5B317DD6" w14:textId="77777777" w:rsidR="00B35689" w:rsidRPr="006F7FBD" w:rsidRDefault="00B35689" w:rsidP="00B35689">
      <w:pPr>
        <w:tabs>
          <w:tab w:val="left" w:pos="-1701"/>
        </w:tabs>
        <w:autoSpaceDE w:val="0"/>
        <w:autoSpaceDN w:val="0"/>
        <w:adjustRightInd w:val="0"/>
        <w:jc w:val="both"/>
        <w:rPr>
          <w:rFonts w:ascii="Cambria" w:hAnsi="Cambria"/>
          <w:sz w:val="28"/>
          <w:szCs w:val="28"/>
        </w:rPr>
      </w:pPr>
    </w:p>
    <w:p w14:paraId="14B57388" w14:textId="245B0CE3" w:rsidR="00B35689" w:rsidRPr="006F7FBD" w:rsidRDefault="00B35689" w:rsidP="00B35689">
      <w:pPr>
        <w:tabs>
          <w:tab w:val="left" w:pos="-1701"/>
        </w:tabs>
        <w:autoSpaceDE w:val="0"/>
        <w:autoSpaceDN w:val="0"/>
        <w:adjustRightInd w:val="0"/>
        <w:jc w:val="both"/>
        <w:rPr>
          <w:rFonts w:ascii="Cambria" w:hAnsi="Cambria"/>
          <w:sz w:val="28"/>
          <w:szCs w:val="28"/>
        </w:rPr>
      </w:pPr>
      <w:r w:rsidRPr="006F7FBD">
        <w:rPr>
          <w:rFonts w:ascii="Cambria" w:hAnsi="Cambria"/>
          <w:b/>
          <w:sz w:val="28"/>
          <w:szCs w:val="28"/>
        </w:rPr>
        <w:t xml:space="preserve">4.1 – </w:t>
      </w:r>
      <w:r w:rsidRPr="006F7FBD">
        <w:rPr>
          <w:rFonts w:ascii="Cambria" w:hAnsi="Cambria"/>
          <w:sz w:val="28"/>
          <w:szCs w:val="28"/>
        </w:rPr>
        <w:t xml:space="preserve">Implantar, em até 05 (cinco) dias úteis contados da data indicada pelo </w:t>
      </w:r>
      <w:r w:rsidRPr="006F7FBD">
        <w:rPr>
          <w:rFonts w:ascii="Cambria" w:hAnsi="Cambria"/>
          <w:b/>
          <w:sz w:val="28"/>
          <w:szCs w:val="28"/>
        </w:rPr>
        <w:t>CONTRATANTE</w:t>
      </w:r>
      <w:r w:rsidRPr="006F7FBD">
        <w:rPr>
          <w:rFonts w:ascii="Cambria" w:hAnsi="Cambria"/>
          <w:sz w:val="28"/>
          <w:szCs w:val="28"/>
        </w:rPr>
        <w:t xml:space="preserve"> na Autorização para Início dos Serviços, o </w:t>
      </w:r>
      <w:r w:rsidR="00E30E95" w:rsidRPr="006F7FBD">
        <w:rPr>
          <w:rFonts w:ascii="Cambria" w:hAnsi="Cambria" w:cs="Consolas"/>
          <w:bCs/>
          <w:sz w:val="28"/>
          <w:szCs w:val="28"/>
        </w:rPr>
        <w:t xml:space="preserve">Médico </w:t>
      </w:r>
      <w:r w:rsidR="00164469">
        <w:rPr>
          <w:rFonts w:ascii="Cambria" w:hAnsi="Cambria" w:cs="Consolas"/>
          <w:bCs/>
          <w:sz w:val="28"/>
          <w:szCs w:val="28"/>
        </w:rPr>
        <w:t>Ortopedi</w:t>
      </w:r>
      <w:r w:rsidR="00387A75">
        <w:rPr>
          <w:rFonts w:ascii="Cambria" w:hAnsi="Cambria" w:cs="Consolas"/>
          <w:bCs/>
          <w:sz w:val="28"/>
          <w:szCs w:val="28"/>
        </w:rPr>
        <w:t>s</w:t>
      </w:r>
      <w:r w:rsidR="00164469">
        <w:rPr>
          <w:rFonts w:ascii="Cambria" w:hAnsi="Cambria" w:cs="Consolas"/>
          <w:bCs/>
          <w:sz w:val="28"/>
          <w:szCs w:val="28"/>
        </w:rPr>
        <w:t xml:space="preserve">ta </w:t>
      </w:r>
      <w:r w:rsidRPr="006F7FBD">
        <w:rPr>
          <w:rFonts w:ascii="Cambria" w:hAnsi="Cambria"/>
          <w:sz w:val="28"/>
          <w:szCs w:val="28"/>
        </w:rPr>
        <w:t xml:space="preserve">relacionado no Anexo I – Termo de Referência do Edital, no horário fixado. </w:t>
      </w:r>
    </w:p>
    <w:p w14:paraId="101DD46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369CBB4"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4.2 – </w:t>
      </w:r>
      <w:r w:rsidRPr="00B35689">
        <w:rPr>
          <w:rFonts w:ascii="Cambria" w:hAnsi="Cambria"/>
          <w:sz w:val="28"/>
          <w:szCs w:val="28"/>
        </w:rPr>
        <w:t xml:space="preserve">Responsabilizar-se integralmente pela execução dos serviços, nos termos da legislação vigente. </w:t>
      </w:r>
    </w:p>
    <w:p w14:paraId="6CB8AE40"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401C2BE"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4.3 – </w:t>
      </w:r>
      <w:r w:rsidRPr="00B35689">
        <w:rPr>
          <w:rFonts w:ascii="Cambria" w:hAnsi="Cambria"/>
          <w:sz w:val="28"/>
          <w:szCs w:val="28"/>
        </w:rPr>
        <w:t xml:space="preserve">Designar por escrito, na assinatura deste contrato, supervisor com poderes de representante para responder pelo gerenciamento dos serviços. </w:t>
      </w:r>
    </w:p>
    <w:p w14:paraId="52989F4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44245A96"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4.4 – </w:t>
      </w:r>
      <w:r w:rsidRPr="00B35689">
        <w:rPr>
          <w:rFonts w:ascii="Cambria" w:hAnsi="Cambria"/>
          <w:sz w:val="28"/>
          <w:szCs w:val="28"/>
        </w:rPr>
        <w:t xml:space="preserve">Efetuar a reposição de pessoal, de imediato, em eventual ausência. </w:t>
      </w:r>
    </w:p>
    <w:p w14:paraId="41B411D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41E68A3" w14:textId="60ABBD93"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4.5 – </w:t>
      </w:r>
      <w:r w:rsidRPr="00B35689">
        <w:rPr>
          <w:rFonts w:ascii="Cambria" w:hAnsi="Cambria"/>
          <w:sz w:val="28"/>
          <w:szCs w:val="28"/>
        </w:rPr>
        <w:t xml:space="preserve">Comunicar à </w:t>
      </w:r>
      <w:r w:rsidR="0025730A" w:rsidRPr="00E53890">
        <w:rPr>
          <w:rFonts w:ascii="Cambria" w:hAnsi="Cambria" w:cs="Consolas"/>
          <w:sz w:val="28"/>
          <w:szCs w:val="28"/>
        </w:rPr>
        <w:t>Secretária de Saúde</w:t>
      </w:r>
      <w:r w:rsidRPr="00B35689">
        <w:rPr>
          <w:rFonts w:ascii="Cambria" w:hAnsi="Cambria"/>
          <w:sz w:val="28"/>
          <w:szCs w:val="28"/>
        </w:rPr>
        <w:t xml:space="preserve"> toda vez que ocorrer afastamento ou qualquer irregularidade, substituição ou inclusão de qualquer elemento da equipe que esteja prestando serviços. </w:t>
      </w:r>
    </w:p>
    <w:p w14:paraId="0DA0F9C7"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5F67D5D" w14:textId="69EC426B"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2D49B6">
        <w:rPr>
          <w:rFonts w:ascii="Cambria" w:hAnsi="Cambria"/>
          <w:b/>
          <w:sz w:val="28"/>
          <w:szCs w:val="28"/>
        </w:rPr>
        <w:t>6</w:t>
      </w:r>
      <w:r w:rsidRPr="00B35689">
        <w:rPr>
          <w:rFonts w:ascii="Cambria" w:hAnsi="Cambria"/>
          <w:b/>
          <w:sz w:val="28"/>
          <w:szCs w:val="28"/>
        </w:rPr>
        <w:t xml:space="preserve"> – </w:t>
      </w:r>
      <w:r w:rsidRPr="00B35689">
        <w:rPr>
          <w:rFonts w:ascii="Cambria" w:hAnsi="Cambria"/>
          <w:sz w:val="28"/>
          <w:szCs w:val="28"/>
        </w:rPr>
        <w:t xml:space="preserve">Instruir seus profissionais quanto às necessidades de acatar as orientações da </w:t>
      </w:r>
      <w:r w:rsidR="0025730A" w:rsidRPr="00E53890">
        <w:rPr>
          <w:rFonts w:ascii="Cambria" w:hAnsi="Cambria" w:cs="Consolas"/>
          <w:sz w:val="28"/>
          <w:szCs w:val="28"/>
        </w:rPr>
        <w:t>Secretária de Saúde</w:t>
      </w:r>
      <w:r w:rsidRPr="00B35689">
        <w:rPr>
          <w:rFonts w:ascii="Cambria" w:hAnsi="Cambria"/>
          <w:sz w:val="28"/>
          <w:szCs w:val="28"/>
        </w:rPr>
        <w:t xml:space="preserve">, inclusive quanto ao cumprimento das Normas Internas e de Segurança e Medicina do Trabalho. </w:t>
      </w:r>
    </w:p>
    <w:p w14:paraId="27BCFFEE" w14:textId="77777777" w:rsidR="00E30E95" w:rsidRPr="00B35689" w:rsidRDefault="00E30E95" w:rsidP="00B35689">
      <w:pPr>
        <w:tabs>
          <w:tab w:val="left" w:pos="-1701"/>
        </w:tabs>
        <w:autoSpaceDE w:val="0"/>
        <w:autoSpaceDN w:val="0"/>
        <w:adjustRightInd w:val="0"/>
        <w:jc w:val="both"/>
        <w:rPr>
          <w:rFonts w:ascii="Cambria" w:hAnsi="Cambria"/>
          <w:sz w:val="28"/>
          <w:szCs w:val="28"/>
        </w:rPr>
      </w:pPr>
    </w:p>
    <w:p w14:paraId="28DD5D6E" w14:textId="4F2BEEDD"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4.</w:t>
      </w:r>
      <w:r w:rsidR="002D49B6">
        <w:rPr>
          <w:rFonts w:ascii="Cambria" w:hAnsi="Cambria"/>
          <w:b/>
          <w:sz w:val="28"/>
          <w:szCs w:val="28"/>
        </w:rPr>
        <w:t>7</w:t>
      </w:r>
      <w:r w:rsidRPr="00B35689">
        <w:rPr>
          <w:rFonts w:ascii="Cambria" w:hAnsi="Cambria"/>
          <w:b/>
          <w:sz w:val="28"/>
          <w:szCs w:val="28"/>
        </w:rPr>
        <w:t xml:space="preserve"> – </w:t>
      </w:r>
      <w:r w:rsidRPr="00B35689">
        <w:rPr>
          <w:rFonts w:ascii="Cambria" w:hAnsi="Cambria"/>
          <w:sz w:val="28"/>
          <w:szCs w:val="28"/>
        </w:rPr>
        <w:t xml:space="preserve">Assumir todas as responsabilidades e tomar as medidas necessárias ao atendimento do seu empregado acidentado ou com mal súbito. </w:t>
      </w:r>
    </w:p>
    <w:p w14:paraId="7115529F" w14:textId="77777777" w:rsidR="003313BE" w:rsidRDefault="003313BE" w:rsidP="00B35689">
      <w:pPr>
        <w:tabs>
          <w:tab w:val="left" w:pos="-1701"/>
        </w:tabs>
        <w:autoSpaceDE w:val="0"/>
        <w:autoSpaceDN w:val="0"/>
        <w:adjustRightInd w:val="0"/>
        <w:jc w:val="both"/>
        <w:rPr>
          <w:rFonts w:ascii="Cambria" w:hAnsi="Cambria"/>
          <w:b/>
          <w:sz w:val="28"/>
          <w:szCs w:val="28"/>
        </w:rPr>
      </w:pPr>
    </w:p>
    <w:p w14:paraId="320B9CA2" w14:textId="26DFC1AA"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2D49B6">
        <w:rPr>
          <w:rFonts w:ascii="Cambria" w:hAnsi="Cambria"/>
          <w:b/>
          <w:sz w:val="28"/>
          <w:szCs w:val="28"/>
        </w:rPr>
        <w:t>8</w:t>
      </w:r>
      <w:r w:rsidRPr="00B35689">
        <w:rPr>
          <w:rFonts w:ascii="Cambria" w:hAnsi="Cambria"/>
          <w:b/>
          <w:sz w:val="28"/>
          <w:szCs w:val="28"/>
        </w:rPr>
        <w:t xml:space="preserve"> – </w:t>
      </w:r>
      <w:r w:rsidRPr="00B35689">
        <w:rPr>
          <w:rFonts w:ascii="Cambria" w:hAnsi="Cambria"/>
          <w:sz w:val="28"/>
          <w:szCs w:val="28"/>
        </w:rPr>
        <w:t xml:space="preserve">Apresentar os comprovantes de pagamentos de benefícios e encargos. </w:t>
      </w:r>
    </w:p>
    <w:p w14:paraId="0284CA72"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B5737DA" w14:textId="18D5F386"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2D49B6">
        <w:rPr>
          <w:rFonts w:ascii="Cambria" w:hAnsi="Cambria"/>
          <w:b/>
          <w:sz w:val="28"/>
          <w:szCs w:val="28"/>
        </w:rPr>
        <w:t>9</w:t>
      </w:r>
      <w:r w:rsidRPr="00B35689">
        <w:rPr>
          <w:rFonts w:ascii="Cambria" w:hAnsi="Cambria"/>
          <w:b/>
          <w:sz w:val="28"/>
          <w:szCs w:val="28"/>
        </w:rPr>
        <w:t xml:space="preserve"> – </w:t>
      </w:r>
      <w:r w:rsidRPr="00B35689">
        <w:rPr>
          <w:rFonts w:ascii="Cambria" w:hAnsi="Cambria"/>
          <w:sz w:val="28"/>
          <w:szCs w:val="28"/>
        </w:rPr>
        <w:t>Manter, durante toda a execução deste contrato, todas as condições que culminaram em sua habilitação.</w:t>
      </w:r>
    </w:p>
    <w:p w14:paraId="1C06882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1A133F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CLÁUSULA QUINTA</w:t>
      </w:r>
    </w:p>
    <w:p w14:paraId="6053DD6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VALOR, RECURSOS E PAGAMENTO</w:t>
      </w:r>
    </w:p>
    <w:p w14:paraId="0C62961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D257F26"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5.1 –</w:t>
      </w:r>
      <w:r w:rsidRPr="00B35689">
        <w:rPr>
          <w:rFonts w:ascii="Cambria" w:hAnsi="Cambria" w:cs="Consolas"/>
          <w:sz w:val="28"/>
          <w:szCs w:val="28"/>
        </w:rPr>
        <w:t xml:space="preserve"> </w:t>
      </w:r>
      <w:r w:rsidRPr="00B35689">
        <w:rPr>
          <w:rFonts w:ascii="Cambria" w:hAnsi="Cambria"/>
          <w:sz w:val="28"/>
          <w:szCs w:val="28"/>
        </w:rPr>
        <w:t xml:space="preserve">O valor total do presente contrato é de R$_________ (_______________), sendo que a </w:t>
      </w:r>
      <w:r w:rsidRPr="00B35689">
        <w:rPr>
          <w:rFonts w:ascii="Cambria" w:hAnsi="Cambria"/>
          <w:b/>
          <w:sz w:val="28"/>
          <w:szCs w:val="28"/>
        </w:rPr>
        <w:t>CONTRATADA</w:t>
      </w:r>
      <w:r w:rsidRPr="00B35689">
        <w:rPr>
          <w:rFonts w:ascii="Cambria" w:hAnsi="Cambria"/>
          <w:sz w:val="28"/>
          <w:szCs w:val="28"/>
        </w:rPr>
        <w:t xml:space="preserve"> perceberá a importância mensal estimada de R$ _________ (________________).</w:t>
      </w:r>
    </w:p>
    <w:p w14:paraId="628B9983"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08D2616" w14:textId="4C8180E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5.2 –</w:t>
      </w:r>
      <w:r w:rsidRPr="00B35689">
        <w:rPr>
          <w:rFonts w:ascii="Cambria" w:hAnsi="Cambria"/>
          <w:sz w:val="28"/>
          <w:szCs w:val="28"/>
        </w:rPr>
        <w:t xml:space="preserve"> A despesa onerará o recurso orçamentário reservado na Funciona</w:t>
      </w:r>
      <w:r w:rsidR="007320AC">
        <w:rPr>
          <w:rFonts w:ascii="Cambria" w:hAnsi="Cambria"/>
          <w:sz w:val="28"/>
          <w:szCs w:val="28"/>
        </w:rPr>
        <w:t>l</w:t>
      </w:r>
      <w:r w:rsidRPr="00B35689">
        <w:rPr>
          <w:rFonts w:ascii="Cambria" w:hAnsi="Cambria"/>
          <w:sz w:val="28"/>
          <w:szCs w:val="28"/>
        </w:rPr>
        <w:t xml:space="preserve"> Programática</w:t>
      </w:r>
      <w:r w:rsidRPr="00B35689">
        <w:rPr>
          <w:rFonts w:ascii="Cambria" w:hAnsi="Cambria" w:cs="Consolas"/>
          <w:sz w:val="28"/>
          <w:szCs w:val="28"/>
        </w:rPr>
        <w:t>:</w:t>
      </w:r>
    </w:p>
    <w:p w14:paraId="34A3EEFB" w14:textId="1DB3A2D6" w:rsidR="006F7FBD" w:rsidRPr="00B35689" w:rsidRDefault="006F7FBD" w:rsidP="006F7FBD">
      <w:pPr>
        <w:tabs>
          <w:tab w:val="left" w:pos="-1701"/>
        </w:tabs>
        <w:jc w:val="both"/>
        <w:rPr>
          <w:rFonts w:ascii="Cambria" w:hAnsi="Cambria" w:cs="Consolas"/>
          <w:b/>
          <w:sz w:val="28"/>
          <w:szCs w:val="28"/>
        </w:rPr>
      </w:pPr>
      <w:r w:rsidRPr="00B35689">
        <w:rPr>
          <w:rFonts w:ascii="Cambria" w:hAnsi="Cambria" w:cs="Consolas"/>
          <w:b/>
          <w:sz w:val="28"/>
          <w:szCs w:val="28"/>
        </w:rPr>
        <w:t xml:space="preserve">FICHA </w:t>
      </w:r>
      <w:r>
        <w:rPr>
          <w:rFonts w:ascii="Cambria" w:hAnsi="Cambria" w:cs="Consolas"/>
          <w:b/>
          <w:sz w:val="28"/>
          <w:szCs w:val="28"/>
        </w:rPr>
        <w:t>159</w:t>
      </w:r>
      <w:r w:rsidR="007320AC">
        <w:rPr>
          <w:rFonts w:ascii="Cambria" w:hAnsi="Cambria" w:cs="Consolas"/>
          <w:b/>
          <w:sz w:val="28"/>
          <w:szCs w:val="28"/>
        </w:rPr>
        <w:t>.</w:t>
      </w:r>
    </w:p>
    <w:p w14:paraId="48B11C12" w14:textId="77777777" w:rsidR="006F7FBD" w:rsidRPr="00B35689" w:rsidRDefault="006F7FBD" w:rsidP="006F7FBD">
      <w:pPr>
        <w:tabs>
          <w:tab w:val="left" w:pos="-1701"/>
        </w:tabs>
        <w:autoSpaceDE w:val="0"/>
        <w:autoSpaceDN w:val="0"/>
        <w:adjustRightInd w:val="0"/>
        <w:jc w:val="both"/>
        <w:rPr>
          <w:rFonts w:ascii="Cambria" w:hAnsi="Cambria" w:cs="Consolas"/>
          <w:b/>
          <w:sz w:val="28"/>
          <w:szCs w:val="28"/>
        </w:rPr>
      </w:pPr>
    </w:p>
    <w:p w14:paraId="6C3D5AAC" w14:textId="262FAE79"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5.3 –</w:t>
      </w:r>
      <w:r w:rsidRPr="00B35689">
        <w:rPr>
          <w:rFonts w:ascii="Cambria" w:hAnsi="Cambria"/>
          <w:sz w:val="28"/>
          <w:szCs w:val="28"/>
        </w:rPr>
        <w:t xml:space="preserve"> Os originais das notas fiscais/faturas (emitidas em conformidade com as medições e após os Atestados de Realização dos Serviços da </w:t>
      </w:r>
      <w:r w:rsidR="0025730A" w:rsidRPr="00E53890">
        <w:rPr>
          <w:rFonts w:ascii="Cambria" w:hAnsi="Cambria" w:cs="Consolas"/>
          <w:sz w:val="28"/>
          <w:szCs w:val="28"/>
        </w:rPr>
        <w:t>Secretária de Saúde</w:t>
      </w:r>
      <w:r w:rsidRPr="00B35689">
        <w:rPr>
          <w:rFonts w:ascii="Cambria" w:hAnsi="Cambria"/>
          <w:sz w:val="28"/>
          <w:szCs w:val="28"/>
        </w:rPr>
        <w:t xml:space="preserve">) deverão ser apresentados em até 03 (três) dias úteis da autorização de faturamento à </w:t>
      </w:r>
      <w:r w:rsidR="0025730A" w:rsidRPr="00E53890">
        <w:rPr>
          <w:rFonts w:ascii="Cambria" w:hAnsi="Cambria" w:cs="Consolas"/>
          <w:sz w:val="28"/>
          <w:szCs w:val="28"/>
        </w:rPr>
        <w:t>Secretária de Saúde</w:t>
      </w:r>
      <w:r w:rsidRPr="00B35689">
        <w:rPr>
          <w:rFonts w:ascii="Cambria" w:hAnsi="Cambria"/>
          <w:sz w:val="28"/>
          <w:szCs w:val="28"/>
        </w:rPr>
        <w:t xml:space="preserve">, juntamente com os seguintes comprovantes, quando aplicável: </w:t>
      </w:r>
    </w:p>
    <w:p w14:paraId="08CC5985"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292FF7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w:t>
      </w:r>
      <w:r w:rsidRPr="00B35689">
        <w:rPr>
          <w:rFonts w:ascii="Cambria" w:hAnsi="Cambria"/>
          <w:sz w:val="28"/>
          <w:szCs w:val="28"/>
        </w:rPr>
        <w:t xml:space="preserve"> Prova do recolhimento mensal do FGTS, por meio das guias de recolhimento do Fundo de Garantia do Tempo de Serviço e Informações à Previdência Social – GFIP, que deverão corresponder ao período de execução e por tomador de serviço (</w:t>
      </w:r>
      <w:r w:rsidRPr="00B35689">
        <w:rPr>
          <w:rFonts w:ascii="Cambria" w:hAnsi="Cambria"/>
          <w:b/>
          <w:sz w:val="28"/>
          <w:szCs w:val="28"/>
        </w:rPr>
        <w:t>CONTRATANTE</w:t>
      </w:r>
      <w:r w:rsidRPr="00B35689">
        <w:rPr>
          <w:rFonts w:ascii="Cambria" w:hAnsi="Cambria"/>
          <w:sz w:val="28"/>
          <w:szCs w:val="28"/>
        </w:rPr>
        <w:t xml:space="preserve">), da seguinte forma: </w:t>
      </w:r>
    </w:p>
    <w:p w14:paraId="7995274D" w14:textId="6A11B8D9" w:rsidR="00B35689" w:rsidRDefault="00B35689" w:rsidP="00B35689">
      <w:pPr>
        <w:tabs>
          <w:tab w:val="left" w:pos="-1701"/>
        </w:tabs>
        <w:autoSpaceDE w:val="0"/>
        <w:autoSpaceDN w:val="0"/>
        <w:adjustRightInd w:val="0"/>
        <w:jc w:val="both"/>
        <w:rPr>
          <w:rFonts w:ascii="Cambria" w:hAnsi="Cambria"/>
          <w:sz w:val="28"/>
          <w:szCs w:val="28"/>
        </w:rPr>
      </w:pPr>
    </w:p>
    <w:p w14:paraId="0BC92C95"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a.1)</w:t>
      </w:r>
      <w:r w:rsidRPr="00B35689">
        <w:rPr>
          <w:rFonts w:ascii="Cambria" w:hAnsi="Cambria"/>
          <w:sz w:val="28"/>
          <w:szCs w:val="28"/>
        </w:rPr>
        <w:t xml:space="preserve"> Protocolo de Envio de Arquivos, emitido pela Conectividade Social; </w:t>
      </w:r>
    </w:p>
    <w:p w14:paraId="3FBFFD29"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a.2)</w:t>
      </w:r>
      <w:r w:rsidRPr="00B35689">
        <w:rPr>
          <w:rFonts w:ascii="Cambria" w:hAnsi="Cambria"/>
          <w:sz w:val="28"/>
          <w:szCs w:val="28"/>
        </w:rPr>
        <w:t xml:space="preserve"> Guia de Recolhimento do FGTS - GRF, gerada e impressa pelo SEFIP, com a autenticação mecânica ou acompanhada do comprovante de recolhimento bancário ou o comprovante emitido quando o recolhimento for efetuado pela Internet; </w:t>
      </w:r>
    </w:p>
    <w:p w14:paraId="435FEE1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a.3) </w:t>
      </w:r>
      <w:r w:rsidRPr="00B35689">
        <w:rPr>
          <w:rFonts w:ascii="Cambria" w:hAnsi="Cambria"/>
          <w:sz w:val="28"/>
          <w:szCs w:val="28"/>
        </w:rPr>
        <w:t xml:space="preserve">Relação dos Trabalhadores Constantes do Arquivo SEFIP - RE; </w:t>
      </w:r>
    </w:p>
    <w:p w14:paraId="523E3DF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a.4)</w:t>
      </w:r>
      <w:r w:rsidRPr="00B35689">
        <w:rPr>
          <w:rFonts w:ascii="Cambria" w:hAnsi="Cambria"/>
          <w:sz w:val="28"/>
          <w:szCs w:val="28"/>
        </w:rPr>
        <w:t xml:space="preserve"> Relação de Tomadores/Serviços/Obras – RET; </w:t>
      </w:r>
    </w:p>
    <w:p w14:paraId="38DC7431"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a.5)</w:t>
      </w:r>
      <w:r w:rsidRPr="00B35689">
        <w:rPr>
          <w:rFonts w:ascii="Cambria" w:hAnsi="Cambria"/>
          <w:sz w:val="28"/>
          <w:szCs w:val="28"/>
        </w:rPr>
        <w:t xml:space="preserve"> Caso, por ocasião da apresentação da nota fiscal/fatura, não haja decorrido o prazo legal para recolhimento do FGTS poderão ser apresentadas cópias das guias </w:t>
      </w:r>
      <w:r w:rsidRPr="00B35689">
        <w:rPr>
          <w:rFonts w:ascii="Cambria" w:hAnsi="Cambria"/>
          <w:sz w:val="28"/>
          <w:szCs w:val="28"/>
        </w:rPr>
        <w:lastRenderedPageBreak/>
        <w:t xml:space="preserve">de recolhimento referentes ao mês imediatamente anterior, devendo a </w:t>
      </w:r>
      <w:r w:rsidRPr="00B35689">
        <w:rPr>
          <w:rFonts w:ascii="Cambria" w:hAnsi="Cambria"/>
          <w:b/>
          <w:sz w:val="28"/>
          <w:szCs w:val="28"/>
        </w:rPr>
        <w:t>CONTRATADA</w:t>
      </w:r>
      <w:r w:rsidRPr="00B35689">
        <w:rPr>
          <w:rFonts w:ascii="Cambria" w:hAnsi="Cambria"/>
          <w:sz w:val="28"/>
          <w:szCs w:val="28"/>
        </w:rPr>
        <w:t xml:space="preserve"> apresentar a documentação devida, quando do vencimento do prazo legal para o recolhimento.</w:t>
      </w:r>
    </w:p>
    <w:p w14:paraId="7C624381"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0C4A58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b) </w:t>
      </w:r>
      <w:r w:rsidRPr="00B35689">
        <w:rPr>
          <w:rFonts w:ascii="Cambria" w:hAnsi="Cambria"/>
          <w:sz w:val="28"/>
          <w:szCs w:val="28"/>
        </w:rPr>
        <w:t xml:space="preserve">Prova de recolhimento do Imposto sobre Serviços de Qualquer Natureza – ISSQN, devido no Município no qual a prestação do serviço for realizada, em consonância com as disposições contidas na Lei Complementar nº 116, de 31.07.03. </w:t>
      </w:r>
    </w:p>
    <w:p w14:paraId="730FC519"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F0936B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w:t>
      </w:r>
      <w:r w:rsidRPr="00B35689">
        <w:rPr>
          <w:rFonts w:ascii="Cambria" w:hAnsi="Cambria"/>
          <w:sz w:val="28"/>
          <w:szCs w:val="28"/>
        </w:rPr>
        <w:t xml:space="preserve"> Cópia da folha de pagamento específica para os serviços realizados sob este contrato, identificando o número do contrato, relacionando respectivamente todos os segurados colocados à disposição desta e informando: </w:t>
      </w:r>
    </w:p>
    <w:p w14:paraId="5F859E71"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41C2E3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c.1)</w:t>
      </w:r>
      <w:r w:rsidRPr="00B35689">
        <w:rPr>
          <w:rFonts w:ascii="Cambria" w:hAnsi="Cambria"/>
          <w:sz w:val="28"/>
          <w:szCs w:val="28"/>
        </w:rPr>
        <w:t xml:space="preserve"> Nomes dos segurados; </w:t>
      </w:r>
    </w:p>
    <w:p w14:paraId="6825D3A9"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c.2)</w:t>
      </w:r>
      <w:r w:rsidRPr="00B35689">
        <w:rPr>
          <w:rFonts w:ascii="Cambria" w:hAnsi="Cambria"/>
          <w:sz w:val="28"/>
          <w:szCs w:val="28"/>
        </w:rPr>
        <w:t xml:space="preserve"> Cargo ou função; </w:t>
      </w:r>
    </w:p>
    <w:p w14:paraId="0E35F8E0"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c.3)</w:t>
      </w:r>
      <w:r w:rsidRPr="00B35689">
        <w:rPr>
          <w:rFonts w:ascii="Cambria" w:hAnsi="Cambria"/>
          <w:sz w:val="28"/>
          <w:szCs w:val="28"/>
        </w:rPr>
        <w:t xml:space="preserve"> Remuneração, discriminando separadamente as parcelas sujeitas ou não à incidência das contribuições previdenciárias; </w:t>
      </w:r>
    </w:p>
    <w:p w14:paraId="4799743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c.4)</w:t>
      </w:r>
      <w:r w:rsidRPr="00B35689">
        <w:rPr>
          <w:rFonts w:ascii="Cambria" w:hAnsi="Cambria"/>
          <w:sz w:val="28"/>
          <w:szCs w:val="28"/>
        </w:rPr>
        <w:t xml:space="preserve"> Descontos legais; </w:t>
      </w:r>
    </w:p>
    <w:p w14:paraId="650CC084"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c.5)</w:t>
      </w:r>
      <w:r w:rsidRPr="00B35689">
        <w:rPr>
          <w:rFonts w:ascii="Cambria" w:hAnsi="Cambria"/>
          <w:sz w:val="28"/>
          <w:szCs w:val="28"/>
        </w:rPr>
        <w:t xml:space="preserve"> Quantidade de quotas e valor pago a título de salário-família; </w:t>
      </w:r>
    </w:p>
    <w:p w14:paraId="354273ED"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c.6)</w:t>
      </w:r>
      <w:r w:rsidRPr="00B35689">
        <w:rPr>
          <w:rFonts w:ascii="Cambria" w:hAnsi="Cambria"/>
          <w:sz w:val="28"/>
          <w:szCs w:val="28"/>
        </w:rPr>
        <w:t xml:space="preserve"> Totalização por rubrica e geral; </w:t>
      </w:r>
    </w:p>
    <w:p w14:paraId="51661B1F"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c.7)</w:t>
      </w:r>
      <w:r w:rsidRPr="00B35689">
        <w:rPr>
          <w:rFonts w:ascii="Cambria" w:hAnsi="Cambria"/>
          <w:sz w:val="28"/>
          <w:szCs w:val="28"/>
        </w:rPr>
        <w:t xml:space="preserve"> Resumo geral consolidado da folha de pagamento. </w:t>
      </w:r>
    </w:p>
    <w:p w14:paraId="552B4DCD"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9548DA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d) </w:t>
      </w:r>
      <w:r w:rsidRPr="00B35689">
        <w:rPr>
          <w:rFonts w:ascii="Cambria" w:hAnsi="Cambria"/>
          <w:sz w:val="28"/>
          <w:szCs w:val="28"/>
        </w:rPr>
        <w:t xml:space="preserve">Comprovantes de pagamento dos salários concernentes ao período que a prestação dos serviços se refere com a apresentação de um dos seguintes documentos: </w:t>
      </w:r>
    </w:p>
    <w:p w14:paraId="3BCA69BA"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F46D15F"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d.1)</w:t>
      </w:r>
      <w:r w:rsidRPr="00B35689">
        <w:rPr>
          <w:rFonts w:ascii="Cambria" w:hAnsi="Cambria"/>
          <w:sz w:val="28"/>
          <w:szCs w:val="28"/>
        </w:rPr>
        <w:t xml:space="preserve"> Comprovante de depósito em conta bancária do empregado; ou </w:t>
      </w:r>
    </w:p>
    <w:p w14:paraId="3ADB0A5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d.2)</w:t>
      </w:r>
      <w:r w:rsidRPr="00B35689">
        <w:rPr>
          <w:rFonts w:ascii="Cambria" w:hAnsi="Cambria"/>
          <w:sz w:val="28"/>
          <w:szCs w:val="28"/>
        </w:rPr>
        <w:t xml:space="preserve"> Comprovante de pagamento a cada empregado ou recibo de cada um deles, contendo a identificação da empresa, a importância paga, os descontos efetuados, mês de referência, data de pagamento/recebimento e assinatura do funcionário. </w:t>
      </w:r>
    </w:p>
    <w:p w14:paraId="1505A398" w14:textId="77777777" w:rsidR="002D49B6" w:rsidRDefault="002D49B6" w:rsidP="00B35689">
      <w:pPr>
        <w:tabs>
          <w:tab w:val="left" w:pos="-1701"/>
        </w:tabs>
        <w:autoSpaceDE w:val="0"/>
        <w:autoSpaceDN w:val="0"/>
        <w:adjustRightInd w:val="0"/>
        <w:jc w:val="both"/>
        <w:rPr>
          <w:rFonts w:ascii="Cambria" w:hAnsi="Cambria" w:cs="Consolas"/>
          <w:b/>
          <w:sz w:val="28"/>
          <w:szCs w:val="28"/>
        </w:rPr>
      </w:pPr>
    </w:p>
    <w:p w14:paraId="0EFE185F" w14:textId="62EC0EEE"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5.4 –</w:t>
      </w:r>
      <w:r w:rsidRPr="00B35689">
        <w:rPr>
          <w:rFonts w:ascii="Cambria" w:hAnsi="Cambria"/>
          <w:sz w:val="28"/>
          <w:szCs w:val="28"/>
        </w:rPr>
        <w:t xml:space="preserve"> No caso de a </w:t>
      </w:r>
      <w:r w:rsidRPr="00B35689">
        <w:rPr>
          <w:rFonts w:ascii="Cambria" w:hAnsi="Cambria"/>
          <w:b/>
          <w:sz w:val="28"/>
          <w:szCs w:val="28"/>
        </w:rPr>
        <w:t>CONTRATADA</w:t>
      </w:r>
      <w:r w:rsidRPr="00B35689">
        <w:rPr>
          <w:rFonts w:ascii="Cambria" w:hAnsi="Cambria"/>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44F9BF37"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C298CDC" w14:textId="321ECEB8"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lastRenderedPageBreak/>
        <w:t>5.5 –</w:t>
      </w:r>
      <w:r w:rsidRPr="00B35689">
        <w:rPr>
          <w:rFonts w:ascii="Cambria" w:hAnsi="Cambria"/>
          <w:sz w:val="28"/>
          <w:szCs w:val="28"/>
        </w:rPr>
        <w:t xml:space="preserve"> No caso de a </w:t>
      </w:r>
      <w:r w:rsidRPr="00B35689">
        <w:rPr>
          <w:rFonts w:ascii="Cambria" w:hAnsi="Cambria"/>
          <w:b/>
          <w:sz w:val="28"/>
          <w:szCs w:val="28"/>
        </w:rPr>
        <w:t>CONTRATADA</w:t>
      </w:r>
      <w:r w:rsidRPr="00B35689">
        <w:rPr>
          <w:rFonts w:ascii="Cambria" w:hAnsi="Cambria"/>
          <w:sz w:val="28"/>
          <w:szCs w:val="28"/>
        </w:rPr>
        <w:t xml:space="preserve"> estar em situação de recuperação extrajudicial, junto com os demais comprovantes, deverá apresentar comprovação documental de que está cumprindo as obrigações do plano de recuperação extrajudicial.</w:t>
      </w:r>
    </w:p>
    <w:p w14:paraId="62ED339F" w14:textId="77777777" w:rsidR="00515056" w:rsidRPr="00B35689" w:rsidRDefault="00515056" w:rsidP="00B35689">
      <w:pPr>
        <w:tabs>
          <w:tab w:val="left" w:pos="-1701"/>
        </w:tabs>
        <w:autoSpaceDE w:val="0"/>
        <w:autoSpaceDN w:val="0"/>
        <w:adjustRightInd w:val="0"/>
        <w:jc w:val="both"/>
        <w:rPr>
          <w:rFonts w:ascii="Cambria" w:hAnsi="Cambria" w:cs="Consolas"/>
          <w:b/>
          <w:sz w:val="28"/>
          <w:szCs w:val="28"/>
        </w:rPr>
      </w:pPr>
    </w:p>
    <w:p w14:paraId="2379D2E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5.6 –</w:t>
      </w:r>
      <w:r w:rsidRPr="00B35689">
        <w:rPr>
          <w:rFonts w:ascii="Cambria" w:hAnsi="Cambria"/>
          <w:sz w:val="28"/>
          <w:szCs w:val="28"/>
        </w:rPr>
        <w:t xml:space="preserve"> A não apresentação das comprovações de que tratam as cláusulas anteriores assegura ao </w:t>
      </w:r>
      <w:r w:rsidRPr="00B35689">
        <w:rPr>
          <w:rFonts w:ascii="Cambria" w:hAnsi="Cambria"/>
          <w:b/>
          <w:sz w:val="28"/>
          <w:szCs w:val="28"/>
        </w:rPr>
        <w:t>CONTRATANTE</w:t>
      </w:r>
      <w:r w:rsidRPr="00B35689">
        <w:rPr>
          <w:rFonts w:ascii="Cambria" w:hAnsi="Cambria"/>
          <w:sz w:val="28"/>
          <w:szCs w:val="28"/>
        </w:rPr>
        <w:t xml:space="preserve"> o direito de sustar o pagamento respectivo e/ou pagamentos seguintes. </w:t>
      </w:r>
    </w:p>
    <w:p w14:paraId="139CB8F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E71B04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5.7 –</w:t>
      </w:r>
      <w:r w:rsidRPr="00B35689">
        <w:rPr>
          <w:rFonts w:ascii="Cambria" w:hAnsi="Cambria"/>
          <w:sz w:val="28"/>
          <w:szCs w:val="28"/>
        </w:rPr>
        <w:t xml:space="preserve"> Nos termos do artigo 31 da Lei nº 8.212, de 24.07.91, alterado pela Lei nº 9.711, de 20.11.98 e Instrução Normativa MPS/RFB nº 971, de 13.11.09, o </w:t>
      </w:r>
      <w:r w:rsidRPr="00B35689">
        <w:rPr>
          <w:rFonts w:ascii="Cambria" w:hAnsi="Cambria"/>
          <w:b/>
          <w:sz w:val="28"/>
          <w:szCs w:val="28"/>
        </w:rPr>
        <w:t>CONTRATANTE</w:t>
      </w:r>
      <w:r w:rsidRPr="00B35689">
        <w:rPr>
          <w:rFonts w:ascii="Cambria" w:hAnsi="Cambria"/>
          <w:sz w:val="28"/>
          <w:szCs w:val="28"/>
        </w:rPr>
        <w:t xml:space="preserve"> reterá 11% (onze por cento) do valor bruto da nota fiscal/fatura, obrigando-se a recolher em nome da </w:t>
      </w:r>
      <w:r w:rsidRPr="00B35689">
        <w:rPr>
          <w:rFonts w:ascii="Cambria" w:hAnsi="Cambria"/>
          <w:b/>
          <w:sz w:val="28"/>
          <w:szCs w:val="28"/>
        </w:rPr>
        <w:t>CONTRATADA</w:t>
      </w:r>
      <w:r w:rsidRPr="00B35689">
        <w:rPr>
          <w:rFonts w:ascii="Cambria" w:hAnsi="Cambria"/>
          <w:sz w:val="28"/>
          <w:szCs w:val="28"/>
        </w:rPr>
        <w:t xml:space="preserve">, a importância retida até o dia 20 (vinte) do mês subsequente ao da emissão da nota fiscal ou o dia útil imediatamente anterior, se não houver expediente bancário nesse dia. </w:t>
      </w:r>
    </w:p>
    <w:p w14:paraId="6A8482FC"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8A1ECA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5.8 –</w:t>
      </w:r>
      <w:r w:rsidRPr="00B35689">
        <w:rPr>
          <w:rFonts w:ascii="Cambria" w:hAnsi="Cambria"/>
          <w:sz w:val="28"/>
          <w:szCs w:val="28"/>
        </w:rPr>
        <w:t xml:space="preserve"> O </w:t>
      </w:r>
      <w:r w:rsidRPr="00B35689">
        <w:rPr>
          <w:rFonts w:ascii="Cambria" w:hAnsi="Cambria"/>
          <w:b/>
          <w:sz w:val="28"/>
          <w:szCs w:val="28"/>
        </w:rPr>
        <w:t>CONTRATANTE</w:t>
      </w:r>
      <w:r w:rsidRPr="00B35689">
        <w:rPr>
          <w:rFonts w:ascii="Cambria" w:hAnsi="Cambria"/>
          <w:sz w:val="28"/>
          <w:szCs w:val="28"/>
        </w:rPr>
        <w:t xml:space="preserve"> emitirá uma GPS - Guia da Previdência Social específica para a </w:t>
      </w:r>
      <w:r w:rsidRPr="00B35689">
        <w:rPr>
          <w:rFonts w:ascii="Cambria" w:hAnsi="Cambria"/>
          <w:b/>
          <w:sz w:val="28"/>
          <w:szCs w:val="28"/>
        </w:rPr>
        <w:t>CONTRATADA</w:t>
      </w:r>
      <w:r w:rsidRPr="00B35689">
        <w:rPr>
          <w:rFonts w:ascii="Cambria" w:hAnsi="Cambria"/>
          <w:sz w:val="28"/>
          <w:szCs w:val="28"/>
        </w:rPr>
        <w:t xml:space="preserve">. Na hipótese de emissão, no mesmo mês, de mais de uma nota fiscal/fatura pela </w:t>
      </w:r>
      <w:r w:rsidRPr="00B35689">
        <w:rPr>
          <w:rFonts w:ascii="Cambria" w:hAnsi="Cambria"/>
          <w:b/>
          <w:sz w:val="28"/>
          <w:szCs w:val="28"/>
        </w:rPr>
        <w:t>CONTRATADA</w:t>
      </w:r>
      <w:r w:rsidRPr="00B35689">
        <w:rPr>
          <w:rFonts w:ascii="Cambria" w:hAnsi="Cambria"/>
          <w:sz w:val="28"/>
          <w:szCs w:val="28"/>
        </w:rPr>
        <w:t xml:space="preserve">, o </w:t>
      </w:r>
      <w:r w:rsidRPr="00B35689">
        <w:rPr>
          <w:rFonts w:ascii="Cambria" w:hAnsi="Cambria"/>
          <w:b/>
          <w:sz w:val="28"/>
          <w:szCs w:val="28"/>
        </w:rPr>
        <w:t>CONTRATANTE</w:t>
      </w:r>
      <w:r w:rsidRPr="00B35689">
        <w:rPr>
          <w:rFonts w:ascii="Cambria" w:hAnsi="Cambria"/>
          <w:sz w:val="28"/>
          <w:szCs w:val="28"/>
        </w:rPr>
        <w:t xml:space="preserve"> se reserva o direito de consolidar o recolhimento dos valores retidos em uma Única Guia. </w:t>
      </w:r>
    </w:p>
    <w:p w14:paraId="77011DE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0E539B5" w14:textId="0ACE87C0"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5.9 –</w:t>
      </w:r>
      <w:r w:rsidRPr="00B35689">
        <w:rPr>
          <w:rFonts w:ascii="Cambria" w:hAnsi="Cambria"/>
          <w:sz w:val="28"/>
          <w:szCs w:val="28"/>
        </w:rPr>
        <w:t xml:space="preserve"> Os pagamentos serão realizados mediante depósito na conta corrente bancária em nome da </w:t>
      </w:r>
      <w:r w:rsidRPr="00B35689">
        <w:rPr>
          <w:rFonts w:ascii="Cambria" w:hAnsi="Cambria"/>
          <w:b/>
          <w:sz w:val="28"/>
          <w:szCs w:val="28"/>
        </w:rPr>
        <w:t>CONTRATADA</w:t>
      </w:r>
      <w:r w:rsidRPr="00B35689">
        <w:rPr>
          <w:rFonts w:ascii="Cambria" w:hAnsi="Cambria"/>
          <w:sz w:val="28"/>
          <w:szCs w:val="28"/>
        </w:rPr>
        <w:t xml:space="preserve"> no Banco do Brasil S/A, no prazo de 15 (quinze) dias contados da emissão dos Atestados de Realização dos Serviços, desde que a correspondente nota fiscal, acompanhada dos documentos referidos nas cláusulas anteriores, sejam protocoladas junto à </w:t>
      </w:r>
      <w:r w:rsidR="0025730A" w:rsidRPr="00E53890">
        <w:rPr>
          <w:rFonts w:ascii="Cambria" w:hAnsi="Cambria" w:cs="Consolas"/>
          <w:sz w:val="28"/>
          <w:szCs w:val="28"/>
        </w:rPr>
        <w:t>Secretária de Saúde</w:t>
      </w:r>
      <w:r w:rsidRPr="00B35689">
        <w:rPr>
          <w:rFonts w:ascii="Cambria" w:hAnsi="Cambria"/>
          <w:sz w:val="28"/>
          <w:szCs w:val="28"/>
        </w:rPr>
        <w:t xml:space="preserve"> no prazo de até 03 (três) dias úteis contados do recebimento da comunicação do aceite da realização dos serviços. </w:t>
      </w:r>
    </w:p>
    <w:p w14:paraId="74E381E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6FC9BF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5.10 –</w:t>
      </w:r>
      <w:r w:rsidRPr="00B35689">
        <w:rPr>
          <w:rFonts w:ascii="Cambria" w:hAnsi="Cambria"/>
          <w:sz w:val="28"/>
          <w:szCs w:val="28"/>
        </w:rPr>
        <w:t xml:space="preserve"> A não observância do prazo previsto para apresentação das notas fiscais/faturas ou a sua apresentação com incorreções ensejará a prorrogação do prazo de pagamento por igual número de dias a que corresponderem os atrasos e/ou as incorreções verificadas.</w:t>
      </w:r>
    </w:p>
    <w:p w14:paraId="1C564F3D" w14:textId="77777777" w:rsidR="0025730A" w:rsidRPr="00B35689" w:rsidRDefault="0025730A" w:rsidP="00B35689">
      <w:pPr>
        <w:tabs>
          <w:tab w:val="left" w:pos="-1701"/>
        </w:tabs>
        <w:autoSpaceDE w:val="0"/>
        <w:autoSpaceDN w:val="0"/>
        <w:adjustRightInd w:val="0"/>
        <w:jc w:val="both"/>
        <w:rPr>
          <w:rFonts w:ascii="Cambria" w:hAnsi="Cambria" w:cs="Consolas"/>
          <w:b/>
          <w:sz w:val="28"/>
          <w:szCs w:val="28"/>
        </w:rPr>
      </w:pPr>
    </w:p>
    <w:p w14:paraId="5A5E57C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CLÁUSULA SEXTA</w:t>
      </w:r>
    </w:p>
    <w:p w14:paraId="705B4C08"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OBRIGAÇÕES DO CONTRATANTE</w:t>
      </w:r>
    </w:p>
    <w:p w14:paraId="7980B2B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54C7DB"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6.1 – </w:t>
      </w:r>
      <w:r w:rsidRPr="00B35689">
        <w:rPr>
          <w:rFonts w:ascii="Cambria" w:hAnsi="Cambria"/>
          <w:sz w:val="28"/>
          <w:szCs w:val="28"/>
        </w:rPr>
        <w:t xml:space="preserve">Efetuar os pagamentos nas condições e preços pactuados. </w:t>
      </w:r>
    </w:p>
    <w:p w14:paraId="24841160"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99B4A2B" w14:textId="4DE16E69"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 xml:space="preserve">6.2 – </w:t>
      </w:r>
      <w:r w:rsidRPr="00B35689">
        <w:rPr>
          <w:rFonts w:ascii="Cambria" w:hAnsi="Cambria"/>
          <w:sz w:val="28"/>
          <w:szCs w:val="28"/>
        </w:rPr>
        <w:t xml:space="preserve">Acompanhar e fiscalizar a execução do contrato pela </w:t>
      </w:r>
      <w:r w:rsidR="0025730A" w:rsidRPr="00E53890">
        <w:rPr>
          <w:rFonts w:ascii="Cambria" w:hAnsi="Cambria" w:cs="Consolas"/>
          <w:sz w:val="28"/>
          <w:szCs w:val="28"/>
        </w:rPr>
        <w:t>Secretária de Saúde</w:t>
      </w:r>
      <w:r w:rsidRPr="00B35689">
        <w:rPr>
          <w:rFonts w:ascii="Cambria" w:hAnsi="Cambria"/>
          <w:sz w:val="28"/>
          <w:szCs w:val="28"/>
        </w:rPr>
        <w:t xml:space="preserve">, nos termos do Artigo 67 da Lei nº 8.666/93. </w:t>
      </w:r>
    </w:p>
    <w:p w14:paraId="55793999"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p>
    <w:p w14:paraId="26A384AA" w14:textId="40E23F3E"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6.3 – </w:t>
      </w:r>
      <w:r w:rsidRPr="00B35689">
        <w:rPr>
          <w:rFonts w:ascii="Cambria" w:hAnsi="Cambria"/>
          <w:sz w:val="28"/>
          <w:szCs w:val="28"/>
        </w:rPr>
        <w:t xml:space="preserve">Notificar, por escrito, a ocorrência de eventuais imperfeições no curso de execução dos serviços, fixando prazo para a sua correção. </w:t>
      </w:r>
    </w:p>
    <w:p w14:paraId="42A0F741" w14:textId="77777777" w:rsidR="00515056" w:rsidRPr="00B35689" w:rsidRDefault="00515056" w:rsidP="00B35689">
      <w:pPr>
        <w:tabs>
          <w:tab w:val="left" w:pos="-1701"/>
        </w:tabs>
        <w:autoSpaceDE w:val="0"/>
        <w:autoSpaceDN w:val="0"/>
        <w:adjustRightInd w:val="0"/>
        <w:jc w:val="both"/>
        <w:rPr>
          <w:rFonts w:ascii="Cambria" w:hAnsi="Cambria"/>
          <w:sz w:val="28"/>
          <w:szCs w:val="28"/>
        </w:rPr>
      </w:pPr>
    </w:p>
    <w:p w14:paraId="3FECE760" w14:textId="77777777" w:rsidR="00DB0F9B" w:rsidRPr="00DB0F9B" w:rsidRDefault="00DB0F9B" w:rsidP="00B35689">
      <w:pPr>
        <w:jc w:val="both"/>
        <w:rPr>
          <w:rFonts w:ascii="Cambria" w:hAnsi="Cambria"/>
          <w:b/>
          <w:bCs/>
          <w:sz w:val="28"/>
          <w:szCs w:val="28"/>
        </w:rPr>
      </w:pPr>
      <w:r w:rsidRPr="00DB0F9B">
        <w:rPr>
          <w:rFonts w:ascii="Cambria" w:hAnsi="Cambria"/>
          <w:b/>
          <w:bCs/>
          <w:sz w:val="28"/>
          <w:szCs w:val="28"/>
        </w:rPr>
        <w:t xml:space="preserve">CLÁUSULA SÉTIMA </w:t>
      </w:r>
    </w:p>
    <w:p w14:paraId="764F1830" w14:textId="77777777" w:rsidR="00DB0F9B" w:rsidRPr="00DB0F9B" w:rsidRDefault="00DB0F9B" w:rsidP="00B35689">
      <w:pPr>
        <w:jc w:val="both"/>
        <w:rPr>
          <w:rFonts w:ascii="Cambria" w:hAnsi="Cambria"/>
          <w:b/>
          <w:bCs/>
          <w:sz w:val="28"/>
          <w:szCs w:val="28"/>
        </w:rPr>
      </w:pPr>
      <w:r w:rsidRPr="00DB0F9B">
        <w:rPr>
          <w:rFonts w:ascii="Cambria" w:hAnsi="Cambria"/>
          <w:b/>
          <w:bCs/>
          <w:sz w:val="28"/>
          <w:szCs w:val="28"/>
        </w:rPr>
        <w:t xml:space="preserve">GARANTIA CONTRATUAL </w:t>
      </w:r>
    </w:p>
    <w:p w14:paraId="225C4146" w14:textId="77777777" w:rsidR="00DB0F9B" w:rsidRDefault="00DB0F9B" w:rsidP="00B35689">
      <w:pPr>
        <w:jc w:val="both"/>
        <w:rPr>
          <w:rFonts w:ascii="Cambria" w:hAnsi="Cambria"/>
          <w:sz w:val="28"/>
          <w:szCs w:val="28"/>
        </w:rPr>
      </w:pPr>
    </w:p>
    <w:p w14:paraId="40CAD4CE" w14:textId="6CF15FDB" w:rsidR="00DB0F9B" w:rsidRDefault="00DB0F9B" w:rsidP="00B35689">
      <w:pPr>
        <w:jc w:val="both"/>
        <w:rPr>
          <w:rFonts w:ascii="Cambria" w:hAnsi="Cambria"/>
          <w:sz w:val="28"/>
          <w:szCs w:val="28"/>
        </w:rPr>
      </w:pPr>
      <w:r w:rsidRPr="00814A5E">
        <w:rPr>
          <w:rFonts w:ascii="Cambria" w:hAnsi="Cambria" w:cs="Consolas"/>
          <w:b/>
          <w:bCs/>
          <w:sz w:val="28"/>
          <w:szCs w:val="28"/>
        </w:rPr>
        <w:t>7.1 –</w:t>
      </w:r>
      <w:r w:rsidRPr="00B35689">
        <w:rPr>
          <w:rFonts w:ascii="Cambria" w:hAnsi="Cambria" w:cs="Consolas"/>
          <w:sz w:val="28"/>
          <w:szCs w:val="28"/>
        </w:rPr>
        <w:t xml:space="preserve"> </w:t>
      </w:r>
      <w:r w:rsidRPr="00DB0F9B">
        <w:rPr>
          <w:rFonts w:ascii="Cambria" w:hAnsi="Cambria"/>
          <w:sz w:val="28"/>
          <w:szCs w:val="28"/>
        </w:rPr>
        <w:t xml:space="preserve">Para garantir o cumprimento deste contrato, a </w:t>
      </w:r>
      <w:r w:rsidRPr="00DB0F9B">
        <w:rPr>
          <w:rFonts w:ascii="Cambria" w:hAnsi="Cambria"/>
          <w:b/>
          <w:bCs/>
          <w:sz w:val="28"/>
          <w:szCs w:val="28"/>
        </w:rPr>
        <w:t>CONTRATADA</w:t>
      </w:r>
      <w:r w:rsidRPr="00DB0F9B">
        <w:rPr>
          <w:rFonts w:ascii="Cambria" w:hAnsi="Cambria"/>
          <w:sz w:val="28"/>
          <w:szCs w:val="28"/>
        </w:rPr>
        <w:t xml:space="preserve"> prestou garantia conforme previsão contida no instrumento convocatório, no valor de R$ __________ (_______________) equivalente a 5% (cinco por cento) do valor deste contrato. </w:t>
      </w:r>
    </w:p>
    <w:p w14:paraId="3DD2E76A" w14:textId="77777777" w:rsidR="00DB0F9B" w:rsidRDefault="00DB0F9B" w:rsidP="00B35689">
      <w:pPr>
        <w:jc w:val="both"/>
        <w:rPr>
          <w:rFonts w:ascii="Cambria" w:hAnsi="Cambria"/>
          <w:sz w:val="28"/>
          <w:szCs w:val="28"/>
        </w:rPr>
      </w:pPr>
    </w:p>
    <w:p w14:paraId="5FFE5E28" w14:textId="4099D6E9" w:rsidR="00DB0F9B" w:rsidRDefault="00814A5E" w:rsidP="00B35689">
      <w:pPr>
        <w:jc w:val="both"/>
        <w:rPr>
          <w:rFonts w:ascii="Cambria" w:hAnsi="Cambria"/>
          <w:sz w:val="28"/>
          <w:szCs w:val="28"/>
        </w:rPr>
      </w:pPr>
      <w:r w:rsidRPr="00814A5E">
        <w:rPr>
          <w:rFonts w:ascii="Cambria" w:hAnsi="Cambria" w:cs="Consolas"/>
          <w:b/>
          <w:bCs/>
          <w:sz w:val="28"/>
          <w:szCs w:val="28"/>
        </w:rPr>
        <w:t>7.</w:t>
      </w:r>
      <w:r>
        <w:rPr>
          <w:rFonts w:ascii="Cambria" w:hAnsi="Cambria" w:cs="Consolas"/>
          <w:b/>
          <w:bCs/>
          <w:sz w:val="28"/>
          <w:szCs w:val="28"/>
        </w:rPr>
        <w:t>2</w:t>
      </w:r>
      <w:r w:rsidRPr="00814A5E">
        <w:rPr>
          <w:rFonts w:ascii="Cambria" w:hAnsi="Cambria" w:cs="Consolas"/>
          <w:b/>
          <w:bCs/>
          <w:sz w:val="28"/>
          <w:szCs w:val="28"/>
        </w:rPr>
        <w:t xml:space="preserve"> –</w:t>
      </w:r>
      <w:r w:rsidRPr="00B35689">
        <w:rPr>
          <w:rFonts w:ascii="Cambria" w:hAnsi="Cambria" w:cs="Consolas"/>
          <w:sz w:val="28"/>
          <w:szCs w:val="28"/>
        </w:rPr>
        <w:t xml:space="preserve"> </w:t>
      </w:r>
      <w:r w:rsidR="00DB0F9B" w:rsidRPr="00DB0F9B">
        <w:rPr>
          <w:rFonts w:ascii="Cambria" w:hAnsi="Cambria"/>
          <w:sz w:val="28"/>
          <w:szCs w:val="28"/>
        </w:rPr>
        <w:t xml:space="preserve">A garantia prestada pela </w:t>
      </w:r>
      <w:r w:rsidR="00DB0F9B" w:rsidRPr="00400AE6">
        <w:rPr>
          <w:rFonts w:ascii="Cambria" w:hAnsi="Cambria"/>
          <w:b/>
          <w:bCs/>
          <w:sz w:val="28"/>
          <w:szCs w:val="28"/>
        </w:rPr>
        <w:t>CONTRATADA</w:t>
      </w:r>
      <w:r w:rsidR="00DB0F9B" w:rsidRPr="00DB0F9B">
        <w:rPr>
          <w:rFonts w:ascii="Cambria" w:hAnsi="Cambria"/>
          <w:sz w:val="28"/>
          <w:szCs w:val="28"/>
        </w:rPr>
        <w:t xml:space="preserve"> será liberada ou restituída após o término da vigência deste contrato, e, quando em dinheiro, atualizada monetariamente. </w:t>
      </w:r>
    </w:p>
    <w:p w14:paraId="0BA25759" w14:textId="77777777" w:rsidR="00DB0F9B" w:rsidRDefault="00DB0F9B" w:rsidP="00B35689">
      <w:pPr>
        <w:jc w:val="both"/>
        <w:rPr>
          <w:rFonts w:ascii="Cambria" w:hAnsi="Cambria"/>
          <w:sz w:val="28"/>
          <w:szCs w:val="28"/>
        </w:rPr>
      </w:pPr>
    </w:p>
    <w:p w14:paraId="460CEA75" w14:textId="26F67D18" w:rsidR="00DB0F9B" w:rsidRDefault="00814A5E" w:rsidP="00B35689">
      <w:pPr>
        <w:jc w:val="both"/>
        <w:rPr>
          <w:rFonts w:ascii="Cambria" w:hAnsi="Cambria"/>
          <w:sz w:val="28"/>
          <w:szCs w:val="28"/>
        </w:rPr>
      </w:pPr>
      <w:r w:rsidRPr="00814A5E">
        <w:rPr>
          <w:rFonts w:ascii="Cambria" w:hAnsi="Cambria" w:cs="Consolas"/>
          <w:b/>
          <w:bCs/>
          <w:sz w:val="28"/>
          <w:szCs w:val="28"/>
        </w:rPr>
        <w:t>7.</w:t>
      </w:r>
      <w:r>
        <w:rPr>
          <w:rFonts w:ascii="Cambria" w:hAnsi="Cambria" w:cs="Consolas"/>
          <w:b/>
          <w:bCs/>
          <w:sz w:val="28"/>
          <w:szCs w:val="28"/>
        </w:rPr>
        <w:t>3</w:t>
      </w:r>
      <w:r w:rsidRPr="00814A5E">
        <w:rPr>
          <w:rFonts w:ascii="Cambria" w:hAnsi="Cambria" w:cs="Consolas"/>
          <w:b/>
          <w:bCs/>
          <w:sz w:val="28"/>
          <w:szCs w:val="28"/>
        </w:rPr>
        <w:t xml:space="preserve"> –</w:t>
      </w:r>
      <w:r w:rsidRPr="00B35689">
        <w:rPr>
          <w:rFonts w:ascii="Cambria" w:hAnsi="Cambria" w:cs="Consolas"/>
          <w:sz w:val="28"/>
          <w:szCs w:val="28"/>
        </w:rPr>
        <w:t xml:space="preserve"> </w:t>
      </w:r>
      <w:r w:rsidR="00DB0F9B" w:rsidRPr="00DB0F9B">
        <w:rPr>
          <w:rFonts w:ascii="Cambria" w:hAnsi="Cambria"/>
          <w:sz w:val="28"/>
          <w:szCs w:val="28"/>
        </w:rPr>
        <w:t xml:space="preserve">Se o valor da garantia for utilizado no pagamento de quaisquer obrigações, incluindo a indenização de terceiros, a </w:t>
      </w:r>
      <w:r w:rsidR="00DB0F9B" w:rsidRPr="00DB0F9B">
        <w:rPr>
          <w:rFonts w:ascii="Cambria" w:hAnsi="Cambria"/>
          <w:b/>
          <w:bCs/>
          <w:sz w:val="28"/>
          <w:szCs w:val="28"/>
        </w:rPr>
        <w:t>CONTRATADA</w:t>
      </w:r>
      <w:r w:rsidR="00DB0F9B" w:rsidRPr="00DB0F9B">
        <w:rPr>
          <w:rFonts w:ascii="Cambria" w:hAnsi="Cambria"/>
          <w:sz w:val="28"/>
          <w:szCs w:val="28"/>
        </w:rPr>
        <w:t xml:space="preserve">, notificada por meio de correspondência simples, obriga-se a repor ou completar o seu valor no prazo máximo e improrrogável de </w:t>
      </w:r>
      <w:r w:rsidR="00DB0F9B">
        <w:rPr>
          <w:rFonts w:ascii="Cambria" w:hAnsi="Cambria"/>
          <w:sz w:val="28"/>
          <w:szCs w:val="28"/>
        </w:rPr>
        <w:t>0</w:t>
      </w:r>
      <w:r w:rsidR="00DB0F9B" w:rsidRPr="00DB0F9B">
        <w:rPr>
          <w:rFonts w:ascii="Cambria" w:hAnsi="Cambria"/>
          <w:sz w:val="28"/>
          <w:szCs w:val="28"/>
        </w:rPr>
        <w:t xml:space="preserve">2 (dois) dias, contado do recebimento da referida notificação. </w:t>
      </w:r>
    </w:p>
    <w:p w14:paraId="13D51554" w14:textId="77777777" w:rsidR="00DB0F9B" w:rsidRDefault="00DB0F9B" w:rsidP="00B35689">
      <w:pPr>
        <w:jc w:val="both"/>
        <w:rPr>
          <w:rFonts w:ascii="Cambria" w:hAnsi="Cambria"/>
          <w:sz w:val="28"/>
          <w:szCs w:val="28"/>
        </w:rPr>
      </w:pPr>
    </w:p>
    <w:p w14:paraId="3F202023" w14:textId="1956C29A" w:rsidR="00DB0F9B" w:rsidRPr="00DB0F9B" w:rsidRDefault="00DB0F9B" w:rsidP="00B35689">
      <w:pPr>
        <w:jc w:val="both"/>
        <w:rPr>
          <w:rStyle w:val="Forte"/>
          <w:rFonts w:ascii="Cambria" w:eastAsiaTheme="majorEastAsia" w:hAnsi="Cambria" w:cs="Consolas"/>
          <w:sz w:val="28"/>
          <w:szCs w:val="28"/>
        </w:rPr>
      </w:pPr>
      <w:r w:rsidRPr="00814A5E">
        <w:rPr>
          <w:rFonts w:ascii="Cambria" w:hAnsi="Cambria" w:cs="Consolas"/>
          <w:b/>
          <w:bCs/>
          <w:sz w:val="28"/>
          <w:szCs w:val="28"/>
        </w:rPr>
        <w:t>7.4 –</w:t>
      </w:r>
      <w:r w:rsidRPr="00B35689">
        <w:rPr>
          <w:rFonts w:ascii="Cambria" w:hAnsi="Cambria" w:cs="Consolas"/>
          <w:sz w:val="28"/>
          <w:szCs w:val="28"/>
        </w:rPr>
        <w:t xml:space="preserve"> </w:t>
      </w:r>
      <w:r w:rsidRPr="00DB0F9B">
        <w:rPr>
          <w:rFonts w:ascii="Cambria" w:hAnsi="Cambria"/>
          <w:sz w:val="28"/>
          <w:szCs w:val="28"/>
        </w:rPr>
        <w:t xml:space="preserve">Ao </w:t>
      </w:r>
      <w:r w:rsidRPr="00DB0F9B">
        <w:rPr>
          <w:rFonts w:ascii="Cambria" w:hAnsi="Cambria"/>
          <w:b/>
          <w:bCs/>
          <w:sz w:val="28"/>
          <w:szCs w:val="28"/>
        </w:rPr>
        <w:t>CONTRATANTE</w:t>
      </w:r>
      <w:r w:rsidRPr="00DB0F9B">
        <w:rPr>
          <w:rFonts w:ascii="Cambria" w:hAnsi="Cambria"/>
          <w:sz w:val="28"/>
          <w:szCs w:val="28"/>
        </w:rPr>
        <w:t xml:space="preserve"> cabe descontar da garantia toda a importância que a qualquer título lhe for devida pela </w:t>
      </w:r>
      <w:r w:rsidRPr="00DB0F9B">
        <w:rPr>
          <w:rFonts w:ascii="Cambria" w:hAnsi="Cambria"/>
          <w:b/>
          <w:bCs/>
          <w:sz w:val="28"/>
          <w:szCs w:val="28"/>
        </w:rPr>
        <w:t>CONTRATADA</w:t>
      </w:r>
      <w:r w:rsidRPr="00DB0F9B">
        <w:rPr>
          <w:rFonts w:ascii="Cambria" w:hAnsi="Cambria"/>
          <w:sz w:val="28"/>
          <w:szCs w:val="28"/>
        </w:rPr>
        <w:t>.</w:t>
      </w:r>
    </w:p>
    <w:p w14:paraId="72C5BF20" w14:textId="0916DE85" w:rsidR="00DB0F9B" w:rsidRPr="00814A5E" w:rsidRDefault="00DB0F9B" w:rsidP="00B35689">
      <w:pPr>
        <w:jc w:val="both"/>
        <w:rPr>
          <w:rStyle w:val="Forte"/>
          <w:rFonts w:ascii="Cambria" w:eastAsiaTheme="majorEastAsia" w:hAnsi="Cambria" w:cs="Consolas"/>
          <w:sz w:val="28"/>
          <w:szCs w:val="28"/>
        </w:rPr>
      </w:pPr>
    </w:p>
    <w:p w14:paraId="4476E5EF" w14:textId="77777777" w:rsidR="00814A5E" w:rsidRPr="00814A5E" w:rsidRDefault="00814A5E" w:rsidP="00B35689">
      <w:pPr>
        <w:jc w:val="both"/>
        <w:rPr>
          <w:rFonts w:ascii="Cambria" w:hAnsi="Cambria"/>
          <w:b/>
          <w:bCs/>
          <w:sz w:val="28"/>
          <w:szCs w:val="28"/>
        </w:rPr>
      </w:pPr>
      <w:r w:rsidRPr="00814A5E">
        <w:rPr>
          <w:rFonts w:ascii="Cambria" w:hAnsi="Cambria"/>
          <w:b/>
          <w:bCs/>
          <w:sz w:val="28"/>
          <w:szCs w:val="28"/>
        </w:rPr>
        <w:t>CLÁUSULA OITAVA</w:t>
      </w:r>
    </w:p>
    <w:p w14:paraId="4FBB0186" w14:textId="77777777" w:rsidR="00814A5E" w:rsidRPr="00814A5E" w:rsidRDefault="00814A5E" w:rsidP="00B35689">
      <w:pPr>
        <w:jc w:val="both"/>
        <w:rPr>
          <w:rFonts w:ascii="Cambria" w:hAnsi="Cambria"/>
          <w:b/>
          <w:bCs/>
          <w:sz w:val="28"/>
          <w:szCs w:val="28"/>
        </w:rPr>
      </w:pPr>
      <w:r w:rsidRPr="00814A5E">
        <w:rPr>
          <w:rFonts w:ascii="Cambria" w:hAnsi="Cambria"/>
          <w:b/>
          <w:bCs/>
          <w:sz w:val="28"/>
          <w:szCs w:val="28"/>
        </w:rPr>
        <w:t xml:space="preserve">REAJUSTE </w:t>
      </w:r>
    </w:p>
    <w:p w14:paraId="42357C67" w14:textId="77777777" w:rsidR="00814A5E" w:rsidRDefault="00814A5E" w:rsidP="00B35689">
      <w:pPr>
        <w:jc w:val="both"/>
        <w:rPr>
          <w:rFonts w:ascii="Cambria" w:hAnsi="Cambria"/>
          <w:sz w:val="28"/>
          <w:szCs w:val="28"/>
        </w:rPr>
      </w:pPr>
    </w:p>
    <w:p w14:paraId="4D634206" w14:textId="44D32FF9" w:rsidR="00814A5E" w:rsidRPr="00814A5E" w:rsidRDefault="00814A5E" w:rsidP="00B35689">
      <w:pPr>
        <w:jc w:val="both"/>
        <w:rPr>
          <w:rStyle w:val="Forte"/>
          <w:rFonts w:ascii="Cambria" w:eastAsiaTheme="majorEastAsia" w:hAnsi="Cambria" w:cs="Consolas"/>
          <w:sz w:val="28"/>
          <w:szCs w:val="28"/>
        </w:rPr>
      </w:pPr>
      <w:r w:rsidRPr="00814A5E">
        <w:rPr>
          <w:rFonts w:ascii="Cambria" w:hAnsi="Cambria"/>
          <w:b/>
          <w:bCs/>
          <w:sz w:val="28"/>
          <w:szCs w:val="28"/>
        </w:rPr>
        <w:t xml:space="preserve">8.1 – </w:t>
      </w:r>
      <w:r w:rsidRPr="00814A5E">
        <w:rPr>
          <w:rFonts w:ascii="Cambria" w:hAnsi="Cambria"/>
          <w:sz w:val="28"/>
          <w:szCs w:val="28"/>
        </w:rPr>
        <w:t>O reajuste será calculado em conformidade com a legislação vigente, e de acordo com a seguinte fórmula:</w:t>
      </w:r>
    </w:p>
    <w:p w14:paraId="410FF0AE" w14:textId="1B911AF4" w:rsidR="00814A5E" w:rsidRPr="00814A5E" w:rsidRDefault="00814A5E" w:rsidP="00B35689">
      <w:pPr>
        <w:jc w:val="both"/>
        <w:rPr>
          <w:rStyle w:val="Forte"/>
          <w:rFonts w:ascii="Cambria" w:eastAsiaTheme="majorEastAsia" w:hAnsi="Cambria" w:cs="Consolas"/>
          <w:sz w:val="28"/>
          <w:szCs w:val="28"/>
        </w:rPr>
      </w:pPr>
    </w:p>
    <w:p w14:paraId="28C3D104" w14:textId="0C1D7573" w:rsidR="00814A5E" w:rsidRPr="00814A5E" w:rsidRDefault="00814A5E" w:rsidP="00814A5E">
      <w:pPr>
        <w:jc w:val="center"/>
        <w:rPr>
          <w:rStyle w:val="Forte"/>
          <w:rFonts w:ascii="Cambria" w:eastAsiaTheme="majorEastAsia" w:hAnsi="Cambria" w:cs="Consolas"/>
          <w:sz w:val="28"/>
          <w:szCs w:val="28"/>
        </w:rPr>
      </w:pPr>
      <w:r w:rsidRPr="00814A5E">
        <w:rPr>
          <w:rStyle w:val="CharChar1"/>
          <w:rFonts w:ascii="Cambria" w:hAnsi="Cambria" w:cs="Segoe UI"/>
          <w:b/>
          <w:noProof/>
          <w:szCs w:val="28"/>
        </w:rPr>
        <w:drawing>
          <wp:inline distT="0" distB="0" distL="0" distR="0" wp14:anchorId="6A45EA66" wp14:editId="1772F960">
            <wp:extent cx="2075543" cy="990600"/>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9">
                      <a:extLst>
                        <a:ext uri="{28A0092B-C50C-407E-A947-70E740481C1C}">
                          <a14:useLocalDpi xmlns:a14="http://schemas.microsoft.com/office/drawing/2010/main" val="0"/>
                        </a:ext>
                      </a:extLst>
                    </a:blip>
                    <a:srcRect l="26840" t="40028" r="59570" b="51627"/>
                    <a:stretch>
                      <a:fillRect/>
                    </a:stretch>
                  </pic:blipFill>
                  <pic:spPr bwMode="auto">
                    <a:xfrm>
                      <a:off x="0" y="0"/>
                      <a:ext cx="2086125" cy="995650"/>
                    </a:xfrm>
                    <a:prstGeom prst="rect">
                      <a:avLst/>
                    </a:prstGeom>
                    <a:noFill/>
                    <a:ln>
                      <a:noFill/>
                    </a:ln>
                  </pic:spPr>
                </pic:pic>
              </a:graphicData>
            </a:graphic>
          </wp:inline>
        </w:drawing>
      </w:r>
    </w:p>
    <w:p w14:paraId="75C9AA13" w14:textId="77777777" w:rsidR="00515056" w:rsidRDefault="00515056" w:rsidP="00814A5E">
      <w:pPr>
        <w:contextualSpacing/>
        <w:jc w:val="both"/>
        <w:rPr>
          <w:rFonts w:ascii="Cambria" w:hAnsi="Cambria"/>
          <w:sz w:val="28"/>
          <w:szCs w:val="28"/>
        </w:rPr>
      </w:pPr>
    </w:p>
    <w:p w14:paraId="7A439632" w14:textId="77777777" w:rsidR="00515056" w:rsidRDefault="00515056" w:rsidP="00814A5E">
      <w:pPr>
        <w:contextualSpacing/>
        <w:jc w:val="both"/>
        <w:rPr>
          <w:rFonts w:ascii="Cambria" w:hAnsi="Cambria"/>
          <w:sz w:val="28"/>
          <w:szCs w:val="28"/>
        </w:rPr>
      </w:pPr>
    </w:p>
    <w:p w14:paraId="344A9D93" w14:textId="548E82FA" w:rsidR="00814A5E" w:rsidRPr="00814A5E" w:rsidRDefault="00814A5E" w:rsidP="00814A5E">
      <w:pPr>
        <w:contextualSpacing/>
        <w:jc w:val="both"/>
        <w:rPr>
          <w:rFonts w:ascii="Cambria" w:hAnsi="Cambria"/>
          <w:sz w:val="28"/>
          <w:szCs w:val="28"/>
        </w:rPr>
      </w:pPr>
      <w:r w:rsidRPr="00814A5E">
        <w:rPr>
          <w:rFonts w:ascii="Cambria" w:hAnsi="Cambria"/>
          <w:sz w:val="28"/>
          <w:szCs w:val="28"/>
        </w:rPr>
        <w:lastRenderedPageBreak/>
        <w:t xml:space="preserve">Onde: </w:t>
      </w:r>
    </w:p>
    <w:p w14:paraId="55FE4D81" w14:textId="51CCAE61" w:rsidR="00814A5E" w:rsidRP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R = parcela de reajuste;</w:t>
      </w:r>
    </w:p>
    <w:p w14:paraId="17F04155" w14:textId="5AF21D00" w:rsidR="00814A5E" w:rsidRPr="00814A5E" w:rsidRDefault="00814A5E" w:rsidP="00814A5E">
      <w:pPr>
        <w:contextualSpacing/>
        <w:jc w:val="both"/>
        <w:rPr>
          <w:rStyle w:val="PGE-Alteraesdestacadas"/>
          <w:rFonts w:ascii="Cambria" w:hAnsi="Cambria" w:cs="Segoe UI"/>
          <w:b w:val="0"/>
          <w:bCs/>
          <w:i/>
          <w:sz w:val="28"/>
          <w:szCs w:val="28"/>
          <w:u w:val="none"/>
        </w:rPr>
      </w:pPr>
      <w:proofErr w:type="spellStart"/>
      <w:r w:rsidRPr="00814A5E">
        <w:rPr>
          <w:rStyle w:val="PGE-Alteraesdestacadas"/>
          <w:rFonts w:ascii="Cambria" w:hAnsi="Cambria" w:cs="Segoe UI"/>
          <w:b w:val="0"/>
          <w:bCs/>
          <w:i/>
          <w:sz w:val="28"/>
          <w:szCs w:val="28"/>
          <w:u w:val="none"/>
        </w:rPr>
        <w:t>P</w:t>
      </w:r>
      <w:r>
        <w:rPr>
          <w:rStyle w:val="PGE-Alteraesdestacadas"/>
          <w:rFonts w:ascii="Cambria" w:hAnsi="Cambria" w:cs="Segoe UI"/>
          <w:b w:val="0"/>
          <w:bCs/>
          <w:i/>
          <w:sz w:val="28"/>
          <w:szCs w:val="28"/>
          <w:u w:val="none"/>
        </w:rPr>
        <w:t>o</w:t>
      </w:r>
      <w:proofErr w:type="spellEnd"/>
      <w:r w:rsidRPr="00814A5E">
        <w:rPr>
          <w:rStyle w:val="PGE-Alteraesdestacadas"/>
          <w:rFonts w:ascii="Cambria" w:hAnsi="Cambria" w:cs="Segoe UI"/>
          <w:b w:val="0"/>
          <w:bCs/>
          <w:i/>
          <w:sz w:val="28"/>
          <w:szCs w:val="28"/>
          <w:u w:val="none"/>
        </w:rPr>
        <w:t xml:space="preserve"> = preço inicial do contrato no mês de referência dos preços ou preço do contrato no mês de aplicação do último reajuste;</w:t>
      </w:r>
    </w:p>
    <w:p w14:paraId="770709D4" w14:textId="343A4843" w:rsid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IPC/</w:t>
      </w:r>
      <w:proofErr w:type="spellStart"/>
      <w:r w:rsidRPr="00814A5E">
        <w:rPr>
          <w:rStyle w:val="PGE-Alteraesdestacadas"/>
          <w:rFonts w:ascii="Cambria" w:hAnsi="Cambria" w:cs="Segoe UI"/>
          <w:b w:val="0"/>
          <w:bCs/>
          <w:i/>
          <w:sz w:val="28"/>
          <w:szCs w:val="28"/>
          <w:u w:val="none"/>
        </w:rPr>
        <w:t>IPC</w:t>
      </w:r>
      <w:r>
        <w:rPr>
          <w:rStyle w:val="PGE-Alteraesdestacadas"/>
          <w:rFonts w:ascii="Cambria" w:hAnsi="Cambria" w:cs="Segoe UI"/>
          <w:b w:val="0"/>
          <w:bCs/>
          <w:i/>
          <w:sz w:val="28"/>
          <w:szCs w:val="28"/>
          <w:u w:val="none"/>
        </w:rPr>
        <w:t>o</w:t>
      </w:r>
      <w:proofErr w:type="spellEnd"/>
      <w:r w:rsidRPr="00814A5E">
        <w:rPr>
          <w:rStyle w:val="PGE-Alteraesdestacadas"/>
          <w:rFonts w:ascii="Cambria" w:hAnsi="Cambria" w:cs="Segoe UI"/>
          <w:b w:val="0"/>
          <w:bCs/>
          <w:i/>
          <w:sz w:val="28"/>
          <w:szCs w:val="28"/>
          <w:u w:val="none"/>
        </w:rPr>
        <w:t xml:space="preserve"> = variação do IPC FIPE </w:t>
      </w:r>
      <w:r>
        <w:rPr>
          <w:rStyle w:val="PGE-Alteraesdestacadas"/>
          <w:rFonts w:ascii="Cambria" w:hAnsi="Cambria" w:cs="Segoe UI"/>
          <w:b w:val="0"/>
          <w:bCs/>
          <w:i/>
          <w:sz w:val="28"/>
          <w:szCs w:val="28"/>
          <w:u w:val="none"/>
        </w:rPr>
        <w:t>–</w:t>
      </w:r>
      <w:r w:rsidRPr="00814A5E">
        <w:rPr>
          <w:rStyle w:val="PGE-Alteraesdestacadas"/>
          <w:rFonts w:ascii="Cambria" w:hAnsi="Cambria" w:cs="Segoe UI"/>
          <w:b w:val="0"/>
          <w:bCs/>
          <w:i/>
          <w:sz w:val="28"/>
          <w:szCs w:val="28"/>
          <w:u w:val="none"/>
        </w:rPr>
        <w:t xml:space="preserve"> Índice de Preço ao Consumidor, ocorrida entre o mês de referência de preços, ou o mês do último reajuste aplicado, e o mês de aplicação do reajuste.</w:t>
      </w:r>
    </w:p>
    <w:p w14:paraId="3AF30F67" w14:textId="77777777" w:rsidR="00515056" w:rsidRPr="00814A5E" w:rsidRDefault="00515056" w:rsidP="00814A5E">
      <w:pPr>
        <w:contextualSpacing/>
        <w:jc w:val="both"/>
        <w:rPr>
          <w:rFonts w:ascii="Cambria" w:hAnsi="Cambria" w:cs="Segoe UI"/>
          <w:b/>
          <w:bCs/>
          <w:i/>
          <w:snapToGrid w:val="0"/>
          <w:sz w:val="28"/>
          <w:szCs w:val="28"/>
        </w:rPr>
      </w:pPr>
    </w:p>
    <w:p w14:paraId="4B35819E" w14:textId="5FF796B5" w:rsidR="00814A5E" w:rsidRPr="00814A5E" w:rsidRDefault="00814A5E" w:rsidP="00B35689">
      <w:pPr>
        <w:jc w:val="both"/>
        <w:rPr>
          <w:rStyle w:val="Forte"/>
          <w:rFonts w:ascii="Cambria" w:eastAsiaTheme="majorEastAsia" w:hAnsi="Cambria" w:cs="Consolas"/>
          <w:sz w:val="28"/>
          <w:szCs w:val="28"/>
        </w:rPr>
      </w:pPr>
      <w:r w:rsidRPr="00814A5E">
        <w:rPr>
          <w:rFonts w:ascii="Cambria" w:hAnsi="Cambria"/>
          <w:b/>
          <w:bCs/>
          <w:sz w:val="28"/>
          <w:szCs w:val="28"/>
        </w:rPr>
        <w:t>8.</w:t>
      </w:r>
      <w:r>
        <w:rPr>
          <w:rFonts w:ascii="Cambria" w:hAnsi="Cambria"/>
          <w:b/>
          <w:bCs/>
          <w:sz w:val="28"/>
          <w:szCs w:val="28"/>
        </w:rPr>
        <w:t>2</w:t>
      </w:r>
      <w:r w:rsidRPr="00814A5E">
        <w:rPr>
          <w:rFonts w:ascii="Cambria" w:hAnsi="Cambria"/>
          <w:b/>
          <w:bCs/>
          <w:sz w:val="28"/>
          <w:szCs w:val="28"/>
        </w:rPr>
        <w:t xml:space="preserve"> – </w:t>
      </w:r>
      <w:r w:rsidRPr="00814A5E">
        <w:rPr>
          <w:rFonts w:ascii="Cambria" w:hAnsi="Cambria"/>
          <w:sz w:val="28"/>
          <w:szCs w:val="28"/>
        </w:rPr>
        <w:t xml:space="preserve">A atualização dos preços será processada a cada período completo de 12 (doze) meses, tendo como referência o mês de apresentação da proposta pela empresa </w:t>
      </w:r>
      <w:r w:rsidRPr="00814A5E">
        <w:rPr>
          <w:rFonts w:ascii="Cambria" w:hAnsi="Cambria"/>
          <w:b/>
          <w:bCs/>
          <w:sz w:val="28"/>
          <w:szCs w:val="28"/>
        </w:rPr>
        <w:t>CONTRATADA</w:t>
      </w:r>
      <w:r w:rsidRPr="00814A5E">
        <w:rPr>
          <w:rFonts w:ascii="Cambria" w:hAnsi="Cambria"/>
          <w:sz w:val="28"/>
          <w:szCs w:val="28"/>
        </w:rPr>
        <w:t>.</w:t>
      </w:r>
    </w:p>
    <w:p w14:paraId="27683F5E" w14:textId="77777777" w:rsidR="00814A5E" w:rsidRPr="00814A5E" w:rsidRDefault="00814A5E" w:rsidP="00B35689">
      <w:pPr>
        <w:jc w:val="both"/>
        <w:rPr>
          <w:rStyle w:val="Forte"/>
          <w:rFonts w:ascii="Cambria" w:eastAsiaTheme="majorEastAsia" w:hAnsi="Cambria" w:cs="Consolas"/>
          <w:sz w:val="28"/>
          <w:szCs w:val="28"/>
        </w:rPr>
      </w:pPr>
    </w:p>
    <w:p w14:paraId="31E279A5" w14:textId="59A321CF" w:rsidR="00B35689" w:rsidRPr="00B35689" w:rsidRDefault="00B35689" w:rsidP="00B35689">
      <w:pPr>
        <w:jc w:val="both"/>
        <w:rPr>
          <w:rStyle w:val="Forte"/>
          <w:rFonts w:ascii="Cambria" w:eastAsiaTheme="majorEastAsia" w:hAnsi="Cambria" w:cs="Consolas"/>
          <w:sz w:val="28"/>
          <w:szCs w:val="28"/>
        </w:rPr>
      </w:pPr>
      <w:r w:rsidRPr="00B35689">
        <w:rPr>
          <w:rStyle w:val="Forte"/>
          <w:rFonts w:ascii="Cambria" w:eastAsiaTheme="majorEastAsia" w:hAnsi="Cambria" w:cs="Consolas"/>
          <w:sz w:val="28"/>
          <w:szCs w:val="28"/>
        </w:rPr>
        <w:t xml:space="preserve">CLÁUSULA </w:t>
      </w:r>
      <w:r w:rsidR="00814A5E">
        <w:rPr>
          <w:rStyle w:val="Forte"/>
          <w:rFonts w:ascii="Cambria" w:eastAsiaTheme="majorEastAsia" w:hAnsi="Cambria" w:cs="Consolas"/>
          <w:sz w:val="28"/>
          <w:szCs w:val="28"/>
        </w:rPr>
        <w:t>NONA</w:t>
      </w:r>
    </w:p>
    <w:p w14:paraId="58618003" w14:textId="77777777" w:rsidR="00B35689" w:rsidRPr="00B35689" w:rsidRDefault="00B35689" w:rsidP="00B35689">
      <w:pPr>
        <w:jc w:val="both"/>
        <w:rPr>
          <w:rStyle w:val="Forte"/>
          <w:rFonts w:ascii="Cambria" w:eastAsiaTheme="majorEastAsia" w:hAnsi="Cambria" w:cs="Consolas"/>
          <w:sz w:val="28"/>
          <w:szCs w:val="28"/>
        </w:rPr>
      </w:pPr>
      <w:r w:rsidRPr="00B35689">
        <w:rPr>
          <w:rStyle w:val="Forte"/>
          <w:rFonts w:ascii="Cambria" w:eastAsiaTheme="majorEastAsia" w:hAnsi="Cambria" w:cs="Consolas"/>
          <w:sz w:val="28"/>
          <w:szCs w:val="28"/>
        </w:rPr>
        <w:t>DA FISCALIZAÇÃO</w:t>
      </w:r>
    </w:p>
    <w:p w14:paraId="2F78E176" w14:textId="77777777" w:rsidR="00B35689" w:rsidRPr="00B35689" w:rsidRDefault="00B35689" w:rsidP="00B35689">
      <w:pPr>
        <w:jc w:val="both"/>
        <w:rPr>
          <w:rFonts w:ascii="Cambria" w:eastAsia="Calibri" w:hAnsi="Cambria"/>
        </w:rPr>
      </w:pPr>
    </w:p>
    <w:p w14:paraId="42C4360D" w14:textId="6DA6D080" w:rsidR="00B35689" w:rsidRPr="00E53890" w:rsidRDefault="00814A5E" w:rsidP="00B35689">
      <w:pPr>
        <w:ind w:right="-1"/>
        <w:jc w:val="both"/>
        <w:rPr>
          <w:rFonts w:ascii="Cambria" w:hAnsi="Cambria" w:cs="Consolas"/>
          <w:sz w:val="28"/>
          <w:szCs w:val="28"/>
        </w:rPr>
      </w:pPr>
      <w:r>
        <w:rPr>
          <w:rFonts w:ascii="Cambria" w:hAnsi="Cambria" w:cs="Consolas"/>
          <w:b/>
          <w:bCs/>
          <w:sz w:val="28"/>
          <w:szCs w:val="28"/>
        </w:rPr>
        <w:t>9</w:t>
      </w:r>
      <w:r w:rsidR="00B35689" w:rsidRPr="00B35689">
        <w:rPr>
          <w:rFonts w:ascii="Cambria" w:hAnsi="Cambria" w:cs="Consolas"/>
          <w:b/>
          <w:bCs/>
          <w:sz w:val="28"/>
          <w:szCs w:val="28"/>
        </w:rPr>
        <w:t xml:space="preserve">.1 </w:t>
      </w:r>
      <w:r w:rsidR="00B35689" w:rsidRPr="00B35689">
        <w:rPr>
          <w:rFonts w:ascii="Cambria" w:hAnsi="Cambria" w:cs="Consolas"/>
          <w:sz w:val="28"/>
          <w:szCs w:val="28"/>
        </w:rPr>
        <w:t xml:space="preserve">– </w:t>
      </w:r>
      <w:r w:rsidR="00B35689" w:rsidRPr="00E53890">
        <w:rPr>
          <w:rFonts w:ascii="Cambria" w:hAnsi="Cambria" w:cs="Consolas"/>
          <w:sz w:val="28"/>
          <w:szCs w:val="28"/>
        </w:rPr>
        <w:t xml:space="preserve">Fica nomeada como gestora do contrato, a </w:t>
      </w:r>
      <w:r w:rsidR="00B35689" w:rsidRPr="00E53890">
        <w:rPr>
          <w:rFonts w:ascii="Cambria" w:hAnsi="Cambria" w:cs="Consolas"/>
          <w:bCs/>
          <w:sz w:val="28"/>
          <w:szCs w:val="28"/>
        </w:rPr>
        <w:t xml:space="preserve">Senhora </w:t>
      </w:r>
      <w:r w:rsidR="00B35689" w:rsidRPr="00E53890">
        <w:rPr>
          <w:rFonts w:ascii="Cambria" w:hAnsi="Cambria" w:cs="Consolas"/>
          <w:sz w:val="28"/>
          <w:szCs w:val="28"/>
        </w:rPr>
        <w:t xml:space="preserve">Fernanda </w:t>
      </w:r>
      <w:r w:rsidR="00B35689">
        <w:rPr>
          <w:rFonts w:ascii="Cambria" w:hAnsi="Cambria" w:cs="Consolas"/>
          <w:sz w:val="28"/>
          <w:szCs w:val="28"/>
        </w:rPr>
        <w:t>d</w:t>
      </w:r>
      <w:r w:rsidR="00B35689" w:rsidRPr="00E53890">
        <w:rPr>
          <w:rFonts w:ascii="Cambria" w:hAnsi="Cambria" w:cs="Consolas"/>
          <w:sz w:val="28"/>
          <w:szCs w:val="28"/>
        </w:rPr>
        <w:t xml:space="preserve">e Fátima Ferreira, Secretária de Saúde e </w:t>
      </w:r>
      <w:r w:rsidR="00B35689" w:rsidRPr="00E53890">
        <w:rPr>
          <w:rFonts w:ascii="Cambria" w:hAnsi="Cambria" w:cs="Consolas"/>
          <w:bCs/>
          <w:sz w:val="28"/>
          <w:szCs w:val="28"/>
        </w:rPr>
        <w:t xml:space="preserve">CPF nº. </w:t>
      </w:r>
      <w:r w:rsidR="00B35689" w:rsidRPr="00E53890">
        <w:rPr>
          <w:rFonts w:ascii="Cambria" w:hAnsi="Cambria" w:cs="Consolas"/>
          <w:sz w:val="28"/>
          <w:szCs w:val="28"/>
        </w:rPr>
        <w:t>428.221.078-82</w:t>
      </w:r>
      <w:r w:rsidR="00B35689" w:rsidRPr="00E53890">
        <w:rPr>
          <w:rFonts w:ascii="Cambria" w:hAnsi="Cambria" w:cs="Consolas"/>
          <w:bCs/>
          <w:sz w:val="28"/>
          <w:szCs w:val="28"/>
        </w:rPr>
        <w:t>.</w:t>
      </w:r>
    </w:p>
    <w:p w14:paraId="7C5A75DF" w14:textId="77777777" w:rsidR="00B35689" w:rsidRPr="00E53890" w:rsidRDefault="00B35689" w:rsidP="00B35689">
      <w:pPr>
        <w:ind w:right="-1"/>
        <w:jc w:val="both"/>
        <w:rPr>
          <w:rFonts w:ascii="Cambria" w:hAnsi="Cambria" w:cs="Consolas"/>
          <w:b/>
          <w:sz w:val="28"/>
          <w:szCs w:val="28"/>
        </w:rPr>
      </w:pPr>
    </w:p>
    <w:p w14:paraId="3B7B03CF" w14:textId="287E5BDF" w:rsidR="00B35689" w:rsidRPr="00B35689" w:rsidRDefault="00814A5E" w:rsidP="00B35689">
      <w:pPr>
        <w:jc w:val="both"/>
        <w:rPr>
          <w:rFonts w:ascii="Cambria" w:hAnsi="Cambria" w:cs="Consolas"/>
          <w:bCs/>
          <w:sz w:val="28"/>
          <w:szCs w:val="28"/>
        </w:rPr>
      </w:pPr>
      <w:r>
        <w:rPr>
          <w:rFonts w:ascii="Cambria" w:hAnsi="Cambria" w:cs="Consolas"/>
          <w:b/>
          <w:sz w:val="28"/>
          <w:szCs w:val="28"/>
        </w:rPr>
        <w:t>9</w:t>
      </w:r>
      <w:r w:rsidR="00B35689" w:rsidRPr="00E53890">
        <w:rPr>
          <w:rFonts w:ascii="Cambria" w:hAnsi="Cambria" w:cs="Consolas"/>
          <w:b/>
          <w:sz w:val="28"/>
          <w:szCs w:val="28"/>
        </w:rPr>
        <w:t>.1.1 –</w:t>
      </w:r>
      <w:r w:rsidR="00B35689" w:rsidRPr="00E53890">
        <w:rPr>
          <w:rFonts w:ascii="Cambria" w:hAnsi="Cambria" w:cs="Consolas"/>
          <w:sz w:val="28"/>
          <w:szCs w:val="28"/>
        </w:rPr>
        <w:t xml:space="preserve"> No desempenho de suas atividades é assegurado a gestora do contrato o direito de verificar a perfeita execução do presente contrato em todos os termos e condições</w:t>
      </w:r>
      <w:r w:rsidR="00B35689" w:rsidRPr="00B35689">
        <w:rPr>
          <w:rFonts w:ascii="Cambria" w:hAnsi="Cambria" w:cs="Consolas"/>
          <w:bCs/>
          <w:sz w:val="28"/>
          <w:szCs w:val="28"/>
        </w:rPr>
        <w:t>.</w:t>
      </w:r>
    </w:p>
    <w:p w14:paraId="794DE21B" w14:textId="77777777" w:rsidR="00B35689" w:rsidRPr="00B35689" w:rsidRDefault="00B35689" w:rsidP="00B35689">
      <w:pPr>
        <w:jc w:val="both"/>
        <w:rPr>
          <w:rFonts w:ascii="Cambria" w:hAnsi="Cambria" w:cs="Consolas"/>
          <w:bCs/>
          <w:sz w:val="28"/>
          <w:szCs w:val="28"/>
        </w:rPr>
      </w:pPr>
    </w:p>
    <w:p w14:paraId="3BE811B5" w14:textId="331A748C"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CLÁUSULA </w:t>
      </w:r>
      <w:r w:rsidR="00814A5E">
        <w:rPr>
          <w:rFonts w:ascii="Cambria" w:hAnsi="Cambria"/>
          <w:b/>
          <w:sz w:val="28"/>
          <w:szCs w:val="28"/>
        </w:rPr>
        <w:t>DÉCIMA</w:t>
      </w:r>
    </w:p>
    <w:p w14:paraId="50FC15CF"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TRANSFERÊNCIA E SUBCONTRATAÇÃO </w:t>
      </w:r>
    </w:p>
    <w:p w14:paraId="71DD83DB"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A186AB5" w14:textId="1FD51992" w:rsidR="00B35689" w:rsidRPr="00B35689" w:rsidRDefault="00814A5E" w:rsidP="00B35689">
      <w:pPr>
        <w:tabs>
          <w:tab w:val="left" w:pos="-1701"/>
        </w:tabs>
        <w:autoSpaceDE w:val="0"/>
        <w:autoSpaceDN w:val="0"/>
        <w:adjustRightInd w:val="0"/>
        <w:jc w:val="both"/>
        <w:rPr>
          <w:rFonts w:ascii="Cambria" w:hAnsi="Cambria" w:cs="Consolas"/>
          <w:b/>
          <w:sz w:val="28"/>
          <w:szCs w:val="28"/>
        </w:rPr>
      </w:pPr>
      <w:r>
        <w:rPr>
          <w:rFonts w:ascii="Cambria" w:hAnsi="Cambria" w:cs="Consolas"/>
          <w:b/>
          <w:bCs/>
          <w:sz w:val="28"/>
          <w:szCs w:val="28"/>
        </w:rPr>
        <w:t>10</w:t>
      </w:r>
      <w:r w:rsidR="00B35689" w:rsidRPr="00B35689">
        <w:rPr>
          <w:rFonts w:ascii="Cambria" w:hAnsi="Cambria" w:cs="Consolas"/>
          <w:b/>
          <w:bCs/>
          <w:sz w:val="28"/>
          <w:szCs w:val="28"/>
        </w:rPr>
        <w:t xml:space="preserve">.1 </w:t>
      </w:r>
      <w:r w:rsidR="00B35689" w:rsidRPr="00B35689">
        <w:rPr>
          <w:rFonts w:ascii="Cambria" w:hAnsi="Cambria" w:cs="Consolas"/>
          <w:b/>
          <w:sz w:val="28"/>
          <w:szCs w:val="28"/>
        </w:rPr>
        <w:t>–</w:t>
      </w:r>
      <w:r w:rsidR="00B35689" w:rsidRPr="00B35689">
        <w:rPr>
          <w:rFonts w:ascii="Cambria" w:hAnsi="Cambria" w:cs="Consolas"/>
          <w:sz w:val="28"/>
          <w:szCs w:val="28"/>
        </w:rPr>
        <w:t xml:space="preserve"> </w:t>
      </w:r>
      <w:r w:rsidR="00B35689" w:rsidRPr="00B35689">
        <w:rPr>
          <w:rFonts w:ascii="Cambria" w:hAnsi="Cambria"/>
          <w:sz w:val="28"/>
          <w:szCs w:val="28"/>
        </w:rPr>
        <w:t xml:space="preserve">A </w:t>
      </w:r>
      <w:r w:rsidR="00B35689" w:rsidRPr="00B35689">
        <w:rPr>
          <w:rFonts w:ascii="Cambria" w:hAnsi="Cambria"/>
          <w:b/>
          <w:sz w:val="28"/>
          <w:szCs w:val="28"/>
        </w:rPr>
        <w:t>CONTRATADA</w:t>
      </w:r>
      <w:r w:rsidR="00B35689" w:rsidRPr="00B35689">
        <w:rPr>
          <w:rFonts w:ascii="Cambria" w:hAnsi="Cambria"/>
          <w:sz w:val="28"/>
          <w:szCs w:val="28"/>
        </w:rPr>
        <w:t xml:space="preserve"> não poderá ceder ou transferir o presente contrato, no todo ou em parte, nem poderá subcontratar os serviços ora contratados, sob pena de rescisão.</w:t>
      </w:r>
    </w:p>
    <w:p w14:paraId="75C28F39"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3FD6602" w14:textId="779C3538"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 xml:space="preserve">CLÁUSULA </w:t>
      </w:r>
      <w:r w:rsidR="00814A5E">
        <w:rPr>
          <w:rFonts w:ascii="Cambria" w:hAnsi="Cambria" w:cs="Consolas"/>
          <w:b/>
          <w:sz w:val="28"/>
          <w:szCs w:val="28"/>
        </w:rPr>
        <w:t>DÉCIMA PRIMEIRA</w:t>
      </w:r>
    </w:p>
    <w:p w14:paraId="6B3F2E92"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RESCISÃO E SANÇÕES</w:t>
      </w:r>
    </w:p>
    <w:p w14:paraId="71EA7AB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B71C89E" w14:textId="3A371E80"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.1 –</w:t>
      </w:r>
      <w:r w:rsidR="00B35689" w:rsidRPr="00B35689">
        <w:rPr>
          <w:rFonts w:ascii="Cambria" w:hAnsi="Cambria"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a rescindir unilateralmente este contrato, independentemente de interpelação judicial, sendo aplicável, ainda, o disposto nos artigos 79 e 80 do mesmo diploma legal. </w:t>
      </w:r>
    </w:p>
    <w:p w14:paraId="672A3A0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A00F635" w14:textId="71752B84" w:rsid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lastRenderedPageBreak/>
        <w:t>11</w:t>
      </w:r>
      <w:r w:rsidR="00B35689" w:rsidRPr="00B35689">
        <w:rPr>
          <w:rFonts w:ascii="Cambria" w:hAnsi="Cambria" w:cs="Consolas"/>
          <w:b/>
          <w:sz w:val="28"/>
          <w:szCs w:val="28"/>
        </w:rPr>
        <w:t>.2 –</w:t>
      </w:r>
      <w:r w:rsidR="00B35689" w:rsidRPr="00B35689">
        <w:rPr>
          <w:rFonts w:ascii="Cambria" w:hAnsi="Cambria" w:cs="Consolas"/>
          <w:sz w:val="28"/>
          <w:szCs w:val="28"/>
        </w:rPr>
        <w:t xml:space="preserve"> Aplicam-se a este contrato as sanções estipuladas nas Leis Federais nº 8.666/93 e nº 10.520/02</w:t>
      </w:r>
      <w:r w:rsidR="005930C7">
        <w:rPr>
          <w:rFonts w:ascii="Cambria" w:hAnsi="Cambria" w:cs="Consolas"/>
          <w:sz w:val="28"/>
          <w:szCs w:val="28"/>
        </w:rPr>
        <w:t xml:space="preserve"> </w:t>
      </w:r>
      <w:r w:rsidR="005930C7" w:rsidRPr="008D53CB">
        <w:rPr>
          <w:rFonts w:ascii="Cambria" w:hAnsi="Cambria" w:cs="Consolas"/>
          <w:sz w:val="28"/>
          <w:szCs w:val="28"/>
        </w:rPr>
        <w:t>e n</w:t>
      </w:r>
      <w:r w:rsidR="005930C7">
        <w:rPr>
          <w:rFonts w:ascii="Cambria" w:hAnsi="Cambria" w:cs="Consolas"/>
          <w:sz w:val="28"/>
          <w:szCs w:val="28"/>
        </w:rPr>
        <w:t>o</w:t>
      </w:r>
      <w:r w:rsidR="005930C7" w:rsidRPr="008D53CB">
        <w:rPr>
          <w:rFonts w:ascii="Cambria" w:hAnsi="Cambria" w:cs="Consolas"/>
          <w:sz w:val="28"/>
          <w:szCs w:val="28"/>
        </w:rPr>
        <w:t xml:space="preserve"> </w:t>
      </w:r>
      <w:r w:rsidR="005930C7">
        <w:rPr>
          <w:rFonts w:ascii="Cambria" w:hAnsi="Cambria" w:cs="Consolas"/>
          <w:sz w:val="28"/>
          <w:szCs w:val="28"/>
        </w:rPr>
        <w:t>Decreto</w:t>
      </w:r>
      <w:r w:rsidR="005930C7" w:rsidRPr="008D53CB">
        <w:rPr>
          <w:rFonts w:ascii="Cambria" w:hAnsi="Cambria" w:cs="Consolas"/>
          <w:sz w:val="28"/>
          <w:szCs w:val="28"/>
        </w:rPr>
        <w:t xml:space="preserve"> nº </w:t>
      </w:r>
      <w:r w:rsidR="005930C7">
        <w:rPr>
          <w:rFonts w:ascii="Cambria" w:hAnsi="Cambria" w:cs="Consolas"/>
          <w:sz w:val="28"/>
          <w:szCs w:val="28"/>
        </w:rPr>
        <w:t>1.400/2021</w:t>
      </w:r>
      <w:r w:rsidR="005930C7" w:rsidRPr="008D53CB">
        <w:rPr>
          <w:rFonts w:ascii="Cambria" w:hAnsi="Cambria" w:cs="Consolas"/>
          <w:sz w:val="28"/>
          <w:szCs w:val="28"/>
        </w:rPr>
        <w:t xml:space="preserve">, de </w:t>
      </w:r>
      <w:r w:rsidR="005930C7">
        <w:rPr>
          <w:rFonts w:ascii="Cambria" w:hAnsi="Cambria" w:cs="Consolas"/>
          <w:sz w:val="28"/>
          <w:szCs w:val="28"/>
        </w:rPr>
        <w:t>28</w:t>
      </w:r>
      <w:r w:rsidR="005930C7" w:rsidRPr="008D53CB">
        <w:rPr>
          <w:rFonts w:ascii="Cambria" w:hAnsi="Cambria" w:cs="Consolas"/>
          <w:sz w:val="28"/>
          <w:szCs w:val="28"/>
        </w:rPr>
        <w:t xml:space="preserve"> de janeiro de 2021</w:t>
      </w:r>
      <w:r w:rsidR="00B35689" w:rsidRPr="00B35689">
        <w:rPr>
          <w:rFonts w:ascii="Cambria" w:hAnsi="Cambria" w:cs="Consolas"/>
          <w:sz w:val="28"/>
          <w:szCs w:val="28"/>
        </w:rPr>
        <w:t xml:space="preserve">, que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declara conhecer integralmente. </w:t>
      </w:r>
    </w:p>
    <w:p w14:paraId="19B877A3" w14:textId="77777777" w:rsidR="005930C7" w:rsidRPr="00B35689" w:rsidRDefault="005930C7" w:rsidP="00B35689">
      <w:pPr>
        <w:tabs>
          <w:tab w:val="left" w:pos="-1701"/>
        </w:tabs>
        <w:autoSpaceDE w:val="0"/>
        <w:autoSpaceDN w:val="0"/>
        <w:adjustRightInd w:val="0"/>
        <w:jc w:val="both"/>
        <w:rPr>
          <w:rFonts w:ascii="Cambria" w:hAnsi="Cambria" w:cs="Consolas"/>
          <w:sz w:val="28"/>
          <w:szCs w:val="28"/>
        </w:rPr>
      </w:pPr>
    </w:p>
    <w:p w14:paraId="751BECFD" w14:textId="035B7594" w:rsid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.3 –</w:t>
      </w:r>
      <w:r w:rsidR="00B35689" w:rsidRPr="00B35689">
        <w:rPr>
          <w:rFonts w:ascii="Cambria" w:hAnsi="Cambria" w:cs="Consolas"/>
          <w:sz w:val="28"/>
          <w:szCs w:val="28"/>
        </w:rPr>
        <w:t xml:space="preserve"> No caso de rescisão administrativa unilateral,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reconhecerá os direitos do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de aplicar as sanções previstas no Edital, neste ajuste e na legislação que rege a licitação.</w:t>
      </w:r>
    </w:p>
    <w:p w14:paraId="6B3B32AF" w14:textId="77777777" w:rsidR="00E30E95" w:rsidRPr="00B35689" w:rsidRDefault="00E30E95" w:rsidP="00B35689">
      <w:pPr>
        <w:tabs>
          <w:tab w:val="left" w:pos="-1701"/>
        </w:tabs>
        <w:autoSpaceDE w:val="0"/>
        <w:autoSpaceDN w:val="0"/>
        <w:adjustRightInd w:val="0"/>
        <w:jc w:val="both"/>
        <w:rPr>
          <w:rFonts w:ascii="Cambria" w:hAnsi="Cambria" w:cs="Consolas"/>
          <w:sz w:val="28"/>
          <w:szCs w:val="28"/>
        </w:rPr>
      </w:pPr>
    </w:p>
    <w:p w14:paraId="2C161F15" w14:textId="0774187E"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.4 –</w:t>
      </w:r>
      <w:r w:rsidR="00B35689" w:rsidRPr="00B35689">
        <w:rPr>
          <w:rFonts w:ascii="Cambria" w:hAnsi="Cambria" w:cs="Consolas"/>
          <w:sz w:val="28"/>
          <w:szCs w:val="28"/>
        </w:rPr>
        <w:t xml:space="preserve"> A aplicação de quaisquer sanções referidas neste dispositivo, não afasta a responsabilização civil da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pela inexecução total ou parcial do objeto ou pela inadimplência. </w:t>
      </w:r>
    </w:p>
    <w:p w14:paraId="67B32B5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918F3A" w14:textId="14404DC3"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.5 –</w:t>
      </w:r>
      <w:r w:rsidR="00B35689" w:rsidRPr="00B35689">
        <w:rPr>
          <w:rFonts w:ascii="Cambria" w:hAnsi="Cambria" w:cs="Consolas"/>
          <w:sz w:val="28"/>
          <w:szCs w:val="28"/>
        </w:rPr>
        <w:t xml:space="preserve"> A aplicação das penalidades não impede 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de exigir o ressarcimento dos prejuízos efetivados decorrentes de quaisquer faltas cometidas pela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w:t>
      </w:r>
    </w:p>
    <w:p w14:paraId="6E3084E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666794A" w14:textId="716B19A2"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.6 –</w:t>
      </w:r>
      <w:r w:rsidR="00B35689" w:rsidRPr="00B35689">
        <w:rPr>
          <w:rFonts w:ascii="Cambria" w:hAnsi="Cambria" w:cs="Consolas"/>
          <w:sz w:val="28"/>
          <w:szCs w:val="28"/>
        </w:rPr>
        <w:t xml:space="preserve"> No caso de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encontrar-se em situação de recuperação judicial, a convalidação em falência ensejará a imediata rescisão deste contrato, sem prejuízo da aplicação das demais cominações legais. </w:t>
      </w:r>
    </w:p>
    <w:p w14:paraId="3447E5B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544BBE1" w14:textId="74CAF7B3"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.7 –</w:t>
      </w:r>
      <w:r w:rsidR="00B35689" w:rsidRPr="00B35689">
        <w:rPr>
          <w:rFonts w:ascii="Cambria" w:hAnsi="Cambria" w:cs="Consolas"/>
          <w:sz w:val="28"/>
          <w:szCs w:val="28"/>
        </w:rPr>
        <w:t xml:space="preserve"> No caso de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78E8802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A884038" w14:textId="41448312"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DÉCIMA</w:t>
      </w:r>
      <w:r w:rsidR="00814A5E">
        <w:rPr>
          <w:rFonts w:ascii="Cambria" w:hAnsi="Cambria" w:cs="Consolas"/>
          <w:b/>
          <w:bCs/>
          <w:sz w:val="28"/>
          <w:szCs w:val="28"/>
        </w:rPr>
        <w:t xml:space="preserve"> SEGUNDA</w:t>
      </w:r>
    </w:p>
    <w:p w14:paraId="281449B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FORO</w:t>
      </w:r>
    </w:p>
    <w:p w14:paraId="2D5D7D47"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69BC74F" w14:textId="4F27D09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1</w:t>
      </w:r>
      <w:r w:rsidR="00814A5E">
        <w:rPr>
          <w:rFonts w:ascii="Cambria" w:hAnsi="Cambria" w:cs="Consolas"/>
          <w:b/>
          <w:bCs/>
          <w:sz w:val="28"/>
          <w:szCs w:val="28"/>
        </w:rPr>
        <w:t>2</w:t>
      </w:r>
      <w:r w:rsidRPr="00B35689">
        <w:rPr>
          <w:rFonts w:ascii="Cambria" w:hAnsi="Cambria" w:cs="Consolas"/>
          <w:b/>
          <w:bCs/>
          <w:sz w:val="28"/>
          <w:szCs w:val="28"/>
        </w:rPr>
        <w:t xml:space="preserve">.1 </w:t>
      </w:r>
      <w:r w:rsidRPr="00B35689">
        <w:rPr>
          <w:rFonts w:ascii="Cambria" w:hAnsi="Cambria" w:cs="Consolas"/>
          <w:sz w:val="28"/>
          <w:szCs w:val="28"/>
        </w:rPr>
        <w:t xml:space="preserve">– O Foro competente para toda e qualquer ação oriunda do presente contrato é o da Comarca de </w:t>
      </w:r>
      <w:r w:rsidR="005930C7">
        <w:rPr>
          <w:rFonts w:ascii="Cambria" w:hAnsi="Cambria" w:cs="Consolas"/>
          <w:sz w:val="28"/>
          <w:szCs w:val="28"/>
        </w:rPr>
        <w:t>Cerqueira César</w:t>
      </w:r>
      <w:r w:rsidRPr="00B35689">
        <w:rPr>
          <w:rFonts w:ascii="Cambria" w:hAnsi="Cambria" w:cs="Consolas"/>
          <w:sz w:val="28"/>
          <w:szCs w:val="28"/>
        </w:rPr>
        <w:t>, Estado de São Paulo.</w:t>
      </w:r>
    </w:p>
    <w:p w14:paraId="513A1C9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D6755C6" w14:textId="1DB8D68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1</w:t>
      </w:r>
      <w:r w:rsidR="00814A5E">
        <w:rPr>
          <w:rFonts w:ascii="Cambria" w:hAnsi="Cambria" w:cs="Consolas"/>
          <w:b/>
          <w:bCs/>
          <w:sz w:val="28"/>
          <w:szCs w:val="28"/>
        </w:rPr>
        <w:t>2</w:t>
      </w:r>
      <w:r w:rsidRPr="00B35689">
        <w:rPr>
          <w:rFonts w:ascii="Cambria" w:hAnsi="Cambria" w:cs="Consolas"/>
          <w:b/>
          <w:bCs/>
          <w:sz w:val="28"/>
          <w:szCs w:val="28"/>
        </w:rPr>
        <w:t xml:space="preserve">.2 </w:t>
      </w:r>
      <w:r w:rsidRPr="00B35689">
        <w:rPr>
          <w:rFonts w:ascii="Cambria" w:hAnsi="Cambria" w:cs="Consolas"/>
          <w:sz w:val="28"/>
          <w:szCs w:val="28"/>
        </w:rPr>
        <w:t>– E, por estarem justas e contratadas, assinam o presente contrato em três vias de igual forma e teor, para todos os fins de direito.</w:t>
      </w:r>
    </w:p>
    <w:p w14:paraId="4052580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2071EB7" w14:textId="15318DC0"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xml:space="preserve">, em ______ de ________________ </w:t>
      </w:r>
      <w:proofErr w:type="spellStart"/>
      <w:r w:rsidRPr="00B35689">
        <w:rPr>
          <w:rFonts w:ascii="Cambria" w:hAnsi="Cambria" w:cs="Consolas"/>
          <w:sz w:val="28"/>
          <w:szCs w:val="28"/>
        </w:rPr>
        <w:t>de</w:t>
      </w:r>
      <w:proofErr w:type="spellEnd"/>
      <w:r w:rsidRPr="00B35689">
        <w:rPr>
          <w:rFonts w:ascii="Cambria" w:hAnsi="Cambria" w:cs="Consolas"/>
          <w:sz w:val="28"/>
          <w:szCs w:val="28"/>
        </w:rPr>
        <w:t xml:space="preserve"> 202</w:t>
      </w:r>
      <w:r w:rsidR="005930C7">
        <w:rPr>
          <w:rFonts w:ascii="Cambria" w:hAnsi="Cambria" w:cs="Consolas"/>
          <w:sz w:val="28"/>
          <w:szCs w:val="28"/>
        </w:rPr>
        <w:t>1</w:t>
      </w:r>
      <w:r w:rsidRPr="00B35689">
        <w:rPr>
          <w:rFonts w:ascii="Cambria" w:hAnsi="Cambria" w:cs="Consolas"/>
          <w:sz w:val="28"/>
          <w:szCs w:val="28"/>
        </w:rPr>
        <w:t>.</w:t>
      </w:r>
    </w:p>
    <w:p w14:paraId="154200ED" w14:textId="77777777" w:rsidR="00E30E95" w:rsidRPr="00B35689" w:rsidRDefault="00E30E95" w:rsidP="00B35689">
      <w:pPr>
        <w:tabs>
          <w:tab w:val="left" w:pos="-1701"/>
        </w:tabs>
        <w:autoSpaceDE w:val="0"/>
        <w:autoSpaceDN w:val="0"/>
        <w:adjustRightInd w:val="0"/>
        <w:jc w:val="center"/>
        <w:rPr>
          <w:rFonts w:ascii="Cambria" w:hAnsi="Cambria" w:cs="Consolas"/>
          <w:b/>
          <w:bCs/>
          <w:sz w:val="28"/>
          <w:szCs w:val="28"/>
        </w:rPr>
      </w:pPr>
    </w:p>
    <w:p w14:paraId="644DBCD6"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CONTRATANTE</w:t>
      </w:r>
    </w:p>
    <w:p w14:paraId="1542BB39" w14:textId="77777777" w:rsidR="00E30E95" w:rsidRPr="00B35689" w:rsidRDefault="00E30E95" w:rsidP="00B35689">
      <w:pPr>
        <w:tabs>
          <w:tab w:val="left" w:pos="-1701"/>
        </w:tabs>
        <w:autoSpaceDE w:val="0"/>
        <w:autoSpaceDN w:val="0"/>
        <w:adjustRightInd w:val="0"/>
        <w:jc w:val="center"/>
        <w:rPr>
          <w:rFonts w:ascii="Cambria" w:hAnsi="Cambria" w:cs="Consolas"/>
          <w:b/>
          <w:bCs/>
          <w:sz w:val="28"/>
          <w:szCs w:val="28"/>
        </w:rPr>
      </w:pPr>
    </w:p>
    <w:p w14:paraId="3AD954B7"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CONTRATADA</w:t>
      </w:r>
    </w:p>
    <w:p w14:paraId="18D02378" w14:textId="77777777" w:rsidR="00B35689" w:rsidRDefault="00B35689" w:rsidP="00B35689">
      <w:pPr>
        <w:tabs>
          <w:tab w:val="left" w:pos="-1701"/>
        </w:tabs>
        <w:autoSpaceDE w:val="0"/>
        <w:autoSpaceDN w:val="0"/>
        <w:adjustRightInd w:val="0"/>
        <w:jc w:val="both"/>
        <w:rPr>
          <w:rFonts w:ascii="Cambria" w:hAnsi="Cambria" w:cs="Consolas"/>
          <w:b/>
          <w:bCs/>
          <w:sz w:val="28"/>
          <w:szCs w:val="28"/>
        </w:rPr>
      </w:pPr>
    </w:p>
    <w:p w14:paraId="46722136" w14:textId="782AB0D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TESTEMUNHAS</w:t>
      </w:r>
      <w:r w:rsidRPr="00B35689">
        <w:rPr>
          <w:rFonts w:ascii="Cambria" w:hAnsi="Cambria" w:cs="Consolas"/>
          <w:sz w:val="28"/>
          <w:szCs w:val="28"/>
        </w:rPr>
        <w:t>:</w:t>
      </w:r>
    </w:p>
    <w:p w14:paraId="1ACEAE34" w14:textId="56ACFE2B" w:rsidR="00B35689" w:rsidRDefault="00B35689" w:rsidP="00B35689">
      <w:pPr>
        <w:tabs>
          <w:tab w:val="left" w:pos="-1701"/>
        </w:tabs>
        <w:autoSpaceDE w:val="0"/>
        <w:autoSpaceDN w:val="0"/>
        <w:adjustRightInd w:val="0"/>
        <w:jc w:val="both"/>
        <w:rPr>
          <w:rFonts w:ascii="Cambria" w:hAnsi="Cambria" w:cs="Consolas"/>
          <w:sz w:val="28"/>
          <w:szCs w:val="28"/>
        </w:rPr>
      </w:pPr>
    </w:p>
    <w:p w14:paraId="459FA58A" w14:textId="77777777" w:rsidR="00E30E95" w:rsidRPr="00B35689" w:rsidRDefault="00E30E95" w:rsidP="00B35689">
      <w:pPr>
        <w:tabs>
          <w:tab w:val="left" w:pos="-1701"/>
        </w:tabs>
        <w:autoSpaceDE w:val="0"/>
        <w:autoSpaceDN w:val="0"/>
        <w:adjustRightInd w:val="0"/>
        <w:jc w:val="both"/>
        <w:rPr>
          <w:rFonts w:ascii="Cambria" w:hAnsi="Cambria" w:cs="Consolas"/>
          <w:sz w:val="28"/>
          <w:szCs w:val="28"/>
        </w:rPr>
      </w:pPr>
    </w:p>
    <w:p w14:paraId="106B13F2" w14:textId="1F423C7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NOME </w:t>
      </w:r>
      <w:r w:rsidRPr="00B35689">
        <w:rPr>
          <w:rFonts w:ascii="Cambria" w:hAnsi="Cambria" w:cs="Consolas"/>
          <w:sz w:val="28"/>
          <w:szCs w:val="28"/>
        </w:rPr>
        <w:t>_________________________</w:t>
      </w:r>
      <w:r w:rsidRPr="00B35689">
        <w:rPr>
          <w:rFonts w:ascii="Cambria" w:hAnsi="Cambria" w:cs="Consolas"/>
          <w:b/>
          <w:bCs/>
          <w:sz w:val="28"/>
          <w:szCs w:val="28"/>
        </w:rPr>
        <w:tab/>
      </w:r>
      <w:r>
        <w:rPr>
          <w:rFonts w:ascii="Cambria" w:hAnsi="Cambria" w:cs="Consolas"/>
          <w:b/>
          <w:bCs/>
          <w:sz w:val="28"/>
          <w:szCs w:val="28"/>
        </w:rPr>
        <w:tab/>
      </w:r>
      <w:r>
        <w:rPr>
          <w:rFonts w:ascii="Cambria" w:hAnsi="Cambria" w:cs="Consolas"/>
          <w:b/>
          <w:bCs/>
          <w:sz w:val="28"/>
          <w:szCs w:val="28"/>
        </w:rPr>
        <w:tab/>
      </w:r>
      <w:r>
        <w:rPr>
          <w:rFonts w:ascii="Cambria" w:hAnsi="Cambria" w:cs="Consolas"/>
          <w:b/>
          <w:bCs/>
          <w:sz w:val="28"/>
          <w:szCs w:val="28"/>
        </w:rPr>
        <w:tab/>
      </w:r>
      <w:proofErr w:type="spellStart"/>
      <w:r w:rsidRPr="00B35689">
        <w:rPr>
          <w:rFonts w:ascii="Cambria" w:hAnsi="Cambria" w:cs="Consolas"/>
          <w:b/>
          <w:bCs/>
          <w:sz w:val="28"/>
          <w:szCs w:val="28"/>
        </w:rPr>
        <w:t>NOME</w:t>
      </w:r>
      <w:proofErr w:type="spellEnd"/>
      <w:r>
        <w:rPr>
          <w:rFonts w:ascii="Cambria" w:hAnsi="Cambria" w:cs="Consolas"/>
          <w:b/>
          <w:bCs/>
          <w:sz w:val="28"/>
          <w:szCs w:val="28"/>
        </w:rPr>
        <w:t xml:space="preserve"> </w:t>
      </w:r>
      <w:r w:rsidRPr="00B35689">
        <w:rPr>
          <w:rFonts w:ascii="Cambria" w:hAnsi="Cambria" w:cs="Consolas"/>
          <w:sz w:val="28"/>
          <w:szCs w:val="28"/>
        </w:rPr>
        <w:t>________________________</w:t>
      </w:r>
    </w:p>
    <w:p w14:paraId="76E8E6A1" w14:textId="79383266"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RG Nº </w:t>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RG Nº</w:t>
      </w:r>
    </w:p>
    <w:p w14:paraId="5FE4A5C6" w14:textId="7BF2736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CPF Nº </w:t>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CPF Nº</w:t>
      </w:r>
    </w:p>
    <w:p w14:paraId="49ADE3BA" w14:textId="77777777" w:rsidR="00515056" w:rsidRDefault="00515056">
      <w:pPr>
        <w:rPr>
          <w:rFonts w:ascii="Cambria" w:hAnsi="Cambria" w:cs="Consolas"/>
          <w:b/>
          <w:bCs/>
          <w:sz w:val="28"/>
          <w:szCs w:val="28"/>
        </w:rPr>
      </w:pPr>
      <w:r>
        <w:rPr>
          <w:rFonts w:ascii="Cambria" w:hAnsi="Cambria" w:cs="Consolas"/>
          <w:b/>
          <w:bCs/>
          <w:sz w:val="28"/>
          <w:szCs w:val="28"/>
        </w:rPr>
        <w:br w:type="page"/>
      </w:r>
    </w:p>
    <w:p w14:paraId="61B87D5C" w14:textId="0DE5F327" w:rsidR="00B35689" w:rsidRPr="00B35689" w:rsidRDefault="00B35689" w:rsidP="00B35689">
      <w:pPr>
        <w:jc w:val="center"/>
        <w:rPr>
          <w:rFonts w:ascii="Cambria" w:hAnsi="Cambria" w:cs="Consolas"/>
          <w:b/>
          <w:bCs/>
          <w:sz w:val="28"/>
          <w:szCs w:val="28"/>
        </w:rPr>
      </w:pPr>
      <w:r w:rsidRPr="00B35689">
        <w:rPr>
          <w:rFonts w:ascii="Cambria" w:hAnsi="Cambria" w:cs="Consolas"/>
          <w:b/>
          <w:bCs/>
          <w:sz w:val="28"/>
          <w:szCs w:val="28"/>
        </w:rPr>
        <w:lastRenderedPageBreak/>
        <w:t>ANEXO IV</w:t>
      </w:r>
    </w:p>
    <w:p w14:paraId="7DAE29DB"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DECLARAÇÃO DE HABILITAÇÃO</w:t>
      </w:r>
    </w:p>
    <w:p w14:paraId="1D88A4E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E2C075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A2370E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ADFF0A" w14:textId="23B86915"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Eu _______________ (nome completo), RG nº ____________, representante legal da __________________________________ (denominação da pessoa jurídica), CNPJ nº _____________, </w:t>
      </w:r>
      <w:r w:rsidRPr="00B35689">
        <w:rPr>
          <w:rFonts w:ascii="Cambria" w:hAnsi="Cambria" w:cs="Consolas"/>
          <w:b/>
          <w:sz w:val="28"/>
          <w:szCs w:val="28"/>
        </w:rPr>
        <w:t>DECLARO</w:t>
      </w:r>
      <w:r w:rsidRPr="00B35689">
        <w:rPr>
          <w:rFonts w:ascii="Cambria" w:hAnsi="Cambria" w:cs="Consolas"/>
          <w:sz w:val="28"/>
          <w:szCs w:val="28"/>
        </w:rPr>
        <w:t>, sob as penas da lei, que a empresa cumpre plenamente as exigências e os requisitos de habilitação previstos no instrumento convocatório do Pregão Presencial nº 0</w:t>
      </w:r>
      <w:r>
        <w:rPr>
          <w:rFonts w:ascii="Cambria" w:hAnsi="Cambria" w:cs="Consolas"/>
          <w:sz w:val="28"/>
          <w:szCs w:val="28"/>
        </w:rPr>
        <w:t>0</w:t>
      </w:r>
      <w:r w:rsidR="00164469">
        <w:rPr>
          <w:rFonts w:ascii="Cambria" w:hAnsi="Cambria" w:cs="Consolas"/>
          <w:sz w:val="28"/>
          <w:szCs w:val="28"/>
        </w:rPr>
        <w:t>5</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realizado pelo Município de </w:t>
      </w:r>
      <w:r>
        <w:rPr>
          <w:rFonts w:ascii="Cambria" w:hAnsi="Cambria" w:cs="Consolas"/>
          <w:sz w:val="28"/>
          <w:szCs w:val="28"/>
        </w:rPr>
        <w:t>Iaras</w:t>
      </w:r>
      <w:r w:rsidRPr="00B35689">
        <w:rPr>
          <w:rFonts w:ascii="Cambria" w:hAnsi="Cambria" w:cs="Consolas"/>
          <w:sz w:val="28"/>
          <w:szCs w:val="28"/>
        </w:rPr>
        <w:t>, inexistindo qualquer fato impeditivo de sua participação neste certame.</w:t>
      </w:r>
    </w:p>
    <w:p w14:paraId="1A1E0F4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6D40375" w14:textId="0C3A16F6"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xml:space="preserve">, em ____ de ________________ </w:t>
      </w:r>
      <w:proofErr w:type="spellStart"/>
      <w:r w:rsidRPr="00B35689">
        <w:rPr>
          <w:rFonts w:ascii="Cambria" w:hAnsi="Cambria" w:cs="Consolas"/>
          <w:sz w:val="28"/>
          <w:szCs w:val="28"/>
        </w:rPr>
        <w:t>de</w:t>
      </w:r>
      <w:proofErr w:type="spellEnd"/>
      <w:r w:rsidRPr="00B35689">
        <w:rPr>
          <w:rFonts w:ascii="Cambria" w:hAnsi="Cambria" w:cs="Consolas"/>
          <w:sz w:val="28"/>
          <w:szCs w:val="28"/>
        </w:rPr>
        <w:t xml:space="preserve"> 202</w:t>
      </w:r>
      <w:r w:rsidR="005930C7">
        <w:rPr>
          <w:rFonts w:ascii="Cambria" w:hAnsi="Cambria" w:cs="Consolas"/>
          <w:sz w:val="28"/>
          <w:szCs w:val="28"/>
        </w:rPr>
        <w:t>1</w:t>
      </w:r>
      <w:r w:rsidRPr="00B35689">
        <w:rPr>
          <w:rFonts w:ascii="Cambria" w:hAnsi="Cambria" w:cs="Consolas"/>
          <w:sz w:val="28"/>
          <w:szCs w:val="28"/>
        </w:rPr>
        <w:t>.</w:t>
      </w:r>
    </w:p>
    <w:p w14:paraId="1E95942B"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6B620857"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2AE6DFD4"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762582FB"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181ED584"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71F1E6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6812291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1BBEC76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0A1EEF3D" w14:textId="74BECD39"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CCB7D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br w:type="page"/>
      </w:r>
    </w:p>
    <w:p w14:paraId="4BB4EA2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lastRenderedPageBreak/>
        <w:t>ANEXO V</w:t>
      </w:r>
    </w:p>
    <w:p w14:paraId="7686AA9C"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DECLARAÇÃO DE MICROEMPRESA</w:t>
      </w:r>
    </w:p>
    <w:p w14:paraId="274C0C79"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b/>
          <w:bCs/>
          <w:sz w:val="28"/>
          <w:szCs w:val="28"/>
        </w:rPr>
        <w:t>OU EMPRESA DE PEQUENO PORTE</w:t>
      </w:r>
    </w:p>
    <w:p w14:paraId="2B8743B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F3DA17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A673D5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5A95C51" w14:textId="57C764E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DECLARO</w:t>
      </w:r>
      <w:r w:rsidRPr="00B35689">
        <w:rPr>
          <w:rFonts w:ascii="Cambria" w:hAnsi="Cambria"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B35689">
        <w:rPr>
          <w:rFonts w:ascii="Cambria" w:hAnsi="Cambria" w:cs="Consolas"/>
          <w:b/>
          <w:bCs/>
          <w:sz w:val="28"/>
          <w:szCs w:val="28"/>
        </w:rPr>
        <w:t xml:space="preserve">microempresa </w:t>
      </w:r>
      <w:r w:rsidRPr="00B35689">
        <w:rPr>
          <w:rFonts w:ascii="Cambria" w:hAnsi="Cambria" w:cs="Consolas"/>
          <w:sz w:val="28"/>
          <w:szCs w:val="28"/>
        </w:rPr>
        <w:t xml:space="preserve">ou </w:t>
      </w:r>
      <w:r w:rsidRPr="00B35689">
        <w:rPr>
          <w:rFonts w:ascii="Cambria" w:hAnsi="Cambria" w:cs="Consolas"/>
          <w:b/>
          <w:bCs/>
          <w:sz w:val="28"/>
          <w:szCs w:val="28"/>
        </w:rPr>
        <w:t>empresa de pequeno porte</w:t>
      </w:r>
      <w:r w:rsidRPr="00B35689">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B35689">
        <w:rPr>
          <w:rFonts w:ascii="Cambria" w:hAnsi="Cambria" w:cs="Consolas"/>
          <w:b/>
          <w:bCs/>
          <w:sz w:val="28"/>
          <w:szCs w:val="28"/>
        </w:rPr>
        <w:t>Lei Complementar nº 123, de 14 de dezembro de 2006</w:t>
      </w:r>
      <w:r w:rsidRPr="00B35689">
        <w:rPr>
          <w:rFonts w:ascii="Cambria" w:hAnsi="Cambria" w:cs="Consolas"/>
          <w:sz w:val="28"/>
          <w:szCs w:val="28"/>
        </w:rPr>
        <w:t xml:space="preserve">, cujos termos declaro conhecer na íntegra, </w:t>
      </w:r>
      <w:r w:rsidRPr="00B35689">
        <w:rPr>
          <w:rFonts w:ascii="Cambria" w:hAnsi="Cambria" w:cs="Consolas"/>
          <w:b/>
          <w:bCs/>
          <w:sz w:val="28"/>
          <w:szCs w:val="28"/>
        </w:rPr>
        <w:t>estando apta</w:t>
      </w:r>
      <w:r w:rsidRPr="00B35689">
        <w:rPr>
          <w:rFonts w:ascii="Cambria" w:hAnsi="Cambria" w:cs="Consolas"/>
          <w:sz w:val="28"/>
          <w:szCs w:val="28"/>
        </w:rPr>
        <w:t>, portanto, a exercer o direito de preferência como critério de desempate e comprovar a regularidade fiscal nos termos previstos nos artigos 42 a 45 da referida Lei Complementar, no procedimento licitatório do Pregão Presencial nº 0</w:t>
      </w:r>
      <w:r>
        <w:rPr>
          <w:rFonts w:ascii="Cambria" w:hAnsi="Cambria" w:cs="Consolas"/>
          <w:sz w:val="28"/>
          <w:szCs w:val="28"/>
        </w:rPr>
        <w:t>0</w:t>
      </w:r>
      <w:r w:rsidR="00164469">
        <w:rPr>
          <w:rFonts w:ascii="Cambria" w:hAnsi="Cambria" w:cs="Consolas"/>
          <w:sz w:val="28"/>
          <w:szCs w:val="28"/>
        </w:rPr>
        <w:t>5</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realizado pelo Município de </w:t>
      </w:r>
      <w:r>
        <w:rPr>
          <w:rFonts w:ascii="Cambria" w:hAnsi="Cambria" w:cs="Consolas"/>
          <w:sz w:val="28"/>
          <w:szCs w:val="28"/>
        </w:rPr>
        <w:t>Iaras</w:t>
      </w:r>
      <w:r w:rsidRPr="00B35689">
        <w:rPr>
          <w:rFonts w:ascii="Cambria" w:hAnsi="Cambria" w:cs="Consolas"/>
          <w:sz w:val="28"/>
          <w:szCs w:val="28"/>
        </w:rPr>
        <w:t>.</w:t>
      </w:r>
    </w:p>
    <w:p w14:paraId="2D4779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A12E54F" w14:textId="402246B7"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xml:space="preserve">, em ____ de ________________ </w:t>
      </w:r>
      <w:proofErr w:type="spellStart"/>
      <w:r w:rsidRPr="00B35689">
        <w:rPr>
          <w:rFonts w:ascii="Cambria" w:hAnsi="Cambria" w:cs="Consolas"/>
          <w:sz w:val="28"/>
          <w:szCs w:val="28"/>
        </w:rPr>
        <w:t>de</w:t>
      </w:r>
      <w:proofErr w:type="spellEnd"/>
      <w:r w:rsidRPr="00B35689">
        <w:rPr>
          <w:rFonts w:ascii="Cambria" w:hAnsi="Cambria" w:cs="Consolas"/>
          <w:sz w:val="28"/>
          <w:szCs w:val="28"/>
        </w:rPr>
        <w:t xml:space="preserve"> 202</w:t>
      </w:r>
      <w:r w:rsidR="005930C7">
        <w:rPr>
          <w:rFonts w:ascii="Cambria" w:hAnsi="Cambria" w:cs="Consolas"/>
          <w:sz w:val="28"/>
          <w:szCs w:val="28"/>
        </w:rPr>
        <w:t>1</w:t>
      </w:r>
      <w:r w:rsidRPr="00B35689">
        <w:rPr>
          <w:rFonts w:ascii="Cambria" w:hAnsi="Cambria" w:cs="Consolas"/>
          <w:sz w:val="28"/>
          <w:szCs w:val="28"/>
        </w:rPr>
        <w:t>.</w:t>
      </w:r>
    </w:p>
    <w:p w14:paraId="31F3CC1C"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70EA21CA"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611F377E"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05A0D962"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06C03AB4"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1798C46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5AB3D2C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3FA8EB1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19256B0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B885013"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br w:type="page"/>
      </w:r>
    </w:p>
    <w:p w14:paraId="39A97CDD" w14:textId="77777777"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V</w:t>
      </w:r>
    </w:p>
    <w:p w14:paraId="36280EFD" w14:textId="77777777"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sz w:val="28"/>
          <w:szCs w:val="28"/>
        </w:rPr>
        <w:t>MODELO ARQUIVO DECLARAÇÕES (FASE HABILITAÇÃO)</w:t>
      </w:r>
    </w:p>
    <w:p w14:paraId="39D3DE8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00D6426"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6CC7BDA0"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45C28954" w14:textId="2C74AC02"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Pr>
          <w:rFonts w:ascii="Cambria" w:hAnsi="Cambria" w:cs="Consolas"/>
          <w:sz w:val="28"/>
          <w:szCs w:val="28"/>
        </w:rPr>
        <w:t>0</w:t>
      </w:r>
      <w:r w:rsidR="00164469">
        <w:rPr>
          <w:rFonts w:ascii="Cambria" w:hAnsi="Cambria" w:cs="Consolas"/>
          <w:sz w:val="28"/>
          <w:szCs w:val="28"/>
        </w:rPr>
        <w:t>5</w:t>
      </w:r>
      <w:r w:rsidRPr="008014D9">
        <w:rPr>
          <w:rFonts w:ascii="Cambria" w:hAnsi="Cambria" w:cs="Consolas"/>
          <w:sz w:val="28"/>
          <w:szCs w:val="28"/>
        </w:rPr>
        <w:t>/202</w:t>
      </w:r>
      <w:r>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xml:space="preserve">, sob as penas da lei: </w:t>
      </w:r>
    </w:p>
    <w:p w14:paraId="531B2C10"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547645C4"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Nos termos do inciso V do artigo 27 da Lei Federal nº 8.666, de 21 de junho de 1993 e alterações, que a empresa </w:t>
      </w:r>
      <w:proofErr w:type="gramStart"/>
      <w:r w:rsidRPr="008014D9">
        <w:rPr>
          <w:rFonts w:ascii="Cambria" w:hAnsi="Cambria" w:cs="Consolas"/>
          <w:sz w:val="28"/>
          <w:szCs w:val="28"/>
        </w:rPr>
        <w:t>encontra-se</w:t>
      </w:r>
      <w:proofErr w:type="gramEnd"/>
      <w:r w:rsidRPr="008014D9">
        <w:rPr>
          <w:rFonts w:ascii="Cambria" w:hAnsi="Cambria" w:cs="Consolas"/>
          <w:sz w:val="28"/>
          <w:szCs w:val="28"/>
        </w:rPr>
        <w:t xml:space="preserve"> em situação regular perante o Ministério do Trabalho, no que se refere à observância do disposto no inciso XXXIII do artigo 7º da Constituição Federal; </w:t>
      </w:r>
    </w:p>
    <w:p w14:paraId="585F55E1"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5C6E853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14:paraId="16FA293D"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60CC5DB"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Que a empresa não possui qualquer dos impedimentos previstos nos §§ 4º e seguintes todos do artigo 3º da Lei Complementar nº 123, de 14 de dezembro de 2006, e alterações, cujos termos conheço na íntegra; </w:t>
      </w:r>
    </w:p>
    <w:p w14:paraId="030F1AF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758AE067" w14:textId="3A49F678"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Estar ciente da obrigação de manter o endereço da empresa atualizado junto ao Município de </w:t>
      </w:r>
      <w:r>
        <w:rPr>
          <w:rFonts w:ascii="Cambria" w:hAnsi="Cambria" w:cs="Consolas"/>
          <w:sz w:val="28"/>
          <w:szCs w:val="28"/>
        </w:rPr>
        <w:t>Iaras</w:t>
      </w:r>
      <w:r w:rsidRPr="008014D9">
        <w:rPr>
          <w:rFonts w:ascii="Cambria" w:hAnsi="Cambria" w:cs="Consolas"/>
          <w:sz w:val="28"/>
          <w:szCs w:val="28"/>
        </w:rPr>
        <w:t>, e de que as notificações e comunicações formais decorrentes da execução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serão efetuadas no endereço que constar em seu preâmbulo;</w:t>
      </w:r>
    </w:p>
    <w:p w14:paraId="6BCFCBB9"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DC7762A" w14:textId="54D4DC22"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Para o caso de empresas em recuperação judicial: estar ciente de que no momento da assinatura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80CE9C6"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72711377" w14:textId="664FD8E4"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Para o caso de empresas em recuperação extrajudicial: estar ciente de que no momento da assinatura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deverei apresentar comprovação documental de que as obrigações do plano de recuperação extrajudicial estão sendo cumpridas.</w:t>
      </w:r>
    </w:p>
    <w:p w14:paraId="7704A175"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lastRenderedPageBreak/>
        <w:t>Iaras</w:t>
      </w:r>
      <w:r w:rsidRPr="008014D9">
        <w:rPr>
          <w:rFonts w:ascii="Cambria" w:hAnsi="Cambria" w:cs="Consolas"/>
          <w:sz w:val="28"/>
          <w:szCs w:val="28"/>
        </w:rPr>
        <w:t xml:space="preserve">, em ____ de ________________ </w:t>
      </w:r>
      <w:proofErr w:type="spellStart"/>
      <w:r w:rsidRPr="008014D9">
        <w:rPr>
          <w:rFonts w:ascii="Cambria" w:hAnsi="Cambria" w:cs="Consolas"/>
          <w:sz w:val="28"/>
          <w:szCs w:val="28"/>
        </w:rPr>
        <w:t>de</w:t>
      </w:r>
      <w:proofErr w:type="spellEnd"/>
      <w:r w:rsidRPr="008014D9">
        <w:rPr>
          <w:rFonts w:ascii="Cambria" w:hAnsi="Cambria" w:cs="Consolas"/>
          <w:sz w:val="28"/>
          <w:szCs w:val="28"/>
        </w:rPr>
        <w:t xml:space="preserve"> 202</w:t>
      </w:r>
      <w:r>
        <w:rPr>
          <w:rFonts w:ascii="Cambria" w:hAnsi="Cambria" w:cs="Consolas"/>
          <w:sz w:val="28"/>
          <w:szCs w:val="28"/>
        </w:rPr>
        <w:t>1</w:t>
      </w:r>
      <w:r w:rsidRPr="008014D9">
        <w:rPr>
          <w:rFonts w:ascii="Cambria" w:hAnsi="Cambria" w:cs="Consolas"/>
          <w:sz w:val="28"/>
          <w:szCs w:val="28"/>
        </w:rPr>
        <w:t>.</w:t>
      </w:r>
    </w:p>
    <w:p w14:paraId="07B2EEA2"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76796A54"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2AF12289"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7FC6ABB8"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3B6BCC4"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147455B1"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4E081A67"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27E9B69D"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4C0F6CAB" w14:textId="77777777" w:rsidR="0025730A" w:rsidRPr="008014D9" w:rsidRDefault="0025730A" w:rsidP="0025730A">
      <w:pPr>
        <w:rPr>
          <w:rFonts w:ascii="Cambria" w:hAnsi="Cambria" w:cs="Consolas"/>
          <w:b/>
          <w:bCs/>
          <w:sz w:val="28"/>
          <w:szCs w:val="28"/>
        </w:rPr>
      </w:pPr>
      <w:r w:rsidRPr="008014D9">
        <w:rPr>
          <w:rFonts w:ascii="Cambria" w:hAnsi="Cambria" w:cs="Consolas"/>
          <w:b/>
          <w:bCs/>
          <w:sz w:val="28"/>
          <w:szCs w:val="28"/>
        </w:rPr>
        <w:br w:type="page"/>
      </w:r>
    </w:p>
    <w:p w14:paraId="06C8A87A" w14:textId="77777777"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VI</w:t>
      </w:r>
    </w:p>
    <w:p w14:paraId="5AF40751" w14:textId="77777777" w:rsidR="0025730A" w:rsidRPr="008014D9" w:rsidRDefault="0025730A" w:rsidP="0025730A">
      <w:pPr>
        <w:jc w:val="center"/>
        <w:rPr>
          <w:rFonts w:ascii="Cambria" w:hAnsi="Cambria" w:cs="Consolas"/>
          <w:b/>
          <w:sz w:val="28"/>
        </w:rPr>
      </w:pPr>
      <w:r w:rsidRPr="008014D9">
        <w:rPr>
          <w:rFonts w:ascii="Cambria" w:hAnsi="Cambria" w:cs="Consolas"/>
          <w:b/>
          <w:sz w:val="28"/>
        </w:rPr>
        <w:t xml:space="preserve">DECLARAÇÃO DE ELABORAÇÃO INDEPENDENTE DE PROPOSTA </w:t>
      </w:r>
    </w:p>
    <w:p w14:paraId="5EC994B4" w14:textId="77777777" w:rsidR="0025730A" w:rsidRPr="008014D9" w:rsidRDefault="0025730A" w:rsidP="0025730A">
      <w:pPr>
        <w:jc w:val="center"/>
        <w:rPr>
          <w:rFonts w:ascii="Cambria" w:hAnsi="Cambria" w:cs="Consolas"/>
          <w:b/>
          <w:sz w:val="28"/>
        </w:rPr>
      </w:pPr>
      <w:r w:rsidRPr="008014D9">
        <w:rPr>
          <w:rFonts w:ascii="Cambria" w:hAnsi="Cambria" w:cs="Consolas"/>
          <w:b/>
          <w:sz w:val="28"/>
        </w:rPr>
        <w:t>E ATUAÇÃO CONFORME AO MARCO LEGAL ANTICORRUPÇÃO</w:t>
      </w:r>
    </w:p>
    <w:p w14:paraId="765A94E7" w14:textId="77777777" w:rsidR="0025730A" w:rsidRPr="008014D9" w:rsidRDefault="0025730A" w:rsidP="0025730A">
      <w:pPr>
        <w:rPr>
          <w:rFonts w:ascii="Cambria" w:hAnsi="Cambria" w:cs="Consolas"/>
          <w:w w:val="90"/>
          <w:sz w:val="28"/>
          <w:szCs w:val="28"/>
        </w:rPr>
      </w:pPr>
    </w:p>
    <w:p w14:paraId="0C0F681E" w14:textId="77777777" w:rsidR="0025730A" w:rsidRPr="008014D9" w:rsidRDefault="0025730A" w:rsidP="0025730A">
      <w:pPr>
        <w:rPr>
          <w:rFonts w:ascii="Cambria" w:hAnsi="Cambria" w:cs="Consolas"/>
          <w:w w:val="90"/>
          <w:sz w:val="28"/>
          <w:szCs w:val="28"/>
        </w:rPr>
      </w:pPr>
    </w:p>
    <w:p w14:paraId="461A06AA" w14:textId="77777777" w:rsidR="0025730A" w:rsidRPr="008014D9" w:rsidRDefault="0025730A" w:rsidP="0025730A">
      <w:pPr>
        <w:rPr>
          <w:rFonts w:ascii="Cambria" w:hAnsi="Cambria" w:cs="Consolas"/>
          <w:w w:val="90"/>
          <w:sz w:val="28"/>
          <w:szCs w:val="28"/>
        </w:rPr>
      </w:pPr>
    </w:p>
    <w:p w14:paraId="6F7E7156" w14:textId="41132720" w:rsidR="0025730A" w:rsidRPr="008014D9" w:rsidRDefault="0025730A" w:rsidP="0025730A">
      <w:pPr>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Pr>
          <w:rFonts w:ascii="Cambria" w:hAnsi="Cambria" w:cs="Consolas"/>
          <w:sz w:val="28"/>
          <w:szCs w:val="28"/>
        </w:rPr>
        <w:t>0</w:t>
      </w:r>
      <w:r w:rsidR="00164469">
        <w:rPr>
          <w:rFonts w:ascii="Cambria" w:hAnsi="Cambria" w:cs="Consolas"/>
          <w:sz w:val="28"/>
          <w:szCs w:val="28"/>
        </w:rPr>
        <w:t>5</w:t>
      </w:r>
      <w:r w:rsidRPr="008014D9">
        <w:rPr>
          <w:rFonts w:ascii="Cambria" w:hAnsi="Cambria" w:cs="Consolas"/>
          <w:sz w:val="28"/>
          <w:szCs w:val="28"/>
        </w:rPr>
        <w:t>/202</w:t>
      </w:r>
      <w:r>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sob as penas da lei, especialmente do artigo 299 do Código Penal Brasileiro, que:</w:t>
      </w:r>
    </w:p>
    <w:p w14:paraId="60CED851" w14:textId="77777777" w:rsidR="0025730A" w:rsidRPr="008014D9" w:rsidRDefault="0025730A" w:rsidP="0025730A">
      <w:pPr>
        <w:jc w:val="both"/>
        <w:rPr>
          <w:rFonts w:ascii="Cambria" w:hAnsi="Cambria" w:cs="Consolas"/>
          <w:sz w:val="28"/>
          <w:szCs w:val="28"/>
        </w:rPr>
      </w:pPr>
    </w:p>
    <w:p w14:paraId="7A4D80C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a) </w:t>
      </w:r>
      <w:r w:rsidRPr="008014D9">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0A532F76" w14:textId="77777777" w:rsidR="0025730A" w:rsidRPr="008014D9" w:rsidRDefault="0025730A" w:rsidP="0025730A">
      <w:pPr>
        <w:jc w:val="both"/>
        <w:rPr>
          <w:rFonts w:ascii="Cambria" w:hAnsi="Cambria" w:cs="Consolas"/>
          <w:sz w:val="28"/>
          <w:szCs w:val="28"/>
        </w:rPr>
      </w:pPr>
    </w:p>
    <w:p w14:paraId="3450866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1041E528" w14:textId="77777777" w:rsidR="0025730A" w:rsidRPr="008014D9" w:rsidRDefault="0025730A" w:rsidP="0025730A">
      <w:pPr>
        <w:jc w:val="both"/>
        <w:rPr>
          <w:rFonts w:ascii="Cambria" w:hAnsi="Cambria" w:cs="Consolas"/>
          <w:sz w:val="28"/>
          <w:szCs w:val="28"/>
        </w:rPr>
      </w:pPr>
    </w:p>
    <w:p w14:paraId="4B00F60A"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7EEBB48C" w14:textId="77777777" w:rsidR="0025730A" w:rsidRPr="008014D9" w:rsidRDefault="0025730A" w:rsidP="0025730A">
      <w:pPr>
        <w:jc w:val="both"/>
        <w:rPr>
          <w:rFonts w:ascii="Cambria" w:hAnsi="Cambria" w:cs="Consolas"/>
          <w:sz w:val="28"/>
          <w:szCs w:val="28"/>
        </w:rPr>
      </w:pPr>
    </w:p>
    <w:p w14:paraId="337A53A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76E8CE37" w14:textId="77777777" w:rsidR="0025730A" w:rsidRPr="008014D9" w:rsidRDefault="0025730A" w:rsidP="0025730A">
      <w:pPr>
        <w:jc w:val="both"/>
        <w:rPr>
          <w:rFonts w:ascii="Cambria" w:hAnsi="Cambria" w:cs="Consolas"/>
          <w:sz w:val="28"/>
          <w:szCs w:val="28"/>
        </w:rPr>
      </w:pPr>
    </w:p>
    <w:p w14:paraId="5C3C00E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4FC6223" w14:textId="77777777" w:rsidR="0025730A" w:rsidRPr="008014D9" w:rsidRDefault="0025730A" w:rsidP="0025730A">
      <w:pPr>
        <w:jc w:val="both"/>
        <w:rPr>
          <w:rFonts w:ascii="Cambria" w:hAnsi="Cambria" w:cs="Consolas"/>
          <w:sz w:val="28"/>
          <w:szCs w:val="28"/>
        </w:rPr>
      </w:pPr>
    </w:p>
    <w:p w14:paraId="614D8A9E"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f) </w:t>
      </w:r>
      <w:r w:rsidRPr="008014D9">
        <w:rPr>
          <w:rFonts w:ascii="Cambria" w:hAnsi="Cambria" w:cs="Consolas"/>
          <w:sz w:val="28"/>
          <w:szCs w:val="28"/>
        </w:rPr>
        <w:t>o representante legal do licitante está plenamente ciente do teor e da extensão desta declaração e que detém plenos poderes e informações para firmá-la.</w:t>
      </w:r>
    </w:p>
    <w:p w14:paraId="76CBA82F" w14:textId="77777777" w:rsidR="0025730A" w:rsidRDefault="0025730A" w:rsidP="0025730A">
      <w:pPr>
        <w:jc w:val="both"/>
        <w:rPr>
          <w:rFonts w:ascii="Cambria" w:hAnsi="Cambria" w:cs="Consolas"/>
          <w:sz w:val="28"/>
          <w:szCs w:val="28"/>
        </w:rPr>
      </w:pPr>
    </w:p>
    <w:p w14:paraId="7E001CA4" w14:textId="77777777" w:rsidR="0025730A" w:rsidRDefault="0025730A" w:rsidP="0025730A">
      <w:pPr>
        <w:jc w:val="both"/>
        <w:rPr>
          <w:rFonts w:ascii="Cambria" w:hAnsi="Cambria" w:cs="Consolas"/>
          <w:sz w:val="28"/>
          <w:szCs w:val="28"/>
        </w:rPr>
      </w:pPr>
    </w:p>
    <w:p w14:paraId="6557AC4C" w14:textId="77777777" w:rsidR="0025730A" w:rsidRPr="008014D9" w:rsidRDefault="0025730A" w:rsidP="0025730A">
      <w:pPr>
        <w:jc w:val="both"/>
        <w:rPr>
          <w:rFonts w:ascii="Cambria" w:hAnsi="Cambria" w:cs="Consolas"/>
          <w:sz w:val="28"/>
          <w:szCs w:val="28"/>
        </w:rPr>
      </w:pPr>
    </w:p>
    <w:p w14:paraId="6F79CF06"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lastRenderedPageBreak/>
        <w:t>DECLARO</w:t>
      </w:r>
      <w:r w:rsidRPr="008014D9">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2F081D34" w14:textId="77777777" w:rsidR="0025730A" w:rsidRPr="008014D9" w:rsidRDefault="0025730A" w:rsidP="0025730A">
      <w:pPr>
        <w:jc w:val="both"/>
        <w:rPr>
          <w:rFonts w:ascii="Cambria" w:hAnsi="Cambria" w:cs="Consolas"/>
          <w:sz w:val="28"/>
          <w:szCs w:val="28"/>
        </w:rPr>
      </w:pPr>
    </w:p>
    <w:p w14:paraId="65552FD3"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 –</w:t>
      </w:r>
      <w:r w:rsidRPr="008014D9">
        <w:rPr>
          <w:rFonts w:ascii="Cambria" w:hAnsi="Cambria" w:cs="Consolas"/>
          <w:sz w:val="28"/>
          <w:szCs w:val="28"/>
        </w:rPr>
        <w:t xml:space="preserve"> </w:t>
      </w:r>
      <w:proofErr w:type="gramStart"/>
      <w:r w:rsidRPr="008014D9">
        <w:rPr>
          <w:rFonts w:ascii="Cambria" w:hAnsi="Cambria" w:cs="Consolas"/>
          <w:sz w:val="28"/>
          <w:szCs w:val="28"/>
        </w:rPr>
        <w:t>prometer, oferecer</w:t>
      </w:r>
      <w:proofErr w:type="gramEnd"/>
      <w:r w:rsidRPr="008014D9">
        <w:rPr>
          <w:rFonts w:ascii="Cambria" w:hAnsi="Cambria" w:cs="Consolas"/>
          <w:sz w:val="28"/>
          <w:szCs w:val="28"/>
        </w:rPr>
        <w:t xml:space="preserve"> ou dar, direta ou indiretamente, vantagem indevida a agente público, ou a terceira pessoa a ele relacionada;</w:t>
      </w:r>
    </w:p>
    <w:p w14:paraId="1018ACFD" w14:textId="77777777" w:rsidR="0025730A" w:rsidRPr="008014D9" w:rsidRDefault="0025730A" w:rsidP="0025730A">
      <w:pPr>
        <w:jc w:val="both"/>
        <w:rPr>
          <w:rFonts w:ascii="Cambria" w:hAnsi="Cambria" w:cs="Consolas"/>
          <w:b/>
          <w:sz w:val="28"/>
          <w:szCs w:val="28"/>
        </w:rPr>
      </w:pPr>
    </w:p>
    <w:p w14:paraId="1DB118A4"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II –</w:t>
      </w:r>
      <w:r w:rsidRPr="008014D9">
        <w:rPr>
          <w:rFonts w:ascii="Cambria" w:hAnsi="Cambria" w:cs="Consolas"/>
          <w:sz w:val="28"/>
          <w:szCs w:val="28"/>
        </w:rPr>
        <w:t xml:space="preserve"> </w:t>
      </w:r>
      <w:proofErr w:type="gramStart"/>
      <w:r w:rsidRPr="008014D9">
        <w:rPr>
          <w:rFonts w:ascii="Cambria" w:hAnsi="Cambria" w:cs="Consolas"/>
          <w:sz w:val="28"/>
          <w:szCs w:val="28"/>
        </w:rPr>
        <w:t>comprovadamente</w:t>
      </w:r>
      <w:proofErr w:type="gramEnd"/>
      <w:r w:rsidRPr="008014D9">
        <w:rPr>
          <w:rFonts w:ascii="Cambria" w:hAnsi="Cambria" w:cs="Consolas"/>
          <w:sz w:val="28"/>
          <w:szCs w:val="28"/>
        </w:rPr>
        <w:t>, financiar, custear, patrocinar ou de qualquer modo subvencionar a prática dos atos ilícitos previstos em Lei;</w:t>
      </w:r>
    </w:p>
    <w:p w14:paraId="2E0AFDEE" w14:textId="77777777" w:rsidR="0025730A" w:rsidRPr="008014D9" w:rsidRDefault="0025730A" w:rsidP="0025730A">
      <w:pPr>
        <w:jc w:val="both"/>
        <w:rPr>
          <w:rFonts w:ascii="Cambria" w:hAnsi="Cambria" w:cs="Consolas"/>
          <w:b/>
          <w:sz w:val="28"/>
          <w:szCs w:val="28"/>
        </w:rPr>
      </w:pPr>
    </w:p>
    <w:p w14:paraId="76BC6FB2"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III –</w:t>
      </w:r>
      <w:r w:rsidRPr="008014D9">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3615F082" w14:textId="77777777" w:rsidR="0025730A" w:rsidRPr="008014D9" w:rsidRDefault="0025730A" w:rsidP="0025730A">
      <w:pPr>
        <w:jc w:val="both"/>
        <w:rPr>
          <w:rFonts w:ascii="Cambria" w:hAnsi="Cambria" w:cs="Consolas"/>
          <w:b/>
          <w:sz w:val="28"/>
          <w:szCs w:val="28"/>
        </w:rPr>
      </w:pPr>
    </w:p>
    <w:p w14:paraId="02B873F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IV –</w:t>
      </w:r>
      <w:r w:rsidRPr="008014D9">
        <w:rPr>
          <w:rFonts w:ascii="Cambria" w:hAnsi="Cambria" w:cs="Consolas"/>
          <w:sz w:val="28"/>
          <w:szCs w:val="28"/>
        </w:rPr>
        <w:t xml:space="preserve"> </w:t>
      </w:r>
      <w:proofErr w:type="gramStart"/>
      <w:r w:rsidRPr="008014D9">
        <w:rPr>
          <w:rFonts w:ascii="Cambria" w:hAnsi="Cambria" w:cs="Consolas"/>
          <w:sz w:val="28"/>
          <w:szCs w:val="28"/>
        </w:rPr>
        <w:t>no</w:t>
      </w:r>
      <w:proofErr w:type="gramEnd"/>
      <w:r w:rsidRPr="008014D9">
        <w:rPr>
          <w:rFonts w:ascii="Cambria" w:hAnsi="Cambria" w:cs="Consolas"/>
          <w:sz w:val="28"/>
          <w:szCs w:val="28"/>
        </w:rPr>
        <w:t xml:space="preserve"> tocante a licitações e contratos:</w:t>
      </w:r>
    </w:p>
    <w:p w14:paraId="79464C55" w14:textId="77777777" w:rsidR="0025730A" w:rsidRPr="008014D9" w:rsidRDefault="0025730A" w:rsidP="0025730A">
      <w:pPr>
        <w:jc w:val="both"/>
        <w:rPr>
          <w:rFonts w:ascii="Cambria" w:hAnsi="Cambria" w:cs="Consolas"/>
          <w:b/>
          <w:sz w:val="28"/>
          <w:szCs w:val="28"/>
        </w:rPr>
      </w:pPr>
    </w:p>
    <w:p w14:paraId="18EB4528"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frustrar ou fraudar, mediante ajuste, combinação ou qualquer outro expediente, o caráter competitivo de procedimento licitatório público;</w:t>
      </w:r>
    </w:p>
    <w:p w14:paraId="14C8C5B5" w14:textId="77777777" w:rsidR="0025730A" w:rsidRPr="008014D9" w:rsidRDefault="0025730A" w:rsidP="0025730A">
      <w:pPr>
        <w:jc w:val="both"/>
        <w:rPr>
          <w:rFonts w:ascii="Cambria" w:hAnsi="Cambria" w:cs="Consolas"/>
          <w:b/>
          <w:sz w:val="28"/>
          <w:szCs w:val="28"/>
        </w:rPr>
      </w:pPr>
    </w:p>
    <w:p w14:paraId="755570B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impedir, perturbar ou fraudar a realização de qualquer ato de procedimento licitatório público;</w:t>
      </w:r>
    </w:p>
    <w:p w14:paraId="69D30781" w14:textId="77777777" w:rsidR="0025730A" w:rsidRPr="008014D9" w:rsidRDefault="0025730A" w:rsidP="0025730A">
      <w:pPr>
        <w:jc w:val="both"/>
        <w:rPr>
          <w:rFonts w:ascii="Cambria" w:hAnsi="Cambria" w:cs="Consolas"/>
          <w:b/>
          <w:sz w:val="28"/>
          <w:szCs w:val="28"/>
        </w:rPr>
      </w:pPr>
    </w:p>
    <w:p w14:paraId="5FD3E203"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c) </w:t>
      </w:r>
      <w:r w:rsidRPr="008014D9">
        <w:rPr>
          <w:rFonts w:ascii="Cambria" w:hAnsi="Cambria" w:cs="Consolas"/>
          <w:sz w:val="28"/>
          <w:szCs w:val="28"/>
        </w:rPr>
        <w:t>afastar ou procurar afastar licitante, por meio de fraude ou oferecimento de vantagem de qualquer tipo;</w:t>
      </w:r>
    </w:p>
    <w:p w14:paraId="5E927A7C" w14:textId="77777777" w:rsidR="0025730A" w:rsidRPr="008014D9" w:rsidRDefault="0025730A" w:rsidP="0025730A">
      <w:pPr>
        <w:jc w:val="both"/>
        <w:rPr>
          <w:rFonts w:ascii="Cambria" w:hAnsi="Cambria" w:cs="Consolas"/>
          <w:b/>
          <w:sz w:val="28"/>
          <w:szCs w:val="28"/>
        </w:rPr>
      </w:pPr>
    </w:p>
    <w:p w14:paraId="3471C861"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fraudar licitação pública ou contrato dela decorrente;</w:t>
      </w:r>
    </w:p>
    <w:p w14:paraId="0C210935" w14:textId="77777777" w:rsidR="0025730A" w:rsidRPr="008014D9" w:rsidRDefault="0025730A" w:rsidP="0025730A">
      <w:pPr>
        <w:jc w:val="both"/>
        <w:rPr>
          <w:rFonts w:ascii="Cambria" w:hAnsi="Cambria" w:cs="Consolas"/>
          <w:b/>
          <w:sz w:val="28"/>
          <w:szCs w:val="28"/>
        </w:rPr>
      </w:pPr>
    </w:p>
    <w:p w14:paraId="6A6AF32B" w14:textId="77777777" w:rsidR="0025730A" w:rsidRPr="008014D9" w:rsidRDefault="0025730A" w:rsidP="0025730A">
      <w:pPr>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criar, de modo fraudulento ou irregular, pessoa jurídica para participar de licitação pública ou celebrar contrato administrativo;</w:t>
      </w:r>
    </w:p>
    <w:p w14:paraId="23FFAC50" w14:textId="77777777" w:rsidR="0025730A" w:rsidRPr="008014D9" w:rsidRDefault="0025730A" w:rsidP="0025730A">
      <w:pPr>
        <w:jc w:val="both"/>
        <w:rPr>
          <w:rFonts w:ascii="Cambria" w:hAnsi="Cambria" w:cs="Consolas"/>
          <w:sz w:val="28"/>
          <w:szCs w:val="28"/>
        </w:rPr>
      </w:pPr>
    </w:p>
    <w:p w14:paraId="22823DE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798E5DCC" w14:textId="77777777" w:rsidR="0025730A" w:rsidRPr="008014D9" w:rsidRDefault="0025730A" w:rsidP="0025730A">
      <w:pPr>
        <w:jc w:val="both"/>
        <w:rPr>
          <w:rFonts w:ascii="Cambria" w:hAnsi="Cambria" w:cs="Consolas"/>
          <w:b/>
          <w:sz w:val="28"/>
          <w:szCs w:val="28"/>
        </w:rPr>
      </w:pPr>
    </w:p>
    <w:p w14:paraId="65B15DDB"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g) </w:t>
      </w:r>
      <w:r w:rsidRPr="008014D9">
        <w:rPr>
          <w:rFonts w:ascii="Cambria" w:hAnsi="Cambria" w:cs="Consolas"/>
          <w:sz w:val="28"/>
          <w:szCs w:val="28"/>
        </w:rPr>
        <w:t>manipular ou fraudar o equilíbrio econômico-financeiro dos contratos celebrados com a administração pública;</w:t>
      </w:r>
    </w:p>
    <w:p w14:paraId="606A9969" w14:textId="77777777" w:rsidR="0025730A" w:rsidRPr="008014D9" w:rsidRDefault="0025730A" w:rsidP="0025730A">
      <w:pPr>
        <w:jc w:val="both"/>
        <w:rPr>
          <w:rFonts w:ascii="Cambria" w:hAnsi="Cambria" w:cs="Consolas"/>
          <w:b/>
          <w:sz w:val="28"/>
          <w:szCs w:val="28"/>
        </w:rPr>
      </w:pPr>
    </w:p>
    <w:p w14:paraId="748C3ED6"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lastRenderedPageBreak/>
        <w:t>V –</w:t>
      </w:r>
      <w:r w:rsidRPr="008014D9">
        <w:rPr>
          <w:rFonts w:ascii="Cambria" w:hAnsi="Cambria" w:cs="Consolas"/>
          <w:sz w:val="28"/>
          <w:szCs w:val="28"/>
        </w:rPr>
        <w:t xml:space="preserve"> </w:t>
      </w:r>
      <w:proofErr w:type="gramStart"/>
      <w:r w:rsidRPr="008014D9">
        <w:rPr>
          <w:rFonts w:ascii="Cambria" w:hAnsi="Cambria" w:cs="Consolas"/>
          <w:sz w:val="28"/>
          <w:szCs w:val="28"/>
        </w:rPr>
        <w:t>dificultar</w:t>
      </w:r>
      <w:proofErr w:type="gramEnd"/>
      <w:r w:rsidRPr="008014D9">
        <w:rPr>
          <w:rFonts w:ascii="Cambria" w:hAnsi="Cambria" w:cs="Consolas"/>
          <w:sz w:val="28"/>
          <w:szCs w:val="28"/>
        </w:rPr>
        <w:t xml:space="preserve"> atividade de investigação ou fiscalização de órgãos, entidades ou agentes públicos, ou intervir em sua atuação, inclusive no âmbito das agências reguladoras e dos órgãos de fiscalização do sistema financeiro nacional.</w:t>
      </w:r>
    </w:p>
    <w:p w14:paraId="435394F3" w14:textId="77777777" w:rsidR="0025730A" w:rsidRPr="008014D9" w:rsidRDefault="0025730A" w:rsidP="0025730A">
      <w:pPr>
        <w:tabs>
          <w:tab w:val="left" w:pos="-1701"/>
        </w:tabs>
        <w:autoSpaceDE w:val="0"/>
        <w:autoSpaceDN w:val="0"/>
        <w:adjustRightInd w:val="0"/>
        <w:rPr>
          <w:rFonts w:ascii="Cambria" w:hAnsi="Cambria" w:cs="Consolas"/>
          <w:sz w:val="28"/>
          <w:szCs w:val="28"/>
        </w:rPr>
      </w:pPr>
    </w:p>
    <w:p w14:paraId="7885F5D5"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xml:space="preserve">, em ____ de ________________ </w:t>
      </w:r>
      <w:proofErr w:type="spellStart"/>
      <w:r w:rsidRPr="008014D9">
        <w:rPr>
          <w:rFonts w:ascii="Cambria" w:hAnsi="Cambria" w:cs="Consolas"/>
          <w:sz w:val="28"/>
          <w:szCs w:val="28"/>
        </w:rPr>
        <w:t>de</w:t>
      </w:r>
      <w:proofErr w:type="spellEnd"/>
      <w:r w:rsidRPr="008014D9">
        <w:rPr>
          <w:rFonts w:ascii="Cambria" w:hAnsi="Cambria" w:cs="Consolas"/>
          <w:sz w:val="28"/>
          <w:szCs w:val="28"/>
        </w:rPr>
        <w:t xml:space="preserve"> 202</w:t>
      </w:r>
      <w:r>
        <w:rPr>
          <w:rFonts w:ascii="Cambria" w:hAnsi="Cambria" w:cs="Consolas"/>
          <w:sz w:val="28"/>
          <w:szCs w:val="28"/>
        </w:rPr>
        <w:t>1</w:t>
      </w:r>
      <w:r w:rsidRPr="008014D9">
        <w:rPr>
          <w:rFonts w:ascii="Cambria" w:hAnsi="Cambria" w:cs="Consolas"/>
          <w:sz w:val="28"/>
          <w:szCs w:val="28"/>
        </w:rPr>
        <w:t>.</w:t>
      </w:r>
    </w:p>
    <w:p w14:paraId="4634D820"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74542541"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5B262273"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61048F16"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6F21BC2" w14:textId="77777777" w:rsidR="0025730A" w:rsidRPr="008014D9" w:rsidRDefault="0025730A" w:rsidP="0025730A">
      <w:pPr>
        <w:tabs>
          <w:tab w:val="left" w:pos="-1701"/>
        </w:tabs>
        <w:autoSpaceDE w:val="0"/>
        <w:autoSpaceDN w:val="0"/>
        <w:adjustRightInd w:val="0"/>
        <w:rPr>
          <w:rFonts w:ascii="Cambria" w:hAnsi="Cambria" w:cs="Consolas"/>
          <w:sz w:val="28"/>
          <w:szCs w:val="28"/>
        </w:rPr>
      </w:pPr>
    </w:p>
    <w:p w14:paraId="111F9003"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02E46EDA"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107D57A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7383C664" w14:textId="339916FD" w:rsidR="00B35689" w:rsidRPr="00B3568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br w:type="page"/>
      </w:r>
    </w:p>
    <w:p w14:paraId="37F449AD" w14:textId="614C1204" w:rsidR="005930C7" w:rsidRPr="000D6DE2" w:rsidRDefault="005930C7" w:rsidP="005930C7">
      <w:pPr>
        <w:tabs>
          <w:tab w:val="left" w:pos="-1701"/>
        </w:tabs>
        <w:autoSpaceDE w:val="0"/>
        <w:autoSpaceDN w:val="0"/>
        <w:adjustRightInd w:val="0"/>
        <w:jc w:val="center"/>
        <w:rPr>
          <w:rFonts w:ascii="Cambria" w:hAnsi="Cambria" w:cs="Consolas"/>
          <w:b/>
          <w:bCs/>
          <w:sz w:val="28"/>
          <w:szCs w:val="28"/>
        </w:rPr>
      </w:pPr>
      <w:r w:rsidRPr="000D6DE2">
        <w:rPr>
          <w:rFonts w:ascii="Cambria" w:hAnsi="Cambria" w:cs="Consolas"/>
          <w:b/>
          <w:bCs/>
          <w:sz w:val="28"/>
          <w:szCs w:val="28"/>
        </w:rPr>
        <w:lastRenderedPageBreak/>
        <w:t>ANEXO VII</w:t>
      </w:r>
      <w:r>
        <w:rPr>
          <w:rFonts w:ascii="Cambria" w:hAnsi="Cambria" w:cs="Consolas"/>
          <w:b/>
          <w:bCs/>
          <w:sz w:val="28"/>
          <w:szCs w:val="28"/>
        </w:rPr>
        <w:t>I</w:t>
      </w:r>
    </w:p>
    <w:p w14:paraId="31BB4B77" w14:textId="77777777" w:rsidR="005930C7" w:rsidRPr="000D6DE2" w:rsidRDefault="005930C7" w:rsidP="005930C7">
      <w:pPr>
        <w:jc w:val="center"/>
        <w:rPr>
          <w:rFonts w:ascii="Cambria" w:hAnsi="Cambria" w:cs="Arial"/>
          <w:b/>
          <w:bCs/>
          <w:sz w:val="28"/>
          <w:szCs w:val="28"/>
        </w:rPr>
      </w:pPr>
      <w:r w:rsidRPr="000D6DE2">
        <w:rPr>
          <w:rFonts w:ascii="Cambria" w:hAnsi="Cambria" w:cs="Arial"/>
          <w:b/>
          <w:bCs/>
          <w:sz w:val="28"/>
          <w:szCs w:val="28"/>
        </w:rPr>
        <w:t>DECRETO Nº 1.400/2021</w:t>
      </w:r>
    </w:p>
    <w:p w14:paraId="794AD0FF" w14:textId="77777777" w:rsidR="005930C7" w:rsidRPr="000D6DE2" w:rsidRDefault="005930C7" w:rsidP="005930C7">
      <w:pPr>
        <w:jc w:val="both"/>
        <w:rPr>
          <w:rFonts w:ascii="Cambria" w:hAnsi="Cambria" w:cs="Arial"/>
          <w:sz w:val="28"/>
          <w:szCs w:val="28"/>
        </w:rPr>
      </w:pPr>
    </w:p>
    <w:p w14:paraId="4640AC64" w14:textId="77777777" w:rsidR="005930C7" w:rsidRPr="000D6DE2" w:rsidRDefault="005930C7" w:rsidP="005930C7">
      <w:pPr>
        <w:ind w:left="3119"/>
        <w:jc w:val="both"/>
        <w:rPr>
          <w:rFonts w:ascii="Cambria" w:hAnsi="Cambria" w:cs="Arial"/>
          <w:sz w:val="28"/>
          <w:szCs w:val="28"/>
        </w:rPr>
      </w:pPr>
      <w:r w:rsidRPr="000D6DE2">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A224594" w14:textId="77777777" w:rsidR="005930C7" w:rsidRPr="000D6DE2" w:rsidRDefault="005930C7" w:rsidP="005930C7">
      <w:pPr>
        <w:jc w:val="both"/>
        <w:rPr>
          <w:rFonts w:ascii="Cambria" w:hAnsi="Cambria" w:cs="Arial"/>
          <w:sz w:val="28"/>
          <w:szCs w:val="28"/>
        </w:rPr>
      </w:pPr>
    </w:p>
    <w:p w14:paraId="4FD4230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Marcos José Rosa, Prefeito do Município de Iaras, Estado de São Paulo, no exercício de suas atribuições legais,</w:t>
      </w:r>
    </w:p>
    <w:p w14:paraId="18505202" w14:textId="77777777" w:rsidR="005930C7" w:rsidRPr="000D6DE2" w:rsidRDefault="005930C7" w:rsidP="005930C7">
      <w:pPr>
        <w:jc w:val="both"/>
        <w:rPr>
          <w:rFonts w:ascii="Cambria" w:hAnsi="Cambria" w:cs="Arial"/>
          <w:sz w:val="28"/>
          <w:szCs w:val="28"/>
        </w:rPr>
      </w:pPr>
    </w:p>
    <w:p w14:paraId="5C66CC6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a competência para expedir normas destinadas à realização de seus procedimentos licitatórios; </w:t>
      </w:r>
    </w:p>
    <w:p w14:paraId="6EBB5ACF" w14:textId="77777777" w:rsidR="005930C7" w:rsidRPr="000D6DE2" w:rsidRDefault="005930C7" w:rsidP="005930C7">
      <w:pPr>
        <w:jc w:val="both"/>
        <w:rPr>
          <w:rFonts w:ascii="Cambria" w:hAnsi="Cambria" w:cs="Arial"/>
          <w:sz w:val="28"/>
          <w:szCs w:val="28"/>
        </w:rPr>
      </w:pPr>
    </w:p>
    <w:p w14:paraId="2497B28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a necessidade de regulamentar a aplicação de penalidades em casos de descumprimento de obrigações por seus fornecedores; </w:t>
      </w:r>
    </w:p>
    <w:p w14:paraId="6AA8E4A5" w14:textId="77777777" w:rsidR="005930C7" w:rsidRPr="000D6DE2" w:rsidRDefault="005930C7" w:rsidP="005930C7">
      <w:pPr>
        <w:jc w:val="both"/>
        <w:rPr>
          <w:rFonts w:ascii="Cambria" w:hAnsi="Cambria" w:cs="Arial"/>
          <w:sz w:val="28"/>
          <w:szCs w:val="28"/>
        </w:rPr>
      </w:pPr>
    </w:p>
    <w:p w14:paraId="6C58749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o que dispõem os artigos 77, 78, 79, 80, 81, 86, 87, 88, 109 e 115 da Lei nº 8.666/93, bem como os artigos 7º e 9º da Lei nº 10.520/02; </w:t>
      </w:r>
    </w:p>
    <w:p w14:paraId="187DBF37" w14:textId="77777777" w:rsidR="005930C7" w:rsidRPr="000D6DE2" w:rsidRDefault="005930C7" w:rsidP="005930C7">
      <w:pPr>
        <w:jc w:val="both"/>
        <w:rPr>
          <w:rFonts w:ascii="Cambria" w:hAnsi="Cambria" w:cs="Arial"/>
          <w:sz w:val="28"/>
          <w:szCs w:val="28"/>
        </w:rPr>
      </w:pPr>
    </w:p>
    <w:p w14:paraId="2B1D6C49" w14:textId="77777777" w:rsidR="005930C7" w:rsidRPr="000D6DE2" w:rsidRDefault="005930C7" w:rsidP="005930C7">
      <w:pPr>
        <w:ind w:firstLine="708"/>
        <w:jc w:val="both"/>
        <w:rPr>
          <w:rFonts w:ascii="Cambria" w:hAnsi="Cambria" w:cs="Arial"/>
          <w:b/>
          <w:bCs/>
          <w:sz w:val="28"/>
          <w:szCs w:val="28"/>
        </w:rPr>
      </w:pPr>
      <w:r w:rsidRPr="000D6DE2">
        <w:rPr>
          <w:rFonts w:ascii="Cambria" w:hAnsi="Cambria" w:cs="Arial"/>
          <w:b/>
          <w:bCs/>
          <w:sz w:val="28"/>
          <w:szCs w:val="28"/>
        </w:rPr>
        <w:t>DECRETA:</w:t>
      </w:r>
    </w:p>
    <w:p w14:paraId="22CFF50D" w14:textId="77777777" w:rsidR="005930C7" w:rsidRPr="000D6DE2" w:rsidRDefault="005930C7" w:rsidP="005930C7">
      <w:pPr>
        <w:jc w:val="both"/>
        <w:rPr>
          <w:rFonts w:ascii="Cambria" w:hAnsi="Cambria" w:cs="Arial"/>
          <w:sz w:val="28"/>
          <w:szCs w:val="28"/>
        </w:rPr>
      </w:pPr>
    </w:p>
    <w:p w14:paraId="1EF8C6F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48F5EA5D" w14:textId="77777777" w:rsidR="005930C7" w:rsidRPr="000D6DE2" w:rsidRDefault="005930C7" w:rsidP="005930C7">
      <w:pPr>
        <w:jc w:val="both"/>
        <w:rPr>
          <w:rFonts w:ascii="Cambria" w:hAnsi="Cambria" w:cs="Arial"/>
          <w:sz w:val="28"/>
          <w:szCs w:val="28"/>
        </w:rPr>
      </w:pPr>
    </w:p>
    <w:p w14:paraId="1D2CDC8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5D162D91" w14:textId="77777777" w:rsidR="005930C7" w:rsidRDefault="005930C7" w:rsidP="005930C7">
      <w:pPr>
        <w:jc w:val="both"/>
        <w:rPr>
          <w:rFonts w:ascii="Cambria" w:hAnsi="Cambria" w:cs="Arial"/>
          <w:sz w:val="28"/>
          <w:szCs w:val="28"/>
        </w:rPr>
      </w:pPr>
    </w:p>
    <w:p w14:paraId="36DF08CA" w14:textId="77777777" w:rsidR="005930C7" w:rsidRDefault="005930C7" w:rsidP="005930C7">
      <w:pPr>
        <w:jc w:val="both"/>
        <w:rPr>
          <w:rFonts w:ascii="Cambria" w:hAnsi="Cambria" w:cs="Arial"/>
          <w:sz w:val="28"/>
          <w:szCs w:val="28"/>
        </w:rPr>
      </w:pPr>
    </w:p>
    <w:p w14:paraId="2561038D" w14:textId="77777777" w:rsidR="005930C7" w:rsidRPr="000D6DE2" w:rsidRDefault="005930C7" w:rsidP="005930C7">
      <w:pPr>
        <w:jc w:val="both"/>
        <w:rPr>
          <w:rFonts w:ascii="Cambria" w:hAnsi="Cambria" w:cs="Arial"/>
          <w:sz w:val="28"/>
          <w:szCs w:val="28"/>
        </w:rPr>
      </w:pPr>
    </w:p>
    <w:p w14:paraId="15D20DB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I – </w:t>
      </w:r>
      <w:proofErr w:type="gramStart"/>
      <w:r w:rsidRPr="000D6DE2">
        <w:rPr>
          <w:rFonts w:ascii="Cambria" w:hAnsi="Cambria" w:cs="Arial"/>
          <w:sz w:val="28"/>
          <w:szCs w:val="28"/>
        </w:rPr>
        <w:t>advertência</w:t>
      </w:r>
      <w:proofErr w:type="gramEnd"/>
      <w:r w:rsidRPr="000D6DE2">
        <w:rPr>
          <w:rFonts w:ascii="Cambria" w:hAnsi="Cambria" w:cs="Arial"/>
          <w:sz w:val="28"/>
          <w:szCs w:val="28"/>
        </w:rPr>
        <w:t xml:space="preserve">; </w:t>
      </w:r>
    </w:p>
    <w:p w14:paraId="366508FC" w14:textId="77777777" w:rsidR="005930C7" w:rsidRPr="000D6DE2" w:rsidRDefault="005930C7" w:rsidP="005930C7">
      <w:pPr>
        <w:jc w:val="both"/>
        <w:rPr>
          <w:rFonts w:ascii="Cambria" w:hAnsi="Cambria" w:cs="Arial"/>
          <w:sz w:val="28"/>
          <w:szCs w:val="28"/>
        </w:rPr>
      </w:pPr>
    </w:p>
    <w:p w14:paraId="5D168DC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w:t>
      </w:r>
      <w:proofErr w:type="gramStart"/>
      <w:r w:rsidRPr="000D6DE2">
        <w:rPr>
          <w:rFonts w:ascii="Cambria" w:hAnsi="Cambria" w:cs="Arial"/>
          <w:sz w:val="28"/>
          <w:szCs w:val="28"/>
        </w:rPr>
        <w:t>multa</w:t>
      </w:r>
      <w:proofErr w:type="gramEnd"/>
      <w:r w:rsidRPr="000D6DE2">
        <w:rPr>
          <w:rFonts w:ascii="Cambria" w:hAnsi="Cambria" w:cs="Arial"/>
          <w:sz w:val="28"/>
          <w:szCs w:val="28"/>
        </w:rPr>
        <w:t xml:space="preserve">; </w:t>
      </w:r>
    </w:p>
    <w:p w14:paraId="4549EA27" w14:textId="77777777" w:rsidR="005930C7" w:rsidRPr="000D6DE2" w:rsidRDefault="005930C7" w:rsidP="005930C7">
      <w:pPr>
        <w:jc w:val="both"/>
        <w:rPr>
          <w:rFonts w:ascii="Cambria" w:hAnsi="Cambria" w:cs="Arial"/>
          <w:sz w:val="28"/>
          <w:szCs w:val="28"/>
        </w:rPr>
      </w:pPr>
    </w:p>
    <w:p w14:paraId="3FA8B25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suspensão temporária de participação em licitação e impedimento de contratar com a Administração, por prazo não superior a 2 (dois) anos; </w:t>
      </w:r>
    </w:p>
    <w:p w14:paraId="45CF453E" w14:textId="77777777" w:rsidR="005930C7" w:rsidRPr="000D6DE2" w:rsidRDefault="005930C7" w:rsidP="005930C7">
      <w:pPr>
        <w:jc w:val="both"/>
        <w:rPr>
          <w:rFonts w:ascii="Cambria" w:hAnsi="Cambria" w:cs="Arial"/>
          <w:sz w:val="28"/>
          <w:szCs w:val="28"/>
        </w:rPr>
      </w:pPr>
    </w:p>
    <w:p w14:paraId="3BA042D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w:t>
      </w:r>
      <w:proofErr w:type="gramStart"/>
      <w:r w:rsidRPr="000D6DE2">
        <w:rPr>
          <w:rFonts w:ascii="Cambria" w:hAnsi="Cambria" w:cs="Arial"/>
          <w:sz w:val="28"/>
          <w:szCs w:val="28"/>
        </w:rPr>
        <w:t>declaração</w:t>
      </w:r>
      <w:proofErr w:type="gramEnd"/>
      <w:r w:rsidRPr="000D6DE2">
        <w:rPr>
          <w:rFonts w:ascii="Cambria" w:hAnsi="Cambria" w:cs="Arial"/>
          <w:sz w:val="28"/>
          <w:szCs w:val="28"/>
        </w:rPr>
        <w:t xml:space="preserve"> de inidoneidade para licitar ou contratar com a Administração Pública. </w:t>
      </w:r>
    </w:p>
    <w:p w14:paraId="0E316B2F" w14:textId="77777777" w:rsidR="005930C7" w:rsidRPr="000D6DE2" w:rsidRDefault="005930C7" w:rsidP="005930C7">
      <w:pPr>
        <w:jc w:val="both"/>
        <w:rPr>
          <w:rFonts w:ascii="Cambria" w:hAnsi="Cambria" w:cs="Arial"/>
          <w:sz w:val="28"/>
          <w:szCs w:val="28"/>
        </w:rPr>
      </w:pPr>
    </w:p>
    <w:p w14:paraId="18E9903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534E52EA" w14:textId="77777777" w:rsidR="005930C7" w:rsidRPr="000D6DE2" w:rsidRDefault="005930C7" w:rsidP="005930C7">
      <w:pPr>
        <w:jc w:val="both"/>
        <w:rPr>
          <w:rFonts w:ascii="Cambria" w:hAnsi="Cambria" w:cs="Arial"/>
          <w:sz w:val="28"/>
          <w:szCs w:val="28"/>
        </w:rPr>
      </w:pPr>
    </w:p>
    <w:p w14:paraId="7ECFB90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01FAB344" w14:textId="77777777" w:rsidR="005930C7" w:rsidRPr="000D6DE2" w:rsidRDefault="005930C7" w:rsidP="005930C7">
      <w:pPr>
        <w:jc w:val="both"/>
        <w:rPr>
          <w:rFonts w:ascii="Cambria" w:hAnsi="Cambria" w:cs="Arial"/>
          <w:sz w:val="28"/>
          <w:szCs w:val="28"/>
        </w:rPr>
      </w:pPr>
    </w:p>
    <w:p w14:paraId="09BBEA4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091796F1" w14:textId="77777777" w:rsidR="005930C7" w:rsidRPr="000D6DE2" w:rsidRDefault="005930C7" w:rsidP="005930C7">
      <w:pPr>
        <w:jc w:val="both"/>
        <w:rPr>
          <w:rFonts w:ascii="Cambria" w:hAnsi="Cambria" w:cs="Arial"/>
          <w:sz w:val="28"/>
          <w:szCs w:val="28"/>
        </w:rPr>
      </w:pPr>
    </w:p>
    <w:p w14:paraId="69064A4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4º - Havendo mais de uma modalidade de garantia da execução contratual, a caução em dinheiro será executada preferencialmente às outras modalidades. </w:t>
      </w:r>
    </w:p>
    <w:p w14:paraId="315D1D61" w14:textId="77777777" w:rsidR="005930C7" w:rsidRPr="000D6DE2" w:rsidRDefault="005930C7" w:rsidP="005930C7">
      <w:pPr>
        <w:jc w:val="both"/>
        <w:rPr>
          <w:rFonts w:ascii="Cambria" w:hAnsi="Cambria" w:cs="Arial"/>
          <w:sz w:val="28"/>
          <w:szCs w:val="28"/>
        </w:rPr>
      </w:pPr>
    </w:p>
    <w:p w14:paraId="5C3CE80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3º. As sanções previstas neste Decreto serão aplicadas na seguinte conformidade: </w:t>
      </w:r>
    </w:p>
    <w:p w14:paraId="279E53EC" w14:textId="77777777" w:rsidR="005930C7" w:rsidRPr="000D6DE2" w:rsidRDefault="005930C7" w:rsidP="005930C7">
      <w:pPr>
        <w:jc w:val="both"/>
        <w:rPr>
          <w:rFonts w:ascii="Cambria" w:hAnsi="Cambria" w:cs="Arial"/>
          <w:sz w:val="28"/>
          <w:szCs w:val="28"/>
        </w:rPr>
      </w:pPr>
    </w:p>
    <w:p w14:paraId="0006567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 – </w:t>
      </w:r>
      <w:proofErr w:type="gramStart"/>
      <w:r w:rsidRPr="000D6DE2">
        <w:rPr>
          <w:rFonts w:ascii="Cambria" w:hAnsi="Cambria" w:cs="Arial"/>
          <w:sz w:val="28"/>
          <w:szCs w:val="28"/>
        </w:rPr>
        <w:t>os</w:t>
      </w:r>
      <w:proofErr w:type="gramEnd"/>
      <w:r w:rsidRPr="000D6DE2">
        <w:rPr>
          <w:rFonts w:ascii="Cambria" w:hAnsi="Cambria" w:cs="Arial"/>
          <w:sz w:val="28"/>
          <w:szCs w:val="28"/>
        </w:rPr>
        <w:t xml:space="preserve">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0E308D0B" w14:textId="77777777" w:rsidR="005930C7" w:rsidRPr="000D6DE2" w:rsidRDefault="005930C7" w:rsidP="005930C7">
      <w:pPr>
        <w:jc w:val="both"/>
        <w:rPr>
          <w:rFonts w:ascii="Cambria" w:hAnsi="Cambria" w:cs="Arial"/>
          <w:sz w:val="28"/>
          <w:szCs w:val="28"/>
        </w:rPr>
      </w:pPr>
    </w:p>
    <w:p w14:paraId="779FA91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4327243A"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lastRenderedPageBreak/>
        <w:t xml:space="preserve">a) de 0,5% (meio por cento) ao dia, para atraso de até 15 (quinze) dias corridos; </w:t>
      </w:r>
    </w:p>
    <w:p w14:paraId="4FA5AE58"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221E47AD"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c) após 30 (trinta) dias corridos, fica caracterizada a inexecução parcial ou total, conforme o caso, aplicando-se o disposto no inciso III, cumulativamente a este.</w:t>
      </w:r>
    </w:p>
    <w:p w14:paraId="7EB08C4A" w14:textId="77777777" w:rsidR="005930C7" w:rsidRPr="000D6DE2" w:rsidRDefault="005930C7" w:rsidP="005930C7">
      <w:pPr>
        <w:jc w:val="both"/>
        <w:rPr>
          <w:rFonts w:ascii="Cambria" w:hAnsi="Cambria" w:cs="Arial"/>
          <w:sz w:val="28"/>
          <w:szCs w:val="28"/>
        </w:rPr>
      </w:pPr>
    </w:p>
    <w:p w14:paraId="5602E7E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48881815" w14:textId="77777777" w:rsidR="005930C7" w:rsidRPr="000D6DE2" w:rsidRDefault="005930C7" w:rsidP="005930C7">
      <w:pPr>
        <w:jc w:val="both"/>
        <w:rPr>
          <w:rFonts w:ascii="Cambria" w:hAnsi="Cambria" w:cs="Arial"/>
          <w:sz w:val="28"/>
          <w:szCs w:val="28"/>
        </w:rPr>
      </w:pPr>
    </w:p>
    <w:p w14:paraId="2810C52E"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aplicação de multa correspondente a até 25% (vinte e cinco por cento) sobre o valor da obrigação não cumprida; ou </w:t>
      </w:r>
    </w:p>
    <w:p w14:paraId="2669509A"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3145E416" w14:textId="77777777" w:rsidR="005930C7" w:rsidRPr="000D6DE2" w:rsidRDefault="005930C7" w:rsidP="005930C7">
      <w:pPr>
        <w:jc w:val="both"/>
        <w:rPr>
          <w:rFonts w:ascii="Cambria" w:hAnsi="Cambria" w:cs="Arial"/>
          <w:sz w:val="28"/>
          <w:szCs w:val="28"/>
        </w:rPr>
      </w:pPr>
    </w:p>
    <w:p w14:paraId="614BE60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w:t>
      </w:r>
      <w:proofErr w:type="gramStart"/>
      <w:r w:rsidRPr="000D6DE2">
        <w:rPr>
          <w:rFonts w:ascii="Cambria" w:hAnsi="Cambria" w:cs="Arial"/>
          <w:sz w:val="28"/>
          <w:szCs w:val="28"/>
        </w:rPr>
        <w:t>a</w:t>
      </w:r>
      <w:proofErr w:type="gramEnd"/>
      <w:r w:rsidRPr="000D6DE2">
        <w:rPr>
          <w:rFonts w:ascii="Cambria" w:hAnsi="Cambria" w:cs="Arial"/>
          <w:sz w:val="28"/>
          <w:szCs w:val="28"/>
        </w:rPr>
        <w:t xml:space="preserve"> recusa injustificada do adjudicatário em assinar o contrato, aceitar ou retirar instrumento equivalente, dentro do prazo estabelecido pelo Município de Iaras caracteriza o descumprimento total da obrigação assumida, sujeitando-o às seguintes penalidades: </w:t>
      </w:r>
    </w:p>
    <w:p w14:paraId="37C55432" w14:textId="77777777" w:rsidR="005930C7" w:rsidRPr="000D6DE2" w:rsidRDefault="005930C7" w:rsidP="005930C7">
      <w:pPr>
        <w:jc w:val="both"/>
        <w:rPr>
          <w:rFonts w:ascii="Cambria" w:hAnsi="Cambria" w:cs="Arial"/>
          <w:sz w:val="28"/>
          <w:szCs w:val="28"/>
        </w:rPr>
      </w:pPr>
    </w:p>
    <w:p w14:paraId="283BC2FB"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multa de até 25% (vinte e cinco por cento) sobre o valor do contrato; ou, </w:t>
      </w:r>
    </w:p>
    <w:p w14:paraId="17B3CF3C"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6821DF2D"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767BABE5" w14:textId="77777777" w:rsidR="005930C7" w:rsidRPr="000D6DE2" w:rsidRDefault="005930C7" w:rsidP="005930C7">
      <w:pPr>
        <w:jc w:val="both"/>
        <w:rPr>
          <w:rFonts w:ascii="Cambria" w:hAnsi="Cambria" w:cs="Arial"/>
          <w:sz w:val="28"/>
          <w:szCs w:val="28"/>
        </w:rPr>
      </w:pPr>
    </w:p>
    <w:p w14:paraId="017E5546"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669A1341" w14:textId="77777777" w:rsidR="005930C7" w:rsidRPr="000D6DE2" w:rsidRDefault="005930C7" w:rsidP="005930C7">
      <w:pPr>
        <w:jc w:val="both"/>
        <w:rPr>
          <w:rFonts w:ascii="Cambria" w:hAnsi="Cambria" w:cs="Arial"/>
          <w:sz w:val="28"/>
          <w:szCs w:val="28"/>
        </w:rPr>
      </w:pPr>
    </w:p>
    <w:p w14:paraId="3FE180A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O atraso de que trata o inciso II será contado a partir do primeiro dia útil de expediente deste Município de Iaras, subsequente ao término do prazo </w:t>
      </w:r>
      <w:r w:rsidRPr="000D6DE2">
        <w:rPr>
          <w:rFonts w:ascii="Cambria" w:hAnsi="Cambria" w:cs="Arial"/>
          <w:sz w:val="28"/>
          <w:szCs w:val="28"/>
        </w:rPr>
        <w:lastRenderedPageBreak/>
        <w:t xml:space="preserve">estabelecido para entrega do material, execução da obra ou do serviço, até o dia anterior à sua efetivação. </w:t>
      </w:r>
    </w:p>
    <w:p w14:paraId="49106187" w14:textId="77777777" w:rsidR="005930C7" w:rsidRPr="000D6DE2" w:rsidRDefault="005930C7" w:rsidP="005930C7">
      <w:pPr>
        <w:jc w:val="both"/>
        <w:rPr>
          <w:rFonts w:ascii="Cambria" w:hAnsi="Cambria" w:cs="Arial"/>
          <w:sz w:val="28"/>
          <w:szCs w:val="28"/>
        </w:rPr>
      </w:pPr>
    </w:p>
    <w:p w14:paraId="147A44F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31B5B305" w14:textId="77777777" w:rsidR="005930C7" w:rsidRPr="000D6DE2" w:rsidRDefault="005930C7" w:rsidP="005930C7">
      <w:pPr>
        <w:jc w:val="both"/>
        <w:rPr>
          <w:rFonts w:ascii="Cambria" w:hAnsi="Cambria" w:cs="Arial"/>
          <w:sz w:val="28"/>
          <w:szCs w:val="28"/>
        </w:rPr>
      </w:pPr>
    </w:p>
    <w:p w14:paraId="22A18C21"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2A898224" w14:textId="77777777" w:rsidR="005930C7" w:rsidRPr="000D6DE2" w:rsidRDefault="005930C7" w:rsidP="005930C7">
      <w:pPr>
        <w:jc w:val="both"/>
        <w:rPr>
          <w:rFonts w:ascii="Cambria" w:hAnsi="Cambria" w:cs="Arial"/>
          <w:sz w:val="28"/>
          <w:szCs w:val="28"/>
        </w:rPr>
      </w:pPr>
    </w:p>
    <w:p w14:paraId="785262B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Caso o Município de Iaras decida pela não aplicação da multa, o valor retido será devolvido à contratada corrigido pelo IPCA (IBGE). </w:t>
      </w:r>
    </w:p>
    <w:p w14:paraId="0BA2C754" w14:textId="77777777" w:rsidR="005930C7" w:rsidRDefault="005930C7" w:rsidP="005930C7">
      <w:pPr>
        <w:ind w:firstLine="708"/>
        <w:jc w:val="both"/>
        <w:rPr>
          <w:rFonts w:ascii="Cambria" w:hAnsi="Cambria" w:cs="Arial"/>
          <w:sz w:val="28"/>
          <w:szCs w:val="28"/>
        </w:rPr>
      </w:pPr>
    </w:p>
    <w:p w14:paraId="7EC58CE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Poderá o Município de Iaras converter a multa aplicada em advertência, caso o valor afigure-se ínfimo, assim considerados aqueles inferiores a 10 (dez) </w:t>
      </w:r>
      <w:proofErr w:type="spellStart"/>
      <w:r w:rsidRPr="000D6DE2">
        <w:rPr>
          <w:rFonts w:ascii="Cambria" w:hAnsi="Cambria" w:cs="Arial"/>
          <w:sz w:val="28"/>
          <w:szCs w:val="28"/>
        </w:rPr>
        <w:t>UFESPs</w:t>
      </w:r>
      <w:proofErr w:type="spellEnd"/>
      <w:r w:rsidRPr="000D6DE2">
        <w:rPr>
          <w:rFonts w:ascii="Cambria" w:hAnsi="Cambria" w:cs="Arial"/>
          <w:sz w:val="28"/>
          <w:szCs w:val="28"/>
        </w:rPr>
        <w:t xml:space="preserve">. </w:t>
      </w:r>
    </w:p>
    <w:p w14:paraId="7BBB33E9" w14:textId="77777777" w:rsidR="005930C7" w:rsidRPr="000D6DE2" w:rsidRDefault="005930C7" w:rsidP="005930C7">
      <w:pPr>
        <w:jc w:val="both"/>
        <w:rPr>
          <w:rFonts w:ascii="Cambria" w:hAnsi="Cambria" w:cs="Arial"/>
          <w:sz w:val="28"/>
          <w:szCs w:val="28"/>
        </w:rPr>
      </w:pPr>
    </w:p>
    <w:p w14:paraId="57C3624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7D9D7E7A" w14:textId="77777777" w:rsidR="005930C7" w:rsidRPr="000D6DE2" w:rsidRDefault="005930C7" w:rsidP="005930C7">
      <w:pPr>
        <w:jc w:val="both"/>
        <w:rPr>
          <w:rFonts w:ascii="Cambria" w:hAnsi="Cambria" w:cs="Arial"/>
          <w:sz w:val="28"/>
          <w:szCs w:val="28"/>
        </w:rPr>
      </w:pPr>
    </w:p>
    <w:p w14:paraId="1E09FBD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00103CB5" w14:textId="77777777" w:rsidR="005930C7" w:rsidRPr="000D6DE2" w:rsidRDefault="005930C7" w:rsidP="005930C7">
      <w:pPr>
        <w:jc w:val="both"/>
        <w:rPr>
          <w:rFonts w:ascii="Cambria" w:hAnsi="Cambria" w:cs="Arial"/>
          <w:sz w:val="28"/>
          <w:szCs w:val="28"/>
        </w:rPr>
      </w:pPr>
    </w:p>
    <w:p w14:paraId="09F5A30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F7D0583" w14:textId="77777777" w:rsidR="005930C7" w:rsidRPr="000D6DE2" w:rsidRDefault="005930C7" w:rsidP="005930C7">
      <w:pPr>
        <w:jc w:val="both"/>
        <w:rPr>
          <w:rFonts w:ascii="Cambria" w:hAnsi="Cambria" w:cs="Arial"/>
          <w:sz w:val="28"/>
          <w:szCs w:val="28"/>
        </w:rPr>
      </w:pPr>
    </w:p>
    <w:p w14:paraId="6A494746"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18404A82" w14:textId="77777777" w:rsidR="005930C7" w:rsidRPr="000D6DE2" w:rsidRDefault="005930C7" w:rsidP="005930C7">
      <w:pPr>
        <w:jc w:val="both"/>
        <w:rPr>
          <w:rFonts w:ascii="Cambria" w:hAnsi="Cambria" w:cs="Arial"/>
          <w:sz w:val="28"/>
          <w:szCs w:val="28"/>
        </w:rPr>
      </w:pPr>
    </w:p>
    <w:p w14:paraId="75771D4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 – </w:t>
      </w:r>
      <w:proofErr w:type="gramStart"/>
      <w:r w:rsidRPr="000D6DE2">
        <w:rPr>
          <w:rFonts w:ascii="Cambria" w:hAnsi="Cambria" w:cs="Arial"/>
          <w:sz w:val="28"/>
          <w:szCs w:val="28"/>
        </w:rPr>
        <w:t>a</w:t>
      </w:r>
      <w:proofErr w:type="gramEnd"/>
      <w:r w:rsidRPr="000D6DE2">
        <w:rPr>
          <w:rFonts w:ascii="Cambria" w:hAnsi="Cambria" w:cs="Arial"/>
          <w:sz w:val="28"/>
          <w:szCs w:val="28"/>
        </w:rPr>
        <w:t xml:space="preserve"> instauração do procedimento administrativo sancionatório se dá mediante comunicação do gestor do contrato, ou de quem tenha a responsabilidade pelo acompanhamento da execução contratual; </w:t>
      </w:r>
    </w:p>
    <w:p w14:paraId="75AB855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II – </w:t>
      </w:r>
      <w:proofErr w:type="gramStart"/>
      <w:r w:rsidRPr="000D6DE2">
        <w:rPr>
          <w:rFonts w:ascii="Cambria" w:hAnsi="Cambria" w:cs="Arial"/>
          <w:sz w:val="28"/>
          <w:szCs w:val="28"/>
        </w:rPr>
        <w:t>uma</w:t>
      </w:r>
      <w:proofErr w:type="gramEnd"/>
      <w:r w:rsidRPr="000D6DE2">
        <w:rPr>
          <w:rFonts w:ascii="Cambria" w:hAnsi="Cambria" w:cs="Arial"/>
          <w:sz w:val="28"/>
          <w:szCs w:val="28"/>
        </w:rPr>
        <w:t xml:space="preserve"> vez instaurado o procedimento administrativo, notificará os responsáveis para apresentação de defesa prévia no prazo de 10 (dez) dias, nos termos e para os fins do artigo 87 da Lei nº 8.666/93 e do artigo 7º da Lei nº 10.520/02; </w:t>
      </w:r>
    </w:p>
    <w:p w14:paraId="50270BFC" w14:textId="77777777" w:rsidR="005930C7" w:rsidRPr="000D6DE2" w:rsidRDefault="005930C7" w:rsidP="005930C7">
      <w:pPr>
        <w:jc w:val="both"/>
        <w:rPr>
          <w:rFonts w:ascii="Cambria" w:hAnsi="Cambria" w:cs="Arial"/>
          <w:sz w:val="28"/>
          <w:szCs w:val="28"/>
        </w:rPr>
      </w:pPr>
    </w:p>
    <w:p w14:paraId="0503910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rejeitada a defesa, aplicará a sanção nos termos da legislação vigente; </w:t>
      </w:r>
    </w:p>
    <w:p w14:paraId="74DE674B" w14:textId="77777777" w:rsidR="005930C7" w:rsidRPr="000D6DE2" w:rsidRDefault="005930C7" w:rsidP="005930C7">
      <w:pPr>
        <w:jc w:val="both"/>
        <w:rPr>
          <w:rFonts w:ascii="Cambria" w:hAnsi="Cambria" w:cs="Arial"/>
          <w:sz w:val="28"/>
          <w:szCs w:val="28"/>
        </w:rPr>
      </w:pPr>
    </w:p>
    <w:p w14:paraId="132D8E3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w:t>
      </w:r>
      <w:proofErr w:type="gramStart"/>
      <w:r w:rsidRPr="000D6DE2">
        <w:rPr>
          <w:rFonts w:ascii="Cambria" w:hAnsi="Cambria" w:cs="Arial"/>
          <w:sz w:val="28"/>
          <w:szCs w:val="28"/>
        </w:rPr>
        <w:t>da</w:t>
      </w:r>
      <w:proofErr w:type="gramEnd"/>
      <w:r w:rsidRPr="000D6DE2">
        <w:rPr>
          <w:rFonts w:ascii="Cambria" w:hAnsi="Cambria" w:cs="Arial"/>
          <w:sz w:val="28"/>
          <w:szCs w:val="28"/>
        </w:rPr>
        <w:t xml:space="preserve">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55B602CA" w14:textId="77777777" w:rsidR="005930C7" w:rsidRPr="000D6DE2" w:rsidRDefault="005930C7" w:rsidP="005930C7">
      <w:pPr>
        <w:jc w:val="both"/>
        <w:rPr>
          <w:rFonts w:ascii="Cambria" w:hAnsi="Cambria" w:cs="Arial"/>
          <w:sz w:val="28"/>
          <w:szCs w:val="28"/>
        </w:rPr>
      </w:pPr>
    </w:p>
    <w:p w14:paraId="4295D04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V – </w:t>
      </w:r>
      <w:proofErr w:type="gramStart"/>
      <w:r w:rsidRPr="000D6DE2">
        <w:rPr>
          <w:rFonts w:ascii="Cambria" w:hAnsi="Cambria" w:cs="Arial"/>
          <w:sz w:val="28"/>
          <w:szCs w:val="28"/>
        </w:rPr>
        <w:t>na</w:t>
      </w:r>
      <w:proofErr w:type="gramEnd"/>
      <w:r w:rsidRPr="000D6DE2">
        <w:rPr>
          <w:rFonts w:ascii="Cambria" w:hAnsi="Cambria" w:cs="Arial"/>
          <w:sz w:val="28"/>
          <w:szCs w:val="28"/>
        </w:rPr>
        <w:t xml:space="preserve"> contagem dos prazos para defesa prévia e recurso, sempre em dias úteis, excluir-se-á o dia do início e incluir-se-á o do término, somente iniciando ou vencendo em dias de expediente no Município de Iaras. </w:t>
      </w:r>
    </w:p>
    <w:p w14:paraId="086520C6" w14:textId="77777777" w:rsidR="005930C7" w:rsidRPr="000D6DE2" w:rsidRDefault="005930C7" w:rsidP="005930C7">
      <w:pPr>
        <w:jc w:val="both"/>
        <w:rPr>
          <w:rFonts w:ascii="Cambria" w:hAnsi="Cambria" w:cs="Arial"/>
          <w:sz w:val="28"/>
          <w:szCs w:val="28"/>
        </w:rPr>
      </w:pPr>
    </w:p>
    <w:p w14:paraId="2AA6F6A4"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6250B995" w14:textId="77777777" w:rsidR="005930C7" w:rsidRPr="000D6DE2" w:rsidRDefault="005930C7" w:rsidP="005930C7">
      <w:pPr>
        <w:jc w:val="both"/>
        <w:rPr>
          <w:rFonts w:ascii="Cambria" w:hAnsi="Cambria" w:cs="Arial"/>
          <w:sz w:val="28"/>
          <w:szCs w:val="28"/>
        </w:rPr>
      </w:pPr>
    </w:p>
    <w:p w14:paraId="4DEC7852"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0D6DE2">
        <w:rPr>
          <w:rFonts w:ascii="Cambria" w:hAnsi="Cambria" w:cs="Arial"/>
          <w:sz w:val="28"/>
          <w:szCs w:val="28"/>
        </w:rPr>
        <w:t>is</w:t>
      </w:r>
      <w:proofErr w:type="spellEnd"/>
      <w:r w:rsidRPr="000D6DE2">
        <w:rPr>
          <w:rFonts w:ascii="Cambria" w:hAnsi="Cambria" w:cs="Arial"/>
          <w:sz w:val="28"/>
          <w:szCs w:val="28"/>
        </w:rPr>
        <w:t>) deve(m) ser mantido(s) atualizado(s) para os fins a que se destina(m).</w:t>
      </w:r>
    </w:p>
    <w:p w14:paraId="03D0D0E9" w14:textId="77777777" w:rsidR="005930C7" w:rsidRPr="000D6DE2" w:rsidRDefault="005930C7" w:rsidP="005930C7">
      <w:pPr>
        <w:jc w:val="both"/>
        <w:rPr>
          <w:rFonts w:ascii="Cambria" w:hAnsi="Cambria" w:cs="Arial"/>
          <w:sz w:val="28"/>
          <w:szCs w:val="28"/>
        </w:rPr>
      </w:pPr>
    </w:p>
    <w:p w14:paraId="7CEB3C6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677A343B" w14:textId="77777777" w:rsidR="005930C7" w:rsidRPr="000D6DE2" w:rsidRDefault="005930C7" w:rsidP="005930C7">
      <w:pPr>
        <w:jc w:val="both"/>
        <w:rPr>
          <w:rFonts w:ascii="Cambria" w:hAnsi="Cambria" w:cs="Arial"/>
          <w:sz w:val="28"/>
          <w:szCs w:val="28"/>
        </w:rPr>
      </w:pPr>
    </w:p>
    <w:p w14:paraId="5632A76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704D10CD" w14:textId="77777777" w:rsidR="005930C7" w:rsidRPr="000D6DE2" w:rsidRDefault="005930C7" w:rsidP="005930C7">
      <w:pPr>
        <w:jc w:val="both"/>
        <w:rPr>
          <w:rFonts w:ascii="Cambria" w:hAnsi="Cambria" w:cs="Arial"/>
          <w:sz w:val="28"/>
          <w:szCs w:val="28"/>
        </w:rPr>
      </w:pPr>
    </w:p>
    <w:p w14:paraId="578A886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789EA71C" w14:textId="77777777" w:rsidR="005930C7" w:rsidRPr="000D6DE2" w:rsidRDefault="005930C7" w:rsidP="005930C7">
      <w:pPr>
        <w:jc w:val="both"/>
        <w:rPr>
          <w:rFonts w:ascii="Cambria" w:hAnsi="Cambria" w:cs="Arial"/>
          <w:sz w:val="28"/>
          <w:szCs w:val="28"/>
        </w:rPr>
      </w:pPr>
    </w:p>
    <w:p w14:paraId="797DCE0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6A553835" w14:textId="77777777" w:rsidR="005930C7" w:rsidRPr="000D6DE2" w:rsidRDefault="005930C7" w:rsidP="005930C7">
      <w:pPr>
        <w:jc w:val="both"/>
        <w:rPr>
          <w:rFonts w:ascii="Cambria" w:hAnsi="Cambria" w:cs="Arial"/>
          <w:sz w:val="28"/>
          <w:szCs w:val="28"/>
        </w:rPr>
      </w:pPr>
    </w:p>
    <w:p w14:paraId="625A317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9290890" w14:textId="77777777" w:rsidR="005930C7" w:rsidRPr="000D6DE2" w:rsidRDefault="005930C7" w:rsidP="005930C7">
      <w:pPr>
        <w:jc w:val="both"/>
        <w:rPr>
          <w:rFonts w:ascii="Cambria" w:hAnsi="Cambria" w:cs="Arial"/>
          <w:sz w:val="28"/>
          <w:szCs w:val="28"/>
        </w:rPr>
      </w:pPr>
    </w:p>
    <w:p w14:paraId="763A3DB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335ED200" w14:textId="77777777" w:rsidR="005930C7" w:rsidRPr="000D6DE2" w:rsidRDefault="005930C7" w:rsidP="005930C7">
      <w:pPr>
        <w:jc w:val="both"/>
        <w:rPr>
          <w:rFonts w:ascii="Cambria" w:hAnsi="Cambria" w:cs="Arial"/>
          <w:sz w:val="28"/>
          <w:szCs w:val="28"/>
        </w:rPr>
      </w:pPr>
    </w:p>
    <w:p w14:paraId="57AB242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11. Infrutífera a intimação a que se refere o § 2º do artigo 7º, sua repetição será efetuada por meio do DOM, por 03 (três) vezes consecutivas. </w:t>
      </w:r>
    </w:p>
    <w:p w14:paraId="5B964042" w14:textId="77777777" w:rsidR="005930C7" w:rsidRDefault="005930C7" w:rsidP="005930C7">
      <w:pPr>
        <w:ind w:firstLine="708"/>
        <w:jc w:val="both"/>
        <w:rPr>
          <w:rFonts w:ascii="Cambria" w:hAnsi="Cambria" w:cs="Arial"/>
          <w:sz w:val="28"/>
          <w:szCs w:val="28"/>
        </w:rPr>
      </w:pPr>
    </w:p>
    <w:p w14:paraId="2E2C133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12. Os casos omissos serão solucionados pelo Prefeito Municipal mediante a aplicação das regras dispostas em norma geral. </w:t>
      </w:r>
    </w:p>
    <w:p w14:paraId="6BEB279C" w14:textId="77777777" w:rsidR="005930C7" w:rsidRPr="000D6DE2" w:rsidRDefault="005930C7" w:rsidP="005930C7">
      <w:pPr>
        <w:jc w:val="both"/>
        <w:rPr>
          <w:rFonts w:ascii="Cambria" w:hAnsi="Cambria" w:cs="Arial"/>
          <w:sz w:val="28"/>
          <w:szCs w:val="28"/>
        </w:rPr>
      </w:pPr>
    </w:p>
    <w:p w14:paraId="375B6FB4"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Art. 13. Este Decreto entrará em vigor na data de sua publicação, bem como outras disposições regulamentares a ele contrárias.</w:t>
      </w:r>
    </w:p>
    <w:p w14:paraId="49D912BF" w14:textId="77777777" w:rsidR="005930C7" w:rsidRPr="000D6DE2" w:rsidRDefault="005930C7" w:rsidP="005930C7">
      <w:pPr>
        <w:jc w:val="both"/>
        <w:rPr>
          <w:rFonts w:ascii="Cambria" w:hAnsi="Cambria" w:cs="Arial"/>
          <w:sz w:val="28"/>
          <w:szCs w:val="28"/>
        </w:rPr>
      </w:pPr>
    </w:p>
    <w:p w14:paraId="27B118B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Registre-se e Publique-se</w:t>
      </w:r>
    </w:p>
    <w:p w14:paraId="500E94A0" w14:textId="77777777" w:rsidR="005930C7" w:rsidRPr="000D6DE2" w:rsidRDefault="005930C7" w:rsidP="005930C7">
      <w:pPr>
        <w:jc w:val="both"/>
        <w:rPr>
          <w:rFonts w:ascii="Cambria" w:hAnsi="Cambria" w:cs="Arial"/>
          <w:sz w:val="28"/>
          <w:szCs w:val="28"/>
        </w:rPr>
      </w:pPr>
    </w:p>
    <w:p w14:paraId="5A689E08" w14:textId="77777777" w:rsidR="005930C7" w:rsidRPr="000D6DE2" w:rsidRDefault="005930C7" w:rsidP="005930C7">
      <w:pPr>
        <w:ind w:firstLine="708"/>
        <w:rPr>
          <w:rFonts w:ascii="Cambria" w:hAnsi="Cambria" w:cs="Arial"/>
          <w:sz w:val="28"/>
          <w:szCs w:val="28"/>
        </w:rPr>
      </w:pPr>
      <w:r w:rsidRPr="000D6DE2">
        <w:rPr>
          <w:rFonts w:ascii="Cambria" w:hAnsi="Cambria" w:cs="Arial"/>
          <w:sz w:val="28"/>
          <w:szCs w:val="28"/>
        </w:rPr>
        <w:t>Prefeitura Municipal de Iaras, 28 de janeiro de 2021.</w:t>
      </w:r>
    </w:p>
    <w:p w14:paraId="7A8385EC" w14:textId="77777777" w:rsidR="005930C7" w:rsidRPr="000D6DE2" w:rsidRDefault="005930C7" w:rsidP="005930C7">
      <w:pPr>
        <w:jc w:val="center"/>
        <w:rPr>
          <w:rFonts w:ascii="Cambria" w:hAnsi="Cambria" w:cs="Arial"/>
          <w:sz w:val="28"/>
          <w:szCs w:val="28"/>
        </w:rPr>
      </w:pPr>
    </w:p>
    <w:p w14:paraId="22B5B9F4" w14:textId="77777777" w:rsidR="005930C7" w:rsidRPr="000D6DE2" w:rsidRDefault="005930C7" w:rsidP="005930C7">
      <w:pPr>
        <w:jc w:val="center"/>
        <w:rPr>
          <w:rFonts w:ascii="Cambria" w:hAnsi="Cambria" w:cs="Arial"/>
          <w:sz w:val="28"/>
          <w:szCs w:val="28"/>
        </w:rPr>
      </w:pPr>
    </w:p>
    <w:p w14:paraId="30AB8C00" w14:textId="77777777" w:rsidR="005930C7" w:rsidRPr="000D6DE2" w:rsidRDefault="005930C7" w:rsidP="005930C7">
      <w:pPr>
        <w:jc w:val="center"/>
        <w:rPr>
          <w:rFonts w:ascii="Cambria" w:hAnsi="Cambria" w:cs="Arial"/>
          <w:sz w:val="28"/>
          <w:szCs w:val="28"/>
        </w:rPr>
      </w:pPr>
    </w:p>
    <w:p w14:paraId="4026A4FB" w14:textId="77777777" w:rsidR="005930C7" w:rsidRPr="000D6DE2" w:rsidRDefault="005930C7" w:rsidP="005930C7">
      <w:pPr>
        <w:jc w:val="center"/>
        <w:rPr>
          <w:rFonts w:ascii="Cambria" w:hAnsi="Cambria" w:cs="Arial"/>
          <w:sz w:val="28"/>
          <w:szCs w:val="28"/>
        </w:rPr>
      </w:pPr>
      <w:r w:rsidRPr="000D6DE2">
        <w:rPr>
          <w:rFonts w:ascii="Cambria" w:hAnsi="Cambria" w:cs="Arial"/>
          <w:sz w:val="28"/>
          <w:szCs w:val="28"/>
        </w:rPr>
        <w:t>Marcos José Rosa</w:t>
      </w:r>
    </w:p>
    <w:p w14:paraId="259407E1" w14:textId="77777777" w:rsidR="005930C7" w:rsidRPr="000D6DE2" w:rsidRDefault="005930C7" w:rsidP="005930C7">
      <w:pPr>
        <w:jc w:val="center"/>
        <w:rPr>
          <w:rFonts w:ascii="Cambria" w:hAnsi="Cambria" w:cs="Arial"/>
          <w:sz w:val="28"/>
          <w:szCs w:val="28"/>
        </w:rPr>
      </w:pPr>
      <w:r w:rsidRPr="000D6DE2">
        <w:rPr>
          <w:rFonts w:ascii="Cambria" w:hAnsi="Cambria" w:cs="Arial"/>
          <w:sz w:val="28"/>
          <w:szCs w:val="28"/>
        </w:rPr>
        <w:t xml:space="preserve">Prefeito Municipal </w:t>
      </w:r>
    </w:p>
    <w:p w14:paraId="3AFEFC49" w14:textId="77777777" w:rsidR="005930C7" w:rsidRPr="000D6DE2" w:rsidRDefault="005930C7" w:rsidP="005930C7">
      <w:pPr>
        <w:rPr>
          <w:rFonts w:ascii="Cambria" w:hAnsi="Cambria"/>
          <w:sz w:val="28"/>
          <w:szCs w:val="28"/>
        </w:rPr>
      </w:pPr>
    </w:p>
    <w:p w14:paraId="53D7A1D5" w14:textId="0E1AFA34" w:rsidR="00B35689" w:rsidRPr="00B35689" w:rsidRDefault="00B35689" w:rsidP="00B35689">
      <w:pPr>
        <w:jc w:val="both"/>
        <w:rPr>
          <w:rFonts w:ascii="Cambria" w:hAnsi="Cambria"/>
          <w:sz w:val="28"/>
          <w:szCs w:val="28"/>
        </w:rPr>
      </w:pPr>
    </w:p>
    <w:sectPr w:rsidR="00B35689" w:rsidRPr="00B35689" w:rsidSect="00F21D12">
      <w:headerReference w:type="default" r:id="rId10"/>
      <w:footerReference w:type="default" r:id="rId1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EF292E" w14:textId="77777777" w:rsidR="00630959" w:rsidRDefault="00630959" w:rsidP="00BB440C">
      <w:r>
        <w:separator/>
      </w:r>
    </w:p>
  </w:endnote>
  <w:endnote w:type="continuationSeparator" w:id="0">
    <w:p w14:paraId="37F579BB" w14:textId="77777777" w:rsidR="00630959" w:rsidRDefault="00630959"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Helv">
    <w:altName w:val="Arial"/>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445A7" w14:textId="2070C6DD" w:rsidR="009400A1" w:rsidRPr="00BF5FA9" w:rsidRDefault="009400A1"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9400A1" w:rsidRPr="00BB440C" w:rsidRDefault="009400A1"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D2BEB3" w14:textId="77777777" w:rsidR="00630959" w:rsidRDefault="00630959" w:rsidP="00BB440C">
      <w:r>
        <w:separator/>
      </w:r>
    </w:p>
  </w:footnote>
  <w:footnote w:type="continuationSeparator" w:id="0">
    <w:p w14:paraId="197A8231" w14:textId="77777777" w:rsidR="00630959" w:rsidRDefault="00630959"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5A42" w14:textId="3BFACA1F" w:rsidR="009400A1" w:rsidRDefault="009400A1"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9400A1" w:rsidRPr="000A43E7" w:rsidRDefault="009400A1"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9400A1" w:rsidRPr="000A43E7" w:rsidRDefault="009400A1"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400A1" w:rsidRPr="000A43E7" w:rsidRDefault="009400A1"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400A1" w:rsidRDefault="009400A1"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9400A1" w:rsidRPr="000A43E7" w:rsidRDefault="009400A1"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400A1" w:rsidRPr="000A43E7" w:rsidRDefault="009400A1"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400A1" w:rsidRDefault="009400A1"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9400A1" w:rsidRPr="000A43E7" w:rsidRDefault="009400A1" w:rsidP="000A43E7">
    <w:pPr>
      <w:shd w:val="clear" w:color="auto" w:fill="FFFFFF" w:themeFill="background1"/>
      <w:tabs>
        <w:tab w:val="left" w:pos="2127"/>
      </w:tabs>
      <w:jc w:val="center"/>
    </w:pPr>
  </w:p>
  <w:p w14:paraId="21E88014" w14:textId="2C9326CC" w:rsidR="009400A1" w:rsidRDefault="009400A1" w:rsidP="000A43E7">
    <w:pPr>
      <w:pStyle w:val="Cabealho"/>
      <w:tabs>
        <w:tab w:val="left" w:pos="3140"/>
      </w:tabs>
      <w:rPr>
        <w:sz w:val="48"/>
        <w:szCs w:val="48"/>
      </w:rPr>
    </w:pPr>
  </w:p>
  <w:p w14:paraId="1A94CFB7" w14:textId="0E6C4361" w:rsidR="009400A1" w:rsidRPr="00DB1FB9" w:rsidRDefault="009400A1" w:rsidP="000A43E7">
    <w:pPr>
      <w:pStyle w:val="Cabealho"/>
      <w:tabs>
        <w:tab w:val="left" w:pos="3140"/>
      </w:tabs>
      <w:rPr>
        <w:sz w:val="22"/>
        <w:szCs w:val="22"/>
      </w:rPr>
    </w:pPr>
  </w:p>
  <w:p w14:paraId="6D10FE23" w14:textId="428C723E" w:rsidR="009400A1" w:rsidRDefault="009400A1">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0B908AD"/>
    <w:multiLevelType w:val="multilevel"/>
    <w:tmpl w:val="FF7CF0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6" w15:restartNumberingAfterBreak="0">
    <w:nsid w:val="646414F9"/>
    <w:multiLevelType w:val="hybridMultilevel"/>
    <w:tmpl w:val="C9AC89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7756713C"/>
    <w:multiLevelType w:val="multilevel"/>
    <w:tmpl w:val="9E885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4"/>
  </w:num>
  <w:num w:numId="3">
    <w:abstractNumId w:val="7"/>
  </w:num>
  <w:num w:numId="4">
    <w:abstractNumId w:val="5"/>
  </w:num>
  <w:num w:numId="5">
    <w:abstractNumId w:val="2"/>
  </w:num>
  <w:num w:numId="6">
    <w:abstractNumId w:val="0"/>
  </w:num>
  <w:num w:numId="7">
    <w:abstractNumId w:val="1"/>
  </w:num>
  <w:num w:numId="8">
    <w:abstractNumId w:val="0"/>
  </w:num>
  <w:num w:numId="9">
    <w:abstractNumId w:val="9"/>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F3"/>
    <w:rsid w:val="00024484"/>
    <w:rsid w:val="00030D96"/>
    <w:rsid w:val="00032963"/>
    <w:rsid w:val="00033EE2"/>
    <w:rsid w:val="00060C9D"/>
    <w:rsid w:val="00060DFA"/>
    <w:rsid w:val="00062A56"/>
    <w:rsid w:val="00062D3A"/>
    <w:rsid w:val="00071E0C"/>
    <w:rsid w:val="000774A1"/>
    <w:rsid w:val="00096AAF"/>
    <w:rsid w:val="000A43E7"/>
    <w:rsid w:val="000B6779"/>
    <w:rsid w:val="000C124C"/>
    <w:rsid w:val="000C2D65"/>
    <w:rsid w:val="000E3DB2"/>
    <w:rsid w:val="00103E94"/>
    <w:rsid w:val="00112D83"/>
    <w:rsid w:val="001614AD"/>
    <w:rsid w:val="00164469"/>
    <w:rsid w:val="001A1569"/>
    <w:rsid w:val="001A2B70"/>
    <w:rsid w:val="001A7468"/>
    <w:rsid w:val="001C01FF"/>
    <w:rsid w:val="001C1308"/>
    <w:rsid w:val="001C378B"/>
    <w:rsid w:val="001D0CAE"/>
    <w:rsid w:val="001D1A7A"/>
    <w:rsid w:val="001D6188"/>
    <w:rsid w:val="001D71E7"/>
    <w:rsid w:val="001E2F9E"/>
    <w:rsid w:val="001E708C"/>
    <w:rsid w:val="001F5CDA"/>
    <w:rsid w:val="00201F1D"/>
    <w:rsid w:val="00240AFE"/>
    <w:rsid w:val="00241730"/>
    <w:rsid w:val="00244AA5"/>
    <w:rsid w:val="00254381"/>
    <w:rsid w:val="0025730A"/>
    <w:rsid w:val="00260AF3"/>
    <w:rsid w:val="00261B0C"/>
    <w:rsid w:val="00262541"/>
    <w:rsid w:val="002661CB"/>
    <w:rsid w:val="002710D9"/>
    <w:rsid w:val="002752B1"/>
    <w:rsid w:val="00287283"/>
    <w:rsid w:val="002A4BA6"/>
    <w:rsid w:val="002C1165"/>
    <w:rsid w:val="002C7674"/>
    <w:rsid w:val="002D49B6"/>
    <w:rsid w:val="003154E8"/>
    <w:rsid w:val="00315EEC"/>
    <w:rsid w:val="003313BE"/>
    <w:rsid w:val="00355F97"/>
    <w:rsid w:val="0037134A"/>
    <w:rsid w:val="00373F44"/>
    <w:rsid w:val="003835F9"/>
    <w:rsid w:val="00387A75"/>
    <w:rsid w:val="0039122F"/>
    <w:rsid w:val="003D3EA7"/>
    <w:rsid w:val="00400AE6"/>
    <w:rsid w:val="0040452F"/>
    <w:rsid w:val="004057DD"/>
    <w:rsid w:val="00425F4D"/>
    <w:rsid w:val="00431540"/>
    <w:rsid w:val="004675DB"/>
    <w:rsid w:val="00467BE4"/>
    <w:rsid w:val="0048468E"/>
    <w:rsid w:val="00492067"/>
    <w:rsid w:val="004A6A0B"/>
    <w:rsid w:val="004A724D"/>
    <w:rsid w:val="004B2F99"/>
    <w:rsid w:val="004B4049"/>
    <w:rsid w:val="004C193E"/>
    <w:rsid w:val="004C7B7A"/>
    <w:rsid w:val="004D158A"/>
    <w:rsid w:val="004D5F95"/>
    <w:rsid w:val="004E2F31"/>
    <w:rsid w:val="004E3610"/>
    <w:rsid w:val="00515056"/>
    <w:rsid w:val="0053253B"/>
    <w:rsid w:val="0054087A"/>
    <w:rsid w:val="005466DE"/>
    <w:rsid w:val="00551BC0"/>
    <w:rsid w:val="00552C6B"/>
    <w:rsid w:val="005619EB"/>
    <w:rsid w:val="0056214C"/>
    <w:rsid w:val="00571A76"/>
    <w:rsid w:val="005814CB"/>
    <w:rsid w:val="005901A5"/>
    <w:rsid w:val="005930C7"/>
    <w:rsid w:val="005A3743"/>
    <w:rsid w:val="005B1216"/>
    <w:rsid w:val="005B3039"/>
    <w:rsid w:val="005B5C93"/>
    <w:rsid w:val="005C33BD"/>
    <w:rsid w:val="005C5C76"/>
    <w:rsid w:val="005C73C7"/>
    <w:rsid w:val="005D2092"/>
    <w:rsid w:val="005D3066"/>
    <w:rsid w:val="005E5501"/>
    <w:rsid w:val="005F0EC9"/>
    <w:rsid w:val="005F2001"/>
    <w:rsid w:val="00604443"/>
    <w:rsid w:val="00610E31"/>
    <w:rsid w:val="00615A73"/>
    <w:rsid w:val="00615C57"/>
    <w:rsid w:val="00621393"/>
    <w:rsid w:val="00630959"/>
    <w:rsid w:val="006410CD"/>
    <w:rsid w:val="006438A4"/>
    <w:rsid w:val="00650460"/>
    <w:rsid w:val="00664E8C"/>
    <w:rsid w:val="00686DFF"/>
    <w:rsid w:val="00687F1B"/>
    <w:rsid w:val="006B1995"/>
    <w:rsid w:val="006B3514"/>
    <w:rsid w:val="006B4455"/>
    <w:rsid w:val="006C0DF6"/>
    <w:rsid w:val="006C4304"/>
    <w:rsid w:val="006F4672"/>
    <w:rsid w:val="006F7FBD"/>
    <w:rsid w:val="007037C6"/>
    <w:rsid w:val="00716257"/>
    <w:rsid w:val="0072612A"/>
    <w:rsid w:val="00730682"/>
    <w:rsid w:val="007320AC"/>
    <w:rsid w:val="0073507D"/>
    <w:rsid w:val="0074151A"/>
    <w:rsid w:val="0074379E"/>
    <w:rsid w:val="00746D39"/>
    <w:rsid w:val="00747133"/>
    <w:rsid w:val="0075022C"/>
    <w:rsid w:val="00782596"/>
    <w:rsid w:val="007B508C"/>
    <w:rsid w:val="007C266A"/>
    <w:rsid w:val="007C416D"/>
    <w:rsid w:val="007D03D5"/>
    <w:rsid w:val="007D4407"/>
    <w:rsid w:val="007E0C85"/>
    <w:rsid w:val="007F4272"/>
    <w:rsid w:val="007F4C88"/>
    <w:rsid w:val="008014D9"/>
    <w:rsid w:val="00814A5E"/>
    <w:rsid w:val="008461E1"/>
    <w:rsid w:val="00847954"/>
    <w:rsid w:val="00850F7E"/>
    <w:rsid w:val="00870233"/>
    <w:rsid w:val="008812CB"/>
    <w:rsid w:val="008A0EB9"/>
    <w:rsid w:val="008B54AD"/>
    <w:rsid w:val="008D3891"/>
    <w:rsid w:val="008E5DFE"/>
    <w:rsid w:val="008E62F9"/>
    <w:rsid w:val="008F2A8F"/>
    <w:rsid w:val="009213C0"/>
    <w:rsid w:val="00935422"/>
    <w:rsid w:val="009400A1"/>
    <w:rsid w:val="00954292"/>
    <w:rsid w:val="009572A4"/>
    <w:rsid w:val="00957B98"/>
    <w:rsid w:val="00966054"/>
    <w:rsid w:val="00966918"/>
    <w:rsid w:val="009673A3"/>
    <w:rsid w:val="0097118C"/>
    <w:rsid w:val="00982EDB"/>
    <w:rsid w:val="009948E4"/>
    <w:rsid w:val="009A19F5"/>
    <w:rsid w:val="009A54CA"/>
    <w:rsid w:val="009B2060"/>
    <w:rsid w:val="009D07D0"/>
    <w:rsid w:val="009D24F9"/>
    <w:rsid w:val="009F55DD"/>
    <w:rsid w:val="00A02E7C"/>
    <w:rsid w:val="00A0528D"/>
    <w:rsid w:val="00A23824"/>
    <w:rsid w:val="00A467E1"/>
    <w:rsid w:val="00A52DB0"/>
    <w:rsid w:val="00A841DA"/>
    <w:rsid w:val="00A8437E"/>
    <w:rsid w:val="00A84CED"/>
    <w:rsid w:val="00A87FBF"/>
    <w:rsid w:val="00A9205D"/>
    <w:rsid w:val="00AC222F"/>
    <w:rsid w:val="00AD7EAF"/>
    <w:rsid w:val="00AE5676"/>
    <w:rsid w:val="00AF2188"/>
    <w:rsid w:val="00AF707E"/>
    <w:rsid w:val="00B03CFF"/>
    <w:rsid w:val="00B16D7A"/>
    <w:rsid w:val="00B35689"/>
    <w:rsid w:val="00B524B0"/>
    <w:rsid w:val="00B53FB8"/>
    <w:rsid w:val="00B62242"/>
    <w:rsid w:val="00B823C2"/>
    <w:rsid w:val="00B825E3"/>
    <w:rsid w:val="00B917B9"/>
    <w:rsid w:val="00BA2621"/>
    <w:rsid w:val="00BB0D2F"/>
    <w:rsid w:val="00BB440C"/>
    <w:rsid w:val="00BB738D"/>
    <w:rsid w:val="00BC240B"/>
    <w:rsid w:val="00BD43AB"/>
    <w:rsid w:val="00C06491"/>
    <w:rsid w:val="00C1622A"/>
    <w:rsid w:val="00C35B25"/>
    <w:rsid w:val="00C43810"/>
    <w:rsid w:val="00C44627"/>
    <w:rsid w:val="00C45570"/>
    <w:rsid w:val="00C5437F"/>
    <w:rsid w:val="00C74548"/>
    <w:rsid w:val="00CA66F0"/>
    <w:rsid w:val="00CB34B5"/>
    <w:rsid w:val="00CC0AB1"/>
    <w:rsid w:val="00CC65BA"/>
    <w:rsid w:val="00D17AB7"/>
    <w:rsid w:val="00D241CC"/>
    <w:rsid w:val="00D24D2C"/>
    <w:rsid w:val="00D4457C"/>
    <w:rsid w:val="00D47CCB"/>
    <w:rsid w:val="00D54A26"/>
    <w:rsid w:val="00D612C3"/>
    <w:rsid w:val="00D7215C"/>
    <w:rsid w:val="00DB0F9B"/>
    <w:rsid w:val="00DD20C9"/>
    <w:rsid w:val="00DE10E9"/>
    <w:rsid w:val="00DE5BDD"/>
    <w:rsid w:val="00DF379F"/>
    <w:rsid w:val="00DF644F"/>
    <w:rsid w:val="00E06C17"/>
    <w:rsid w:val="00E30E95"/>
    <w:rsid w:val="00E45900"/>
    <w:rsid w:val="00E4602A"/>
    <w:rsid w:val="00E473B5"/>
    <w:rsid w:val="00E5094C"/>
    <w:rsid w:val="00E53890"/>
    <w:rsid w:val="00E7095D"/>
    <w:rsid w:val="00E7344E"/>
    <w:rsid w:val="00E77228"/>
    <w:rsid w:val="00E82375"/>
    <w:rsid w:val="00E8387A"/>
    <w:rsid w:val="00E921AD"/>
    <w:rsid w:val="00EA3BF4"/>
    <w:rsid w:val="00EA6686"/>
    <w:rsid w:val="00EE66A7"/>
    <w:rsid w:val="00EF1A54"/>
    <w:rsid w:val="00EF7224"/>
    <w:rsid w:val="00F11D8D"/>
    <w:rsid w:val="00F1628B"/>
    <w:rsid w:val="00F21D12"/>
    <w:rsid w:val="00F22505"/>
    <w:rsid w:val="00F57DBD"/>
    <w:rsid w:val="00F64807"/>
    <w:rsid w:val="00F66342"/>
    <w:rsid w:val="00F66442"/>
    <w:rsid w:val="00F66929"/>
    <w:rsid w:val="00F77D1D"/>
    <w:rsid w:val="00F9265C"/>
    <w:rsid w:val="00F9425D"/>
    <w:rsid w:val="00F94C52"/>
    <w:rsid w:val="00FB0754"/>
    <w:rsid w:val="00FE06BC"/>
    <w:rsid w:val="00FE62BA"/>
    <w:rsid w:val="00FF526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styleId="MenoPendente">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SombreamentoEscuro-nfase11">
    <w:name w:val="Sombreamento Escuro - Ênfase 11"/>
    <w:hidden/>
    <w:uiPriority w:val="71"/>
    <w:rsid w:val="00814A5E"/>
    <w:rPr>
      <w:sz w:val="24"/>
      <w:szCs w:val="24"/>
    </w:rPr>
  </w:style>
  <w:style w:type="character" w:customStyle="1" w:styleId="PGE-Alteraesdestacadas">
    <w:name w:val="PGE - Alterações destacadas"/>
    <w:basedOn w:val="Fontepargpadro"/>
    <w:uiPriority w:val="1"/>
    <w:qFormat/>
    <w:rsid w:val="00814A5E"/>
    <w:rPr>
      <w:rFonts w:ascii="Arial" w:hAnsi="Arial"/>
      <w:b/>
      <w:color w:val="000000" w:themeColor="text1"/>
      <w:sz w:val="22"/>
      <w:u w:val="single"/>
    </w:rPr>
  </w:style>
  <w:style w:type="character" w:styleId="Refdecomentrio">
    <w:name w:val="annotation reference"/>
    <w:basedOn w:val="Fontepargpadro"/>
    <w:semiHidden/>
    <w:unhideWhenUsed/>
    <w:rsid w:val="00467BE4"/>
    <w:rPr>
      <w:sz w:val="16"/>
      <w:szCs w:val="16"/>
    </w:rPr>
  </w:style>
  <w:style w:type="paragraph" w:styleId="Assuntodocomentrio">
    <w:name w:val="annotation subject"/>
    <w:basedOn w:val="Textodecomentrio"/>
    <w:next w:val="Textodecomentrio"/>
    <w:link w:val="AssuntodocomentrioChar"/>
    <w:semiHidden/>
    <w:unhideWhenUsed/>
    <w:rsid w:val="00467BE4"/>
    <w:rPr>
      <w:b/>
      <w:bCs/>
    </w:rPr>
  </w:style>
  <w:style w:type="character" w:customStyle="1" w:styleId="AssuntodocomentrioChar">
    <w:name w:val="Assunto do comentário Char"/>
    <w:basedOn w:val="TextodecomentrioChar"/>
    <w:link w:val="Assuntodocomentrio"/>
    <w:semiHidden/>
    <w:rsid w:val="00467B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342732778">
      <w:bodyDiv w:val="1"/>
      <w:marLeft w:val="0"/>
      <w:marRight w:val="0"/>
      <w:marTop w:val="0"/>
      <w:marBottom w:val="0"/>
      <w:divBdr>
        <w:top w:val="none" w:sz="0" w:space="0" w:color="auto"/>
        <w:left w:val="none" w:sz="0" w:space="0" w:color="auto"/>
        <w:bottom w:val="none" w:sz="0" w:space="0" w:color="auto"/>
        <w:right w:val="none" w:sz="0" w:space="0" w:color="auto"/>
      </w:divBdr>
    </w:div>
    <w:div w:id="1448503868">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ginopolis.sp.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4E785-FAFB-43C7-AFB4-BF3B80CC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49</Pages>
  <Words>12202</Words>
  <Characters>65893</Characters>
  <Application>Microsoft Office Word</Application>
  <DocSecurity>0</DocSecurity>
  <Lines>549</Lines>
  <Paragraphs>155</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20</cp:revision>
  <cp:lastPrinted>2021-01-28T13:43:00Z</cp:lastPrinted>
  <dcterms:created xsi:type="dcterms:W3CDTF">2021-02-08T02:55:00Z</dcterms:created>
  <dcterms:modified xsi:type="dcterms:W3CDTF">2021-02-09T17:13:00Z</dcterms:modified>
</cp:coreProperties>
</file>