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5991" w:rsidRDefault="00C75991" w:rsidP="00C75991">
      <w:pPr>
        <w:pStyle w:val="Corpodetexto10"/>
        <w:tabs>
          <w:tab w:val="left" w:pos="1425"/>
          <w:tab w:val="left" w:pos="9072"/>
          <w:tab w:val="left" w:pos="10773"/>
        </w:tabs>
        <w:spacing w:before="120" w:after="120"/>
        <w:jc w:val="center"/>
        <w:rPr>
          <w:rFonts w:ascii="Bookman Old Style" w:hAnsi="Bookman Old Style"/>
          <w:b/>
          <w:sz w:val="26"/>
          <w:szCs w:val="26"/>
          <w:u w:val="single"/>
          <w:lang w:val="pt-BR"/>
        </w:rPr>
      </w:pPr>
      <w:r w:rsidRPr="00CF0001">
        <w:rPr>
          <w:rFonts w:ascii="Bookman Old Style" w:hAnsi="Bookman Old Style"/>
          <w:b/>
          <w:sz w:val="26"/>
          <w:szCs w:val="26"/>
          <w:u w:val="single"/>
          <w:lang w:val="pt-BR"/>
        </w:rPr>
        <w:t>EDITAL DE LICITAÇÃO PÚBLICA</w:t>
      </w:r>
    </w:p>
    <w:p w:rsidR="00C75991" w:rsidRPr="00A9304B" w:rsidRDefault="00C75991"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C75991" w:rsidRPr="00A9304B" w:rsidRDefault="00C75991" w:rsidP="00C75991">
      <w:pPr>
        <w:pStyle w:val="Corpodetexto10"/>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F365AB">
        <w:rPr>
          <w:rFonts w:ascii="Bookman Old Style" w:hAnsi="Bookman Old Style"/>
          <w:b/>
          <w:szCs w:val="24"/>
          <w:lang w:val="pt-BR"/>
        </w:rPr>
        <w:t xml:space="preserve"> </w:t>
      </w:r>
      <w:r w:rsidR="00716BD8">
        <w:rPr>
          <w:rFonts w:ascii="Bookman Old Style" w:hAnsi="Bookman Old Style"/>
          <w:b/>
          <w:szCs w:val="24"/>
          <w:lang w:val="pt-BR"/>
        </w:rPr>
        <w:t>046</w:t>
      </w:r>
      <w:r w:rsidR="00842649">
        <w:rPr>
          <w:rFonts w:ascii="Bookman Old Style" w:hAnsi="Bookman Old Style"/>
          <w:b/>
          <w:szCs w:val="24"/>
          <w:lang w:val="pt-BR"/>
        </w:rPr>
        <w:t>/201</w:t>
      </w:r>
      <w:r w:rsidR="00BA7C57">
        <w:rPr>
          <w:rFonts w:ascii="Bookman Old Style" w:hAnsi="Bookman Old Style"/>
          <w:b/>
          <w:szCs w:val="24"/>
          <w:lang w:val="pt-BR"/>
        </w:rPr>
        <w:t>6</w:t>
      </w:r>
    </w:p>
    <w:p w:rsidR="00C75991" w:rsidRPr="00355F7F" w:rsidRDefault="00C75991" w:rsidP="00E87451">
      <w:pPr>
        <w:pStyle w:val="PargrafodaLista"/>
        <w:ind w:left="0"/>
      </w:pPr>
      <w:r w:rsidRPr="00E87451">
        <w:rPr>
          <w:b w:val="0"/>
        </w:rPr>
        <w:t>Objeto:</w:t>
      </w:r>
      <w:r w:rsidR="009D336E">
        <w:t xml:space="preserve"> </w:t>
      </w:r>
      <w:r w:rsidR="003F5E54" w:rsidRPr="00D8281A">
        <w:rPr>
          <w:rFonts w:cs="Bookman Old Style"/>
          <w:sz w:val="22"/>
          <w:szCs w:val="22"/>
        </w:rPr>
        <w:t xml:space="preserve">Contratação de Pessoa jurídica para realização de manutenção </w:t>
      </w:r>
      <w:r w:rsidR="003F5E54">
        <w:rPr>
          <w:rFonts w:cs="Bookman Old Style"/>
          <w:sz w:val="22"/>
          <w:szCs w:val="22"/>
        </w:rPr>
        <w:t xml:space="preserve">nos </w:t>
      </w:r>
      <w:r w:rsidR="003F5E54" w:rsidRPr="00D8281A">
        <w:rPr>
          <w:rFonts w:cs="Bookman Old Style"/>
          <w:sz w:val="22"/>
          <w:szCs w:val="22"/>
        </w:rPr>
        <w:t>veículos</w:t>
      </w:r>
      <w:r w:rsidR="003F5E54">
        <w:rPr>
          <w:rFonts w:cs="Bookman Old Style"/>
          <w:sz w:val="22"/>
          <w:szCs w:val="22"/>
        </w:rPr>
        <w:t xml:space="preserve"> da frota municipal</w:t>
      </w:r>
      <w:r w:rsidR="003F5E54" w:rsidRPr="00D8281A">
        <w:rPr>
          <w:rFonts w:cs="Bookman Old Style"/>
          <w:sz w:val="22"/>
          <w:szCs w:val="22"/>
        </w:rPr>
        <w:t>, compreende</w:t>
      </w:r>
      <w:r w:rsidR="003F5E54">
        <w:rPr>
          <w:rFonts w:cs="Bookman Old Style"/>
          <w:sz w:val="22"/>
          <w:szCs w:val="22"/>
        </w:rPr>
        <w:t>ndo mão de obra e peças</w:t>
      </w:r>
    </w:p>
    <w:p w:rsidR="00C75991" w:rsidRPr="003F5E54" w:rsidRDefault="00C75991" w:rsidP="003F5E54">
      <w:pPr>
        <w:pStyle w:val="PargrafodaLista"/>
        <w:ind w:left="0"/>
        <w:rPr>
          <w:rStyle w:val="Forte"/>
        </w:rPr>
      </w:pPr>
      <w:r w:rsidRPr="00E87451">
        <w:rPr>
          <w:b w:val="0"/>
        </w:rPr>
        <w:t>Órgão Requisitante:</w:t>
      </w:r>
      <w:r w:rsidRPr="00355F7F">
        <w:t xml:space="preserve"> </w:t>
      </w:r>
      <w:r w:rsidRPr="00262F8B">
        <w:t xml:space="preserve">Diversas </w:t>
      </w:r>
      <w:r w:rsidRPr="00355F7F">
        <w:t>Secretaria</w:t>
      </w:r>
      <w:r>
        <w:t>s</w:t>
      </w:r>
      <w:r w:rsidRPr="00355F7F">
        <w:t xml:space="preserve"> Municipa</w:t>
      </w:r>
      <w:r>
        <w:t>is</w:t>
      </w:r>
    </w:p>
    <w:p w:rsidR="006413EC" w:rsidRPr="006413EC" w:rsidRDefault="006413EC" w:rsidP="00256CE3">
      <w:pPr>
        <w:rPr>
          <w:rStyle w:val="Forte"/>
          <w:rFonts w:cs="Tahoma"/>
        </w:rPr>
      </w:pPr>
      <w:r>
        <w:rPr>
          <w:rStyle w:val="Forte"/>
          <w:rFonts w:cs="Tahoma"/>
        </w:rPr>
        <w:t xml:space="preserve">Julgamento: </w:t>
      </w:r>
      <w:r w:rsidR="003F5E54">
        <w:rPr>
          <w:rStyle w:val="Forte"/>
          <w:rFonts w:cs="Tahoma"/>
        </w:rPr>
        <w:t>Menor Preço por lote</w:t>
      </w:r>
    </w:p>
    <w:p w:rsidR="00C75991" w:rsidRPr="00941E54" w:rsidRDefault="00C75991" w:rsidP="00256CE3">
      <w:pPr>
        <w:rPr>
          <w:rStyle w:val="Forte"/>
          <w:rFonts w:cs="Tahoma"/>
        </w:rPr>
      </w:pPr>
      <w:r>
        <w:rPr>
          <w:rStyle w:val="Forte"/>
          <w:rFonts w:cs="Tahoma"/>
        </w:rPr>
        <w:t xml:space="preserve">Data da Realização: </w:t>
      </w:r>
      <w:r w:rsidR="00716BD8">
        <w:rPr>
          <w:rStyle w:val="Forte"/>
          <w:rFonts w:cs="Tahoma"/>
        </w:rPr>
        <w:t>29</w:t>
      </w:r>
      <w:r w:rsidR="00842649">
        <w:rPr>
          <w:rStyle w:val="Forte"/>
          <w:rFonts w:cs="Tahoma"/>
        </w:rPr>
        <w:t>/</w:t>
      </w:r>
      <w:r w:rsidR="00716BD8">
        <w:rPr>
          <w:rStyle w:val="Forte"/>
          <w:rFonts w:cs="Tahoma"/>
        </w:rPr>
        <w:t>09</w:t>
      </w:r>
      <w:r w:rsidR="00BA7C57">
        <w:rPr>
          <w:rStyle w:val="Forte"/>
          <w:rFonts w:cs="Tahoma"/>
        </w:rPr>
        <w:t>/2016</w:t>
      </w:r>
    </w:p>
    <w:p w:rsidR="00C75991" w:rsidRPr="00941E54" w:rsidRDefault="00C75991" w:rsidP="00256CE3">
      <w:pPr>
        <w:rPr>
          <w:rStyle w:val="Forte"/>
          <w:rFonts w:cs="Tahoma"/>
        </w:rPr>
      </w:pPr>
      <w:r>
        <w:rPr>
          <w:rStyle w:val="Forte"/>
          <w:rFonts w:cs="Tahoma"/>
        </w:rPr>
        <w:t xml:space="preserve">Horário: </w:t>
      </w:r>
      <w:r w:rsidR="00716BD8">
        <w:rPr>
          <w:rStyle w:val="Forte"/>
          <w:rFonts w:cs="Tahoma"/>
        </w:rPr>
        <w:t>09</w:t>
      </w:r>
      <w:r w:rsidR="00F365AB">
        <w:rPr>
          <w:rStyle w:val="Forte"/>
          <w:rFonts w:cs="Tahoma"/>
        </w:rPr>
        <w:t>h</w:t>
      </w:r>
      <w:r w:rsidR="00716BD8">
        <w:rPr>
          <w:rStyle w:val="Forte"/>
          <w:rFonts w:cs="Tahoma"/>
        </w:rPr>
        <w:t>00</w:t>
      </w:r>
      <w:r w:rsidR="00F365AB">
        <w:rPr>
          <w:rStyle w:val="Forte"/>
          <w:rFonts w:cs="Tahoma"/>
        </w:rPr>
        <w:t>min.</w:t>
      </w:r>
    </w:p>
    <w:p w:rsidR="00C75991" w:rsidRPr="00941E54" w:rsidRDefault="00C75991" w:rsidP="00E87451">
      <w:pPr>
        <w:ind w:left="851" w:hanging="851"/>
        <w:rPr>
          <w:rStyle w:val="Forte"/>
          <w:rFonts w:cs="Tahoma"/>
        </w:rPr>
      </w:pPr>
      <w:r>
        <w:rPr>
          <w:rStyle w:val="Forte"/>
          <w:rFonts w:cs="Tahoma"/>
        </w:rPr>
        <w:t>Local: Paço Municipal do Município de Iaras, situado à Praça Monção, nº 683, Centro – Iaras (SP)</w:t>
      </w:r>
    </w:p>
    <w:p w:rsidR="00C75991" w:rsidRPr="00544C1A" w:rsidRDefault="00C75991" w:rsidP="00256CE3"/>
    <w:p w:rsidR="00C75991" w:rsidRPr="00CF0001" w:rsidRDefault="00C75991" w:rsidP="00C75991">
      <w:pPr>
        <w:pStyle w:val="Corpodetexto10"/>
        <w:tabs>
          <w:tab w:val="left" w:pos="1418"/>
          <w:tab w:val="left" w:pos="2836"/>
          <w:tab w:val="left" w:pos="4254"/>
          <w:tab w:val="left" w:pos="5672"/>
          <w:tab w:val="left" w:pos="7090"/>
          <w:tab w:val="left" w:pos="8508"/>
        </w:tabs>
        <w:spacing w:before="120" w:after="120"/>
        <w:rPr>
          <w:rFonts w:ascii="Bookman Old Style" w:hAnsi="Bookman Old Style"/>
          <w:b/>
          <w:bCs/>
          <w:szCs w:val="24"/>
          <w:lang w:val="pt-BR"/>
        </w:rPr>
      </w:pPr>
      <w:r w:rsidRPr="00CF0001">
        <w:rPr>
          <w:rFonts w:ascii="Bookman Old Style" w:hAnsi="Bookman Old Style"/>
          <w:b/>
          <w:bCs/>
          <w:szCs w:val="24"/>
          <w:lang w:val="pt-BR"/>
        </w:rPr>
        <w:t>PREÂMBULO</w:t>
      </w:r>
    </w:p>
    <w:p w:rsidR="00C75991" w:rsidRPr="00256CE3" w:rsidRDefault="00C75991" w:rsidP="00256CE3">
      <w:pPr>
        <w:pStyle w:val="PargrafodaLista"/>
        <w:ind w:left="0"/>
        <w:rPr>
          <w:b w:val="0"/>
        </w:rPr>
      </w:pPr>
      <w:r w:rsidRPr="00256CE3">
        <w:t>FRANCISCO PINTO DE SOUZA</w:t>
      </w:r>
      <w:r w:rsidRPr="00256CE3">
        <w:rPr>
          <w:b w:val="0"/>
        </w:rPr>
        <w:t xml:space="preserve">, Prefeito do Município de </w:t>
      </w:r>
      <w:r w:rsidRPr="00256CE3">
        <w:t>IARAS</w:t>
      </w:r>
      <w:r w:rsidRPr="00256CE3">
        <w:rPr>
          <w:b w:val="0"/>
        </w:rPr>
        <w:t xml:space="preserve">, Estado de São Paulo, torna público que às </w:t>
      </w:r>
      <w:r w:rsidR="00716BD8">
        <w:rPr>
          <w:b w:val="0"/>
        </w:rPr>
        <w:t>09</w:t>
      </w:r>
      <w:r w:rsidRPr="00256CE3">
        <w:rPr>
          <w:b w:val="0"/>
        </w:rPr>
        <w:t>h</w:t>
      </w:r>
      <w:r w:rsidR="00716BD8">
        <w:rPr>
          <w:b w:val="0"/>
        </w:rPr>
        <w:t>00</w:t>
      </w:r>
      <w:r w:rsidRPr="00256CE3">
        <w:rPr>
          <w:b w:val="0"/>
        </w:rPr>
        <w:t xml:space="preserve">min do dia </w:t>
      </w:r>
      <w:r w:rsidR="00716BD8">
        <w:rPr>
          <w:b w:val="0"/>
        </w:rPr>
        <w:t>29</w:t>
      </w:r>
      <w:r w:rsidRPr="00256CE3">
        <w:rPr>
          <w:b w:val="0"/>
        </w:rPr>
        <w:t xml:space="preserve"> de </w:t>
      </w:r>
      <w:r w:rsidR="00716BD8">
        <w:rPr>
          <w:b w:val="0"/>
        </w:rPr>
        <w:t>setembro</w:t>
      </w:r>
      <w:r w:rsidRPr="00256CE3">
        <w:rPr>
          <w:b w:val="0"/>
        </w:rPr>
        <w:t xml:space="preserve"> de 2.01</w:t>
      </w:r>
      <w:r w:rsidR="00BA7C57">
        <w:rPr>
          <w:b w:val="0"/>
        </w:rPr>
        <w:t>6</w:t>
      </w:r>
      <w:r w:rsidRPr="00256CE3">
        <w:rPr>
          <w:b w:val="0"/>
        </w:rPr>
        <w:t xml:space="preserve">, no Paço Municipal do Município de Iaras, situado na Praça Monção, nº 683 - Centro, será realizado a Licitação Pública, na modalidade de </w:t>
      </w:r>
      <w:r w:rsidRPr="00256CE3">
        <w:t>PREGÃO P</w:t>
      </w:r>
      <w:r w:rsidR="009D336E">
        <w:t>RE</w:t>
      </w:r>
      <w:r w:rsidR="00F365AB">
        <w:t>SENCIAL, registrado sob nº</w:t>
      </w:r>
      <w:r w:rsidR="00085FB4">
        <w:t>046</w:t>
      </w:r>
      <w:r w:rsidRPr="00256CE3">
        <w:t>/201</w:t>
      </w:r>
      <w:r w:rsidR="00BA7C57">
        <w:t>6</w:t>
      </w:r>
      <w:r w:rsidR="009D336E">
        <w:t xml:space="preserve">, do tipo "MENOR PREÇO POR </w:t>
      </w:r>
      <w:r w:rsidR="003F5E54">
        <w:t>LOTE</w:t>
      </w:r>
      <w:r w:rsidRPr="00256CE3">
        <w:t>", cujo objeto é</w:t>
      </w:r>
      <w:r w:rsidR="003F5E54" w:rsidRPr="003F5E54">
        <w:rPr>
          <w:rFonts w:cs="Bookman Old Style"/>
          <w:sz w:val="22"/>
          <w:szCs w:val="22"/>
        </w:rPr>
        <w:t xml:space="preserve"> </w:t>
      </w:r>
      <w:r w:rsidR="003F5E54" w:rsidRPr="00D8281A">
        <w:rPr>
          <w:rFonts w:cs="Bookman Old Style"/>
          <w:sz w:val="22"/>
          <w:szCs w:val="22"/>
        </w:rPr>
        <w:t xml:space="preserve">Contratação de Pessoa jurídica para realização de manutenção </w:t>
      </w:r>
      <w:r w:rsidR="003F5E54">
        <w:rPr>
          <w:rFonts w:cs="Bookman Old Style"/>
          <w:sz w:val="22"/>
          <w:szCs w:val="22"/>
        </w:rPr>
        <w:t xml:space="preserve">nos </w:t>
      </w:r>
      <w:r w:rsidR="003F5E54" w:rsidRPr="00D8281A">
        <w:rPr>
          <w:rFonts w:cs="Bookman Old Style"/>
          <w:sz w:val="22"/>
          <w:szCs w:val="22"/>
        </w:rPr>
        <w:t>veículos</w:t>
      </w:r>
      <w:r w:rsidR="003F5E54">
        <w:rPr>
          <w:rFonts w:cs="Bookman Old Style"/>
          <w:sz w:val="22"/>
          <w:szCs w:val="22"/>
        </w:rPr>
        <w:t xml:space="preserve"> da frota municipal</w:t>
      </w:r>
      <w:r w:rsidR="003F5E54" w:rsidRPr="00D8281A">
        <w:rPr>
          <w:rFonts w:cs="Bookman Old Style"/>
          <w:sz w:val="22"/>
          <w:szCs w:val="22"/>
        </w:rPr>
        <w:t>, compreende</w:t>
      </w:r>
      <w:r w:rsidR="003F5E54">
        <w:rPr>
          <w:rFonts w:cs="Bookman Old Style"/>
          <w:sz w:val="22"/>
          <w:szCs w:val="22"/>
        </w:rPr>
        <w:t>ndo mão de obra e peças</w:t>
      </w:r>
      <w:r w:rsidRPr="00256CE3">
        <w:rPr>
          <w:b w:val="0"/>
        </w:rPr>
        <w:t xml:space="preserve">, para serem </w:t>
      </w:r>
      <w:r w:rsidR="003F5E54">
        <w:rPr>
          <w:b w:val="0"/>
        </w:rPr>
        <w:t>realizados</w:t>
      </w:r>
      <w:r w:rsidRPr="00256CE3">
        <w:rPr>
          <w:b w:val="0"/>
        </w:rPr>
        <w:t xml:space="preserve"> conforme necessidade e requisição, descritos no Anexo I deste Edital, para atender à requisições de diversas Secretarias Municipais. O presente certame licitatório reger-se-á pelas disposições da Lei Federal nº 10.520, de 17 de julho de 2002, Lei Complementar Federal nº 123, de 14 de dezembro de 2006 (Estatuto Nacional da Microempresa e da Empresa de Pequeno Porte), Lei Federal nº 8.666/93 com suas alterações posteriores e demais legislações aplicáveis à espécie.</w:t>
      </w:r>
    </w:p>
    <w:p w:rsidR="00C75991" w:rsidRPr="00CF0001" w:rsidRDefault="00C75991" w:rsidP="00256CE3"/>
    <w:p w:rsidR="00842649" w:rsidRDefault="00C75991" w:rsidP="00256CE3">
      <w:pPr>
        <w:rPr>
          <w:sz w:val="16"/>
          <w:szCs w:val="16"/>
          <w:u w:val="single"/>
        </w:rPr>
      </w:pPr>
      <w:r w:rsidRPr="00CF0001">
        <w:t>DATA DA ENTREGA DOS ENVELOPES E CREDENCIAMENTO:</w:t>
      </w:r>
      <w:r w:rsidR="003C251E">
        <w:t xml:space="preserve"> </w:t>
      </w:r>
      <w:r w:rsidR="003C251E" w:rsidRPr="003C251E">
        <w:rPr>
          <w:u w:val="single"/>
        </w:rPr>
        <w:t xml:space="preserve">dia </w:t>
      </w:r>
      <w:r w:rsidR="00716BD8">
        <w:rPr>
          <w:u w:val="single"/>
        </w:rPr>
        <w:t>29</w:t>
      </w:r>
      <w:r w:rsidR="003C251E" w:rsidRPr="003C251E">
        <w:rPr>
          <w:u w:val="single"/>
        </w:rPr>
        <w:t xml:space="preserve"> de </w:t>
      </w:r>
      <w:r w:rsidR="00716BD8">
        <w:rPr>
          <w:u w:val="single"/>
        </w:rPr>
        <w:t>Setembro</w:t>
      </w:r>
      <w:r w:rsidR="00BA7C57">
        <w:rPr>
          <w:u w:val="single"/>
        </w:rPr>
        <w:t xml:space="preserve"> </w:t>
      </w:r>
      <w:r w:rsidR="003C251E" w:rsidRPr="003C251E">
        <w:rPr>
          <w:u w:val="single"/>
        </w:rPr>
        <w:t>de 201</w:t>
      </w:r>
      <w:r w:rsidR="00BA7C57">
        <w:rPr>
          <w:u w:val="single"/>
        </w:rPr>
        <w:t>6</w:t>
      </w:r>
      <w:r w:rsidR="003C251E" w:rsidRPr="003C251E">
        <w:rPr>
          <w:u w:val="single"/>
        </w:rPr>
        <w:t xml:space="preserve">, ás </w:t>
      </w:r>
      <w:r w:rsidR="00716BD8">
        <w:rPr>
          <w:u w:val="single"/>
        </w:rPr>
        <w:t>09</w:t>
      </w:r>
      <w:r w:rsidR="003C251E" w:rsidRPr="003C251E">
        <w:rPr>
          <w:u w:val="single"/>
        </w:rPr>
        <w:t>h:</w:t>
      </w:r>
      <w:r w:rsidR="00716BD8">
        <w:rPr>
          <w:u w:val="single"/>
        </w:rPr>
        <w:t>00</w:t>
      </w:r>
      <w:r w:rsidR="003C251E" w:rsidRPr="003C251E">
        <w:rPr>
          <w:u w:val="single"/>
        </w:rPr>
        <w:t>min.</w:t>
      </w:r>
    </w:p>
    <w:p w:rsidR="003C251E" w:rsidRPr="003C251E" w:rsidRDefault="003C251E" w:rsidP="00256CE3">
      <w:pPr>
        <w:rPr>
          <w:sz w:val="16"/>
          <w:szCs w:val="16"/>
          <w:u w:val="single"/>
        </w:rPr>
      </w:pPr>
    </w:p>
    <w:p w:rsidR="00C75991" w:rsidRPr="00CF0001" w:rsidRDefault="00C75991" w:rsidP="00256CE3">
      <w:r>
        <w:t xml:space="preserve">INÍCIO DA </w:t>
      </w:r>
      <w:r w:rsidRPr="00CF0001">
        <w:t xml:space="preserve">SESSÃO PÚBLICA DO PREGÃO PRESENCIAL: </w:t>
      </w:r>
      <w:r w:rsidR="00F365AB">
        <w:rPr>
          <w:u w:val="single"/>
        </w:rPr>
        <w:t xml:space="preserve">dia </w:t>
      </w:r>
      <w:r w:rsidR="00716BD8">
        <w:rPr>
          <w:u w:val="single"/>
        </w:rPr>
        <w:t>29</w:t>
      </w:r>
      <w:r w:rsidR="00F365AB">
        <w:rPr>
          <w:u w:val="single"/>
        </w:rPr>
        <w:t xml:space="preserve"> </w:t>
      </w:r>
      <w:r w:rsidR="00842649">
        <w:rPr>
          <w:u w:val="single"/>
        </w:rPr>
        <w:t>de</w:t>
      </w:r>
      <w:r w:rsidR="00BA7C57">
        <w:rPr>
          <w:u w:val="single"/>
        </w:rPr>
        <w:t xml:space="preserve"> </w:t>
      </w:r>
      <w:r w:rsidR="00716BD8">
        <w:rPr>
          <w:u w:val="single"/>
        </w:rPr>
        <w:t>Setembro</w:t>
      </w:r>
      <w:r w:rsidR="00BA7C57">
        <w:rPr>
          <w:u w:val="single"/>
        </w:rPr>
        <w:t xml:space="preserve"> 2016</w:t>
      </w:r>
      <w:r w:rsidR="00842649">
        <w:rPr>
          <w:u w:val="single"/>
        </w:rPr>
        <w:t xml:space="preserve">, às </w:t>
      </w:r>
      <w:r w:rsidR="00716BD8">
        <w:rPr>
          <w:u w:val="single"/>
        </w:rPr>
        <w:t>09</w:t>
      </w:r>
      <w:r w:rsidR="003C251E">
        <w:rPr>
          <w:u w:val="single"/>
        </w:rPr>
        <w:t>h</w:t>
      </w:r>
      <w:r w:rsidR="00716BD8">
        <w:rPr>
          <w:u w:val="single"/>
        </w:rPr>
        <w:t>00</w:t>
      </w:r>
      <w:r w:rsidR="00F365AB">
        <w:rPr>
          <w:u w:val="single"/>
        </w:rPr>
        <w:t>min.</w:t>
      </w:r>
      <w:r w:rsidR="00842649">
        <w:rPr>
          <w:u w:val="single"/>
        </w:rPr>
        <w:t xml:space="preserve"> </w:t>
      </w:r>
      <w:r w:rsidRPr="00CF0001">
        <w:rPr>
          <w:u w:val="single"/>
        </w:rPr>
        <w:t xml:space="preserve"> </w:t>
      </w:r>
    </w:p>
    <w:p w:rsidR="00C75991" w:rsidRPr="00CF0001" w:rsidRDefault="00C75991" w:rsidP="00256CE3"/>
    <w:p w:rsidR="00C75991" w:rsidRPr="00CF0001" w:rsidRDefault="00C75991" w:rsidP="00256CE3">
      <w:r w:rsidRPr="00CF0001">
        <w:t>LOCAL: Departamento de Licitações – Praça Monção, nº 683 – Centro. Fone/Fax: (14) 3764-9400.</w:t>
      </w:r>
    </w:p>
    <w:p w:rsidR="00C75991" w:rsidRPr="003F5E54" w:rsidRDefault="00C75991" w:rsidP="00256CE3">
      <w:pPr>
        <w:pStyle w:val="Ttulo3"/>
        <w:rPr>
          <w:rFonts w:ascii="Bookman Old Style" w:hAnsi="Bookman Old Style" w:cs="Arial"/>
          <w:b/>
        </w:rPr>
      </w:pPr>
      <w:r w:rsidRPr="003F5E54">
        <w:rPr>
          <w:rFonts w:ascii="Bookman Old Style" w:hAnsi="Bookman Old Style"/>
          <w:b/>
        </w:rPr>
        <w:t>DA AQUISIÇÃO DO EDITAL:</w:t>
      </w:r>
    </w:p>
    <w:p w:rsidR="00C75991" w:rsidRPr="00256CE3" w:rsidRDefault="00C75991" w:rsidP="00256CE3">
      <w:pPr>
        <w:rPr>
          <w:b w:val="0"/>
        </w:rPr>
      </w:pPr>
      <w:r w:rsidRPr="00256CE3">
        <w:rPr>
          <w:b w:val="0"/>
        </w:rPr>
        <w:t xml:space="preserve">Cópias do presente Edital, assim como os dados e elementos necessários à elaboração da proposta, bem como demais informações poderão ser retirados e obtidas no Setor de Licitações, situado na Praça Monção, nº 683 – centro, Iaras/SP. Também estará disponibilizado para download no site </w:t>
      </w:r>
      <w:hyperlink r:id="rId8" w:history="1">
        <w:r w:rsidRPr="00256CE3">
          <w:rPr>
            <w:rStyle w:val="Hyperlink"/>
            <w:b w:val="0"/>
          </w:rPr>
          <w:t>www.iaras.sp.gov.br</w:t>
        </w:r>
      </w:hyperlink>
      <w:r w:rsidRPr="00256CE3">
        <w:rPr>
          <w:b w:val="0"/>
        </w:rPr>
        <w:t>.</w:t>
      </w:r>
    </w:p>
    <w:p w:rsidR="00256CE3" w:rsidRDefault="00256CE3" w:rsidP="00256CE3">
      <w:pPr>
        <w:rPr>
          <w:b w:val="0"/>
        </w:rPr>
      </w:pPr>
    </w:p>
    <w:p w:rsidR="00C75991" w:rsidRPr="00256CE3" w:rsidRDefault="00C75991" w:rsidP="00256CE3">
      <w:pPr>
        <w:rPr>
          <w:b w:val="0"/>
        </w:rPr>
      </w:pPr>
      <w:r w:rsidRPr="00256CE3">
        <w:rPr>
          <w:b w:val="0"/>
        </w:rPr>
        <w:t>Integram este Edital, independentemente de transcrição:</w:t>
      </w:r>
    </w:p>
    <w:p w:rsidR="00256CE3" w:rsidRDefault="00256CE3" w:rsidP="00256CE3">
      <w:pPr>
        <w:pStyle w:val="PargrafodaLista"/>
        <w:ind w:left="0"/>
      </w:pPr>
    </w:p>
    <w:p w:rsidR="00C75991" w:rsidRPr="00355F7F" w:rsidRDefault="00C75991" w:rsidP="00256CE3">
      <w:pPr>
        <w:pStyle w:val="PargrafodaLista"/>
        <w:ind w:left="0"/>
      </w:pPr>
      <w:r w:rsidRPr="00CF0001">
        <w:lastRenderedPageBreak/>
        <w:t xml:space="preserve">Anexo I – </w:t>
      </w:r>
      <w:r w:rsidR="009D336E">
        <w:t xml:space="preserve">RELAÇÃO DOS </w:t>
      </w:r>
      <w:r w:rsidR="003F5E54">
        <w:t xml:space="preserve">VEICULOS E PEÇAS </w:t>
      </w:r>
    </w:p>
    <w:p w:rsidR="00C75991" w:rsidRPr="00CF0001" w:rsidRDefault="00C75991" w:rsidP="00256CE3">
      <w:r w:rsidRPr="00CF0001">
        <w:t>Anexo II - Modelo de Procuração;</w:t>
      </w:r>
    </w:p>
    <w:p w:rsidR="00C75991" w:rsidRPr="00CF0001" w:rsidRDefault="00C75991" w:rsidP="00256CE3">
      <w:r w:rsidRPr="00CF0001">
        <w:t>Anexo III - Modelo de Carta/Declaração de Credenciamento;</w:t>
      </w:r>
    </w:p>
    <w:p w:rsidR="00C75991" w:rsidRPr="00CF0001" w:rsidRDefault="00C75991" w:rsidP="00256CE3">
      <w:r w:rsidRPr="00CF0001">
        <w:t xml:space="preserve">Anexo IV – </w:t>
      </w:r>
      <w:r>
        <w:t>Modelo de Declarações</w:t>
      </w:r>
    </w:p>
    <w:p w:rsidR="00C75991" w:rsidRPr="00CF0001" w:rsidRDefault="00C75991" w:rsidP="00256CE3">
      <w:r>
        <w:t>Anexo V</w:t>
      </w:r>
      <w:r w:rsidRPr="00CF0001">
        <w:t xml:space="preserve"> - Modelo de Declaração de ME ou EPP;</w:t>
      </w:r>
    </w:p>
    <w:p w:rsidR="00C75991" w:rsidRPr="00CF0001" w:rsidRDefault="00C75991" w:rsidP="00256CE3">
      <w:r w:rsidRPr="00CF0001">
        <w:t>Anexo VI - Minuta do Contrato Administrativo;</w:t>
      </w:r>
    </w:p>
    <w:p w:rsidR="00C75991" w:rsidRPr="00407BB9" w:rsidRDefault="00C75991" w:rsidP="00256CE3">
      <w:pPr>
        <w:rPr>
          <w:sz w:val="10"/>
          <w:szCs w:val="10"/>
        </w:rPr>
      </w:pPr>
    </w:p>
    <w:p w:rsidR="00C75991" w:rsidRPr="00A9304B" w:rsidRDefault="00C75991" w:rsidP="00C75991">
      <w:pPr>
        <w:pStyle w:val="Corpodetexto10"/>
        <w:tabs>
          <w:tab w:val="left" w:pos="1425"/>
          <w:tab w:val="left" w:pos="2836"/>
          <w:tab w:val="left" w:pos="4254"/>
          <w:tab w:val="left" w:pos="5672"/>
          <w:tab w:val="left" w:pos="7090"/>
          <w:tab w:val="left" w:pos="8508"/>
        </w:tabs>
        <w:spacing w:before="120" w:after="120"/>
        <w:jc w:val="both"/>
        <w:rPr>
          <w:rFonts w:ascii="Bookman Old Style" w:hAnsi="Bookman Old Style"/>
          <w:b/>
          <w:szCs w:val="24"/>
          <w:u w:val="single"/>
          <w:lang w:val="pt-BR"/>
        </w:rPr>
      </w:pPr>
      <w:r w:rsidRPr="00A9304B">
        <w:rPr>
          <w:rFonts w:ascii="Bookman Old Style" w:hAnsi="Bookman Old Style"/>
          <w:b/>
          <w:szCs w:val="24"/>
          <w:lang w:val="pt-BR"/>
        </w:rPr>
        <w:t xml:space="preserve">1. </w:t>
      </w:r>
      <w:r w:rsidRPr="00A9304B">
        <w:rPr>
          <w:rFonts w:ascii="Bookman Old Style" w:hAnsi="Bookman Old Style"/>
          <w:b/>
          <w:szCs w:val="24"/>
          <w:u w:val="single"/>
          <w:lang w:val="pt-BR"/>
        </w:rPr>
        <w:t>DO OBJETO</w:t>
      </w:r>
    </w:p>
    <w:p w:rsidR="00C75991" w:rsidRDefault="00C75991" w:rsidP="00256CE3">
      <w:pPr>
        <w:pStyle w:val="PargrafodaLista"/>
        <w:ind w:left="0"/>
      </w:pPr>
      <w:r w:rsidRPr="002F3E94">
        <w:t xml:space="preserve">1.1. </w:t>
      </w:r>
      <w:r w:rsidRPr="00256CE3">
        <w:rPr>
          <w:b w:val="0"/>
        </w:rPr>
        <w:t>Constitui objet</w:t>
      </w:r>
      <w:r w:rsidR="003F5E54">
        <w:rPr>
          <w:b w:val="0"/>
        </w:rPr>
        <w:t xml:space="preserve">o do presente Pregão Presencial para </w:t>
      </w:r>
      <w:r w:rsidR="003F5E54" w:rsidRPr="00D8281A">
        <w:rPr>
          <w:rFonts w:cs="Bookman Old Style"/>
          <w:sz w:val="22"/>
          <w:szCs w:val="22"/>
        </w:rPr>
        <w:t xml:space="preserve">Contratação de Pessoa jurídica para realização de manutenção </w:t>
      </w:r>
      <w:r w:rsidR="003F5E54">
        <w:rPr>
          <w:rFonts w:cs="Bookman Old Style"/>
          <w:sz w:val="22"/>
          <w:szCs w:val="22"/>
        </w:rPr>
        <w:t xml:space="preserve">nos </w:t>
      </w:r>
      <w:r w:rsidR="003F5E54" w:rsidRPr="00D8281A">
        <w:rPr>
          <w:rFonts w:cs="Bookman Old Style"/>
          <w:sz w:val="22"/>
          <w:szCs w:val="22"/>
        </w:rPr>
        <w:t>veículos</w:t>
      </w:r>
      <w:r w:rsidR="003F5E54">
        <w:rPr>
          <w:rFonts w:cs="Bookman Old Style"/>
          <w:sz w:val="22"/>
          <w:szCs w:val="22"/>
        </w:rPr>
        <w:t xml:space="preserve"> da frota municipal</w:t>
      </w:r>
      <w:r w:rsidR="003F5E54" w:rsidRPr="00D8281A">
        <w:rPr>
          <w:rFonts w:cs="Bookman Old Style"/>
          <w:sz w:val="22"/>
          <w:szCs w:val="22"/>
        </w:rPr>
        <w:t>, compreende</w:t>
      </w:r>
      <w:r w:rsidR="003F5E54">
        <w:rPr>
          <w:rFonts w:cs="Bookman Old Style"/>
          <w:sz w:val="22"/>
          <w:szCs w:val="22"/>
        </w:rPr>
        <w:t>ndo mão de obra e peças</w:t>
      </w:r>
      <w:r w:rsidRPr="00256CE3">
        <w:rPr>
          <w:b w:val="0"/>
          <w:sz w:val="26"/>
          <w:szCs w:val="26"/>
        </w:rPr>
        <w:t>,</w:t>
      </w:r>
      <w:r w:rsidRPr="00256CE3">
        <w:rPr>
          <w:rFonts w:ascii="Tahoma" w:hAnsi="Tahoma"/>
          <w:b w:val="0"/>
        </w:rPr>
        <w:t xml:space="preserve"> </w:t>
      </w:r>
      <w:r w:rsidR="009D336E">
        <w:rPr>
          <w:b w:val="0"/>
        </w:rPr>
        <w:t>para serem executados</w:t>
      </w:r>
      <w:r w:rsidRPr="00256CE3">
        <w:rPr>
          <w:b w:val="0"/>
        </w:rPr>
        <w:t xml:space="preserve"> conforme necessidade e requisição, relacionados no Anexo I, observadas as especificações ali estabelecidas.</w:t>
      </w:r>
    </w:p>
    <w:p w:rsidR="00256CE3" w:rsidRDefault="00256CE3" w:rsidP="00256CE3">
      <w:pPr>
        <w:pStyle w:val="PargrafodaLista"/>
        <w:ind w:left="0"/>
      </w:pPr>
    </w:p>
    <w:p w:rsidR="00C75991" w:rsidRDefault="00C75991" w:rsidP="00256CE3">
      <w:r>
        <w:t xml:space="preserve">1.2. </w:t>
      </w:r>
      <w:r w:rsidR="009D336E">
        <w:rPr>
          <w:b w:val="0"/>
        </w:rPr>
        <w:t>Os serviços</w:t>
      </w:r>
      <w:r w:rsidRPr="00256CE3">
        <w:rPr>
          <w:b w:val="0"/>
        </w:rPr>
        <w:t xml:space="preserve"> serão</w:t>
      </w:r>
      <w:r w:rsidR="009D336E">
        <w:rPr>
          <w:b w:val="0"/>
        </w:rPr>
        <w:t xml:space="preserve"> realizados em veículos</w:t>
      </w:r>
      <w:r w:rsidRPr="00256CE3">
        <w:rPr>
          <w:b w:val="0"/>
        </w:rPr>
        <w:t xml:space="preserve"> da Frota Municipal</w:t>
      </w:r>
      <w:r w:rsidR="009D336E">
        <w:rPr>
          <w:b w:val="0"/>
        </w:rPr>
        <w:t>, cujos serviços deverão ser executados em uma distância de, no máximo, 100 Km</w:t>
      </w:r>
      <w:r w:rsidRPr="00256CE3">
        <w:rPr>
          <w:b w:val="0"/>
        </w:rPr>
        <w:t>.</w:t>
      </w:r>
    </w:p>
    <w:p w:rsidR="00C75991" w:rsidRPr="003C251E" w:rsidRDefault="00C75991" w:rsidP="00256CE3">
      <w:pPr>
        <w:rPr>
          <w:sz w:val="16"/>
          <w:szCs w:val="16"/>
        </w:rPr>
      </w:pPr>
    </w:p>
    <w:p w:rsidR="00C75991" w:rsidRPr="00A051E3" w:rsidRDefault="00C75991" w:rsidP="00256CE3">
      <w:r w:rsidRPr="00A051E3">
        <w:t>3. DOS RECURSOS ORÇAMENTÁRIOS</w:t>
      </w:r>
    </w:p>
    <w:p w:rsidR="00C75991" w:rsidRDefault="00C75991" w:rsidP="00256CE3">
      <w:pPr>
        <w:spacing w:before="120"/>
        <w:rPr>
          <w:b w:val="0"/>
        </w:rPr>
      </w:pPr>
      <w:r w:rsidRPr="00A051E3">
        <w:t>3.1</w:t>
      </w:r>
      <w:r>
        <w:t>.</w:t>
      </w:r>
      <w:r w:rsidRPr="00A051E3">
        <w:t xml:space="preserve"> </w:t>
      </w:r>
      <w:r w:rsidRPr="00256CE3">
        <w:rPr>
          <w:b w:val="0"/>
        </w:rPr>
        <w:t>As despesas decorrentes do objeto desta licitação correrão por conta dos recursos orçamentários vigentes e pr</w:t>
      </w:r>
      <w:r w:rsidR="003F5E54">
        <w:rPr>
          <w:b w:val="0"/>
        </w:rPr>
        <w:t>evistos para o exercício de 2015</w:t>
      </w:r>
      <w:r w:rsidRPr="00256CE3">
        <w:rPr>
          <w:b w:val="0"/>
        </w:rPr>
        <w:t>, sendo que a cada contratação, de acordo com a necessidade da Municipalidade, será efetuado o devido empenhamento no item orçamentário específico</w:t>
      </w:r>
      <w:r w:rsidR="00792A33">
        <w:rPr>
          <w:b w:val="0"/>
        </w:rPr>
        <w:t>:</w:t>
      </w:r>
    </w:p>
    <w:p w:rsidR="00C75991" w:rsidRPr="006A6701" w:rsidRDefault="00C75991" w:rsidP="00256CE3">
      <w:pPr>
        <w:rPr>
          <w:sz w:val="16"/>
          <w:szCs w:val="16"/>
        </w:rPr>
      </w:pPr>
    </w:p>
    <w:p w:rsidR="00C75991" w:rsidRDefault="00C75991" w:rsidP="00256CE3">
      <w:pPr>
        <w:pStyle w:val="Corpodetexto"/>
        <w:rPr>
          <w:i w:val="0"/>
          <w:sz w:val="24"/>
          <w:szCs w:val="24"/>
          <w:u w:val="none"/>
        </w:rPr>
      </w:pPr>
      <w:r w:rsidRPr="00256CE3">
        <w:rPr>
          <w:i w:val="0"/>
          <w:sz w:val="24"/>
          <w:szCs w:val="24"/>
          <w:u w:val="none"/>
        </w:rPr>
        <w:t>4. DA PARTICIPAÇÃO / REPRESENTAÇÃO / CREDENCIAMENTO</w:t>
      </w:r>
    </w:p>
    <w:p w:rsidR="00C75991" w:rsidRPr="00984364" w:rsidRDefault="00C75991" w:rsidP="00256CE3">
      <w:pPr>
        <w:spacing w:before="120" w:after="120"/>
      </w:pPr>
      <w:r>
        <w:t>4</w:t>
      </w:r>
      <w:r w:rsidRPr="00984364">
        <w:t xml:space="preserve">.1. </w:t>
      </w:r>
      <w:r w:rsidRPr="00256CE3">
        <w:rPr>
          <w:b w:val="0"/>
        </w:rPr>
        <w:t>Poderão participar da presente licitação os interessados que atenderem às todas as exigências constantes deste Edital e seus anexos.</w:t>
      </w:r>
      <w:r w:rsidRPr="00984364">
        <w:t xml:space="preserve"> </w:t>
      </w:r>
    </w:p>
    <w:p w:rsidR="00C75991" w:rsidRPr="00984364" w:rsidRDefault="00C75991" w:rsidP="00256CE3">
      <w:pPr>
        <w:spacing w:before="120" w:after="120"/>
      </w:pPr>
      <w:r>
        <w:t>4</w:t>
      </w:r>
      <w:r w:rsidRPr="00984364">
        <w:t xml:space="preserve">.2. </w:t>
      </w:r>
      <w:r w:rsidRPr="00256CE3">
        <w:rPr>
          <w:b w:val="0"/>
        </w:rPr>
        <w:t>Não poderão participar deste pregão os interessados que se encontrarem em processo de falência, de dissolução, de fusão, de cisão ou de incorporação, que estejam cumprindo suspensão temporária de participação em licitação, impedidos de contratar com a Administração Pública ou que tenham sido declarados inidôneos para licitar ou contratar com a Administração Pública.</w:t>
      </w:r>
    </w:p>
    <w:p w:rsidR="00C75991" w:rsidRPr="00A051E3" w:rsidRDefault="00C75991" w:rsidP="00256CE3">
      <w:pPr>
        <w:spacing w:before="120" w:after="120"/>
      </w:pPr>
      <w:r>
        <w:t>4</w:t>
      </w:r>
      <w:r w:rsidRPr="00984364">
        <w:t xml:space="preserve">.3. </w:t>
      </w:r>
      <w:r w:rsidRPr="00256CE3">
        <w:rPr>
          <w:b w:val="0"/>
        </w:rPr>
        <w:t>É permitida a participação de Microempresas – ME e Empresas de Pequeno Porte – EPP, desde que comprove seu enquadramento nessa condição, através de Declaração firmada nos moldes do modelo anexo (Anexo V) ou Certidão Simplificada da Junta Comercial da sede da empresa ou do Registro Civil de Pessoas Jurídicas, conforme a forma da constituição empresarial, que comprove a qualidade de Me ou EPP;</w:t>
      </w:r>
    </w:p>
    <w:p w:rsidR="00C75991" w:rsidRPr="00984364" w:rsidRDefault="00C75991" w:rsidP="00256CE3">
      <w:pPr>
        <w:spacing w:before="120" w:after="120"/>
      </w:pPr>
      <w:r>
        <w:t>4</w:t>
      </w:r>
      <w:r w:rsidRPr="00984364">
        <w:t>.4</w:t>
      </w:r>
      <w:r w:rsidR="00256CE3">
        <w:t>.</w:t>
      </w:r>
      <w:r w:rsidRPr="00984364">
        <w:t xml:space="preserve"> </w:t>
      </w:r>
      <w:r w:rsidRPr="00256CE3">
        <w:rPr>
          <w:b w:val="0"/>
        </w:rPr>
        <w:t>A licitante que estiver presente na sessão, deverá se apresentar para credenciamento junto ao Pregoeiro por meio de um representante devidamente munido de documento que o credencie a participar deste procedimento licitatório.</w:t>
      </w:r>
    </w:p>
    <w:p w:rsidR="00C75991" w:rsidRPr="00984364" w:rsidRDefault="00C75991" w:rsidP="00C75991">
      <w:pPr>
        <w:pStyle w:val="Corpodetexto10"/>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4</w:t>
      </w:r>
      <w:r w:rsidRPr="00984364">
        <w:rPr>
          <w:rFonts w:ascii="Bookman Old Style" w:hAnsi="Bookman Old Style" w:cs="Arial"/>
          <w:b/>
          <w:szCs w:val="24"/>
          <w:lang w:val="pt-BR"/>
        </w:rPr>
        <w:t>.5.</w:t>
      </w:r>
      <w:r w:rsidRPr="00984364">
        <w:rPr>
          <w:rFonts w:ascii="Bookman Old Style" w:hAnsi="Bookman Old Style" w:cs="Arial"/>
          <w:szCs w:val="24"/>
          <w:lang w:val="pt-BR"/>
        </w:rPr>
        <w:t xml:space="preserve"> Cada licitante credenciará apenas um representante, que será o único admitido a intervir nas fases do procedimento licitatório e a responder, para todos os atos e efeitos previstos neste Edital, por sua representada.</w:t>
      </w:r>
    </w:p>
    <w:p w:rsidR="00C75991" w:rsidRPr="00984364" w:rsidRDefault="00C75991" w:rsidP="00C75991">
      <w:pPr>
        <w:pStyle w:val="Corpodetexto10"/>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lastRenderedPageBreak/>
        <w:t>4</w:t>
      </w:r>
      <w:r w:rsidRPr="00984364">
        <w:rPr>
          <w:rFonts w:ascii="Bookman Old Style" w:hAnsi="Bookman Old Style" w:cs="Arial"/>
          <w:b/>
          <w:szCs w:val="24"/>
          <w:lang w:val="pt-BR"/>
        </w:rPr>
        <w:t>.6</w:t>
      </w:r>
      <w:r w:rsidRPr="00984364">
        <w:rPr>
          <w:rFonts w:ascii="Bookman Old Style" w:hAnsi="Bookman Old Style" w:cs="Arial"/>
          <w:szCs w:val="24"/>
          <w:lang w:val="pt-BR"/>
        </w:rPr>
        <w:t xml:space="preserve"> Por credenciamento, entende-se a </w:t>
      </w:r>
      <w:r w:rsidRPr="00984364">
        <w:rPr>
          <w:rFonts w:ascii="Bookman Old Style" w:hAnsi="Bookman Old Style" w:cs="Arial"/>
          <w:b/>
          <w:szCs w:val="24"/>
          <w:u w:val="single"/>
          <w:lang w:val="pt-BR"/>
        </w:rPr>
        <w:t>apresentação conjunta</w:t>
      </w:r>
      <w:r w:rsidRPr="00984364">
        <w:rPr>
          <w:rFonts w:ascii="Bookman Old Style" w:hAnsi="Bookman Old Style" w:cs="Arial"/>
          <w:szCs w:val="24"/>
          <w:lang w:val="pt-BR"/>
        </w:rPr>
        <w:t xml:space="preserve"> dos seguintes documentos:</w:t>
      </w:r>
    </w:p>
    <w:p w:rsidR="00C75991" w:rsidRPr="00984364" w:rsidRDefault="00C75991" w:rsidP="00CF484F">
      <w:pPr>
        <w:pStyle w:val="Corpodetexto10"/>
        <w:numPr>
          <w:ilvl w:val="1"/>
          <w:numId w:val="2"/>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szCs w:val="24"/>
          <w:lang w:val="pt-BR"/>
        </w:rPr>
      </w:pPr>
      <w:r w:rsidRPr="00984364">
        <w:rPr>
          <w:rFonts w:ascii="Bookman Old Style" w:hAnsi="Bookman Old Style" w:cs="Arial"/>
          <w:szCs w:val="24"/>
          <w:lang w:val="pt-BR"/>
        </w:rPr>
        <w:t>Cédula de Identidade ou outro documento oficial com foto</w:t>
      </w:r>
      <w:r>
        <w:rPr>
          <w:rFonts w:ascii="Bookman Old Style" w:hAnsi="Bookman Old Style" w:cs="Arial"/>
          <w:szCs w:val="24"/>
          <w:lang w:val="pt-BR"/>
        </w:rPr>
        <w:t xml:space="preserve"> (para simples conferência)</w:t>
      </w:r>
      <w:r w:rsidRPr="00984364">
        <w:rPr>
          <w:rFonts w:ascii="Bookman Old Style" w:hAnsi="Bookman Old Style" w:cs="Arial"/>
          <w:szCs w:val="24"/>
          <w:lang w:val="pt-BR"/>
        </w:rPr>
        <w:t>;</w:t>
      </w:r>
    </w:p>
    <w:p w:rsidR="00C75991" w:rsidRPr="00984364" w:rsidRDefault="00C75991" w:rsidP="00CF484F">
      <w:pPr>
        <w:pStyle w:val="Corpodetexto10"/>
        <w:numPr>
          <w:ilvl w:val="1"/>
          <w:numId w:val="2"/>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szCs w:val="24"/>
          <w:lang w:val="pt-BR"/>
        </w:rPr>
      </w:pPr>
      <w:r w:rsidRPr="00984364">
        <w:rPr>
          <w:rFonts w:ascii="Bookman Old Style" w:hAnsi="Bookman Old Style" w:cs="Arial"/>
          <w:szCs w:val="24"/>
          <w:lang w:val="pt-BR"/>
        </w:rPr>
        <w:t>Contrato Social ou documento equivalente no qual estejam expressos poderes para exercer direitos e assumir obrigações, no caso do representante ser sócio, proprietário, dirigente ou assemelhado da licitante, em decorrência de tal investidura;;</w:t>
      </w:r>
    </w:p>
    <w:p w:rsidR="00C75991" w:rsidRPr="00984364" w:rsidRDefault="00C75991" w:rsidP="00CF484F">
      <w:pPr>
        <w:pStyle w:val="Corpodetexto10"/>
        <w:numPr>
          <w:ilvl w:val="1"/>
          <w:numId w:val="2"/>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szCs w:val="24"/>
          <w:lang w:val="pt-BR"/>
        </w:rPr>
      </w:pPr>
      <w:r w:rsidRPr="00984364">
        <w:rPr>
          <w:rFonts w:ascii="Bookman Old Style" w:hAnsi="Bookman Old Style" w:cs="Arial"/>
          <w:szCs w:val="24"/>
          <w:lang w:val="pt-BR"/>
        </w:rPr>
        <w:t xml:space="preserve">Procuração que comprove a outorga de poderes, na forma da lei, para formular ofertas e lances de preços e praticar todos os demais atos pertinentes ao certame em nome da licitante (conforme </w:t>
      </w:r>
      <w:r w:rsidRPr="00984364">
        <w:rPr>
          <w:rFonts w:ascii="Bookman Old Style" w:hAnsi="Bookman Old Style" w:cs="Arial"/>
          <w:b/>
          <w:szCs w:val="24"/>
          <w:lang w:val="pt-BR"/>
        </w:rPr>
        <w:t>Anexo II</w:t>
      </w:r>
      <w:r w:rsidRPr="00984364">
        <w:rPr>
          <w:rFonts w:ascii="Bookman Old Style" w:hAnsi="Bookman Old Style" w:cs="Arial"/>
          <w:szCs w:val="24"/>
          <w:lang w:val="pt-BR"/>
        </w:rPr>
        <w:t>); e,</w:t>
      </w:r>
    </w:p>
    <w:p w:rsidR="00C75991" w:rsidRPr="00984364" w:rsidRDefault="00C75991" w:rsidP="00CF484F">
      <w:pPr>
        <w:pStyle w:val="Corpodetexto10"/>
        <w:numPr>
          <w:ilvl w:val="1"/>
          <w:numId w:val="2"/>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szCs w:val="24"/>
          <w:lang w:val="pt-BR"/>
        </w:rPr>
      </w:pPr>
      <w:r w:rsidRPr="00984364">
        <w:rPr>
          <w:rFonts w:ascii="Bookman Old Style" w:hAnsi="Bookman Old Style" w:cs="Arial"/>
          <w:szCs w:val="24"/>
          <w:lang w:val="pt-BR"/>
        </w:rPr>
        <w:t xml:space="preserve">Carta/Declaração de Credenciamento, conforme </w:t>
      </w:r>
      <w:r w:rsidRPr="00984364">
        <w:rPr>
          <w:rFonts w:ascii="Bookman Old Style" w:hAnsi="Bookman Old Style" w:cs="Arial"/>
          <w:b/>
          <w:szCs w:val="24"/>
          <w:lang w:val="pt-BR"/>
        </w:rPr>
        <w:t>Anexo III</w:t>
      </w:r>
      <w:r w:rsidRPr="00984364">
        <w:rPr>
          <w:rFonts w:ascii="Bookman Old Style" w:hAnsi="Bookman Old Style" w:cs="Arial"/>
          <w:szCs w:val="24"/>
          <w:lang w:val="pt-BR"/>
        </w:rPr>
        <w:t xml:space="preserve">, dando ciência de que cumprem plenamente os requisitos de habilitação. </w:t>
      </w:r>
    </w:p>
    <w:p w:rsidR="00C75991" w:rsidRPr="003F5E54" w:rsidRDefault="00C75991" w:rsidP="00256CE3">
      <w:pPr>
        <w:pStyle w:val="Corpodetexto2"/>
        <w:rPr>
          <w:rFonts w:ascii="Bookman Old Style" w:hAnsi="Bookman Old Style"/>
          <w:sz w:val="24"/>
          <w:szCs w:val="24"/>
        </w:rPr>
      </w:pPr>
      <w:r w:rsidRPr="003F5E54">
        <w:rPr>
          <w:rFonts w:ascii="Bookman Old Style" w:hAnsi="Bookman Old Style"/>
          <w:sz w:val="24"/>
          <w:szCs w:val="24"/>
        </w:rPr>
        <w:t>4.6.1. Caso a procuração seja particular, deverá ter firma reconhecida.</w:t>
      </w:r>
    </w:p>
    <w:p w:rsidR="00C75991" w:rsidRPr="00984364" w:rsidRDefault="00C75991" w:rsidP="00C75991">
      <w:pPr>
        <w:pStyle w:val="Corpodetexto10"/>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4</w:t>
      </w:r>
      <w:r w:rsidRPr="00984364">
        <w:rPr>
          <w:rFonts w:ascii="Bookman Old Style" w:hAnsi="Bookman Old Style" w:cs="Arial"/>
          <w:b/>
          <w:szCs w:val="24"/>
          <w:lang w:val="pt-BR"/>
        </w:rPr>
        <w:t>.7.</w:t>
      </w:r>
      <w:r w:rsidRPr="00984364">
        <w:rPr>
          <w:rFonts w:ascii="Bookman Old Style" w:hAnsi="Bookman Old Style" w:cs="Arial"/>
          <w:szCs w:val="24"/>
          <w:lang w:val="pt-BR"/>
        </w:rPr>
        <w:t xml:space="preserve"> A não apresentação ou incorreção de quaisquer dos documentos de credenciamento impedirá a participação do representante, podendo a empresa participar no presente certame, todavia sem a faculdade de efetuar lances e manifestar interesse na interposição de recursos.</w:t>
      </w:r>
    </w:p>
    <w:p w:rsidR="00C75991" w:rsidRPr="00984364" w:rsidRDefault="00C75991" w:rsidP="00C75991">
      <w:pPr>
        <w:pStyle w:val="Corpodetexto10"/>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b/>
          <w:szCs w:val="24"/>
          <w:lang w:val="pt-BR"/>
        </w:rPr>
        <w:t>4</w:t>
      </w:r>
      <w:r w:rsidRPr="00984364">
        <w:rPr>
          <w:rFonts w:ascii="Bookman Old Style" w:hAnsi="Bookman Old Style"/>
          <w:b/>
          <w:szCs w:val="24"/>
          <w:lang w:val="pt-BR"/>
        </w:rPr>
        <w:t>.8.</w:t>
      </w:r>
      <w:r w:rsidRPr="00984364">
        <w:rPr>
          <w:rFonts w:ascii="Bookman Old Style" w:hAnsi="Bookman Old Style"/>
          <w:szCs w:val="24"/>
          <w:lang w:val="pt-BR"/>
        </w:rPr>
        <w:t xml:space="preserve"> O representante poderá ser substituído por outro devidamente credenciado.      Não será admitida a participação de um mesmo representante para mais de uma empresa licitante.</w:t>
      </w:r>
    </w:p>
    <w:p w:rsidR="00C75991" w:rsidRPr="003F5E54" w:rsidRDefault="00C75991" w:rsidP="003F5E54">
      <w:pPr>
        <w:pStyle w:val="Corpodetexto10"/>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b/>
          <w:szCs w:val="24"/>
          <w:lang w:val="pt-BR"/>
        </w:rPr>
        <w:t>4</w:t>
      </w:r>
      <w:r w:rsidRPr="00984364">
        <w:rPr>
          <w:rFonts w:ascii="Bookman Old Style" w:hAnsi="Bookman Old Style"/>
          <w:b/>
          <w:szCs w:val="24"/>
          <w:lang w:val="pt-BR"/>
        </w:rPr>
        <w:t>.9.</w:t>
      </w:r>
      <w:r w:rsidRPr="00984364">
        <w:rPr>
          <w:rFonts w:ascii="Bookman Old Style" w:hAnsi="Bookman Old Style"/>
          <w:szCs w:val="24"/>
          <w:lang w:val="pt-BR"/>
        </w:rPr>
        <w:t xml:space="preserve"> Poderá participar do Pregão empresas que não tiver seu represente</w:t>
      </w:r>
      <w:r w:rsidR="003F5E54">
        <w:rPr>
          <w:rFonts w:ascii="Bookman Old Style" w:hAnsi="Bookman Old Style"/>
          <w:szCs w:val="24"/>
          <w:lang w:val="pt-BR"/>
        </w:rPr>
        <w:t xml:space="preserve"> presente na sessão do pregão. </w:t>
      </w:r>
    </w:p>
    <w:p w:rsidR="00C75991" w:rsidRPr="00984364" w:rsidRDefault="00C75991" w:rsidP="00256CE3">
      <w:pPr>
        <w:rPr>
          <w:color w:val="000000"/>
        </w:rPr>
      </w:pPr>
      <w:r>
        <w:t>5</w:t>
      </w:r>
      <w:r w:rsidRPr="00984364">
        <w:t>. DO ESCLARECIMENTO E DA IMPUGNAÇÃO DO ATO CONVOCATÓRIO</w:t>
      </w:r>
    </w:p>
    <w:p w:rsidR="00C75991" w:rsidRPr="00984364" w:rsidRDefault="00C75991" w:rsidP="00C75991">
      <w:pPr>
        <w:pStyle w:val="Corpodetexto10"/>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Pr>
          <w:rFonts w:ascii="Bookman Old Style" w:hAnsi="Bookman Old Style"/>
          <w:b/>
          <w:szCs w:val="24"/>
          <w:lang w:val="pt-BR"/>
        </w:rPr>
        <w:t>5</w:t>
      </w:r>
      <w:r w:rsidRPr="00984364">
        <w:rPr>
          <w:rFonts w:ascii="Bookman Old Style" w:hAnsi="Bookman Old Style"/>
          <w:b/>
          <w:szCs w:val="24"/>
          <w:lang w:val="pt-BR"/>
        </w:rPr>
        <w:t>.1.</w:t>
      </w:r>
      <w:r w:rsidRPr="00984364">
        <w:rPr>
          <w:rFonts w:ascii="Bookman Old Style" w:hAnsi="Bookman Old Style"/>
          <w:szCs w:val="24"/>
          <w:lang w:val="pt-BR"/>
        </w:rPr>
        <w:t xml:space="preserve"> Qualquer pessoa poderá solicitar esclarecimentos e providências, protocolando o pedido até 03 (três) dias úteis do recebimento da proposta ou impugnar o ato convocatório do presente pregão, protocolando o pedido até 02 (dois) dias úteis antes da data fixada para o recebimento das propostas, na Praça Monção, 683, centro, na cidade de Iaras (SP), cabendo ao Pregoeiro decidir sobre a petição no prazo de 24 (vinte e quatro) horas.</w:t>
      </w:r>
    </w:p>
    <w:p w:rsidR="00C75991" w:rsidRPr="003F5E54" w:rsidRDefault="00C75991" w:rsidP="003F5E54">
      <w:pPr>
        <w:pStyle w:val="Corpodetexto10"/>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Pr>
          <w:rFonts w:ascii="Bookman Old Style" w:hAnsi="Bookman Old Style"/>
          <w:b/>
          <w:szCs w:val="24"/>
          <w:lang w:val="pt-BR"/>
        </w:rPr>
        <w:t>5</w:t>
      </w:r>
      <w:r w:rsidRPr="00984364">
        <w:rPr>
          <w:rFonts w:ascii="Bookman Old Style" w:hAnsi="Bookman Old Style"/>
          <w:b/>
          <w:szCs w:val="24"/>
          <w:lang w:val="pt-BR"/>
        </w:rPr>
        <w:t>.1.1.</w:t>
      </w:r>
      <w:r w:rsidRPr="00984364">
        <w:rPr>
          <w:rFonts w:ascii="Bookman Old Style" w:hAnsi="Bookman Old Style"/>
          <w:szCs w:val="24"/>
          <w:lang w:val="pt-BR"/>
        </w:rPr>
        <w:t xml:space="preserve"> Caso seja acolhida à petição contra o ato convocatório, será designada nova dat</w:t>
      </w:r>
      <w:r w:rsidR="003F5E54">
        <w:rPr>
          <w:rFonts w:ascii="Bookman Old Style" w:hAnsi="Bookman Old Style"/>
          <w:szCs w:val="24"/>
          <w:lang w:val="pt-BR"/>
        </w:rPr>
        <w:t>a para a realização do certame.</w:t>
      </w:r>
    </w:p>
    <w:p w:rsidR="00C75991" w:rsidRPr="00A14690" w:rsidRDefault="00C75991" w:rsidP="00256CE3">
      <w:r>
        <w:t xml:space="preserve">6. DA </w:t>
      </w:r>
      <w:r w:rsidRPr="00A14690">
        <w:t>SESSÃO PÚBLICA PARA RECEBIMENTO DAS PROPOSTAS E DOS DOCUMENTOS DE</w:t>
      </w:r>
      <w:r>
        <w:t xml:space="preserve"> </w:t>
      </w:r>
      <w:r w:rsidRPr="00A14690">
        <w:t>HABILITAÇÃO.</w:t>
      </w:r>
    </w:p>
    <w:p w:rsidR="00C75991" w:rsidRPr="00256CE3" w:rsidRDefault="00C75991" w:rsidP="00256CE3">
      <w:pPr>
        <w:spacing w:before="120" w:after="120"/>
        <w:rPr>
          <w:b w:val="0"/>
        </w:rPr>
      </w:pPr>
      <w:r w:rsidRPr="00A14690">
        <w:t xml:space="preserve">6.1. </w:t>
      </w:r>
      <w:r w:rsidRPr="00256CE3">
        <w:rPr>
          <w:b w:val="0"/>
        </w:rPr>
        <w:t>A reunião para recebimento e abertura dos envelopes contendo as propostas de preços e os documentos de habilitação dos proponentes, será pública, dirigida pelo pregoeiro nomeado no preâmbulo deste Edital e realizada de acordo com a legislação que rege a matérias e em e em conformidade com este edital e seus anexos, na data, local e horário indicados naquele campo (preâmbulo).</w:t>
      </w:r>
    </w:p>
    <w:p w:rsidR="00C75991" w:rsidRPr="00256CE3" w:rsidRDefault="00C75991" w:rsidP="00256CE3">
      <w:pPr>
        <w:spacing w:before="120" w:after="120"/>
        <w:rPr>
          <w:b w:val="0"/>
        </w:rPr>
      </w:pPr>
      <w:r w:rsidRPr="00A14690">
        <w:t xml:space="preserve">6.2. </w:t>
      </w:r>
      <w:r w:rsidRPr="00256CE3">
        <w:rPr>
          <w:b w:val="0"/>
        </w:rPr>
        <w:t xml:space="preserve">Na mesma data, local e hora marcados, antes do início da sessão, os interessados deverão comprovar, através de instrumento próprio, poderes para </w:t>
      </w:r>
      <w:r w:rsidRPr="00256CE3">
        <w:rPr>
          <w:b w:val="0"/>
        </w:rPr>
        <w:lastRenderedPageBreak/>
        <w:t>formulação de ofertas e lances verbais e para a prática dos demais atos do certame, conforme anteriormente disposto neste edital.</w:t>
      </w:r>
    </w:p>
    <w:p w:rsidR="00C75991" w:rsidRPr="00A14690" w:rsidRDefault="00C75991" w:rsidP="00256CE3">
      <w:pPr>
        <w:spacing w:before="120" w:after="120"/>
      </w:pPr>
      <w:r w:rsidRPr="00A14690">
        <w:t xml:space="preserve">6.3. </w:t>
      </w:r>
      <w:r w:rsidRPr="00256CE3">
        <w:rPr>
          <w:b w:val="0"/>
        </w:rPr>
        <w:t>Declarada a abertura da sessão pelo pregoeiro, não mais serão admitidos novos proponentes, passando-se imediatamente ao recebimento dos envelopes contendo, em separado, as propostas de preço e os documentos de habilitação, em envelopes opacos, lacrados e rubricados no fecho, contendo em suas partes externas e frontais, em caracteres destacados, os seguintes dizeres:</w:t>
      </w:r>
    </w:p>
    <w:p w:rsidR="00C75991" w:rsidRDefault="00C75991" w:rsidP="00256CE3"/>
    <w:p w:rsidR="00C75991" w:rsidRPr="00E51B65" w:rsidRDefault="00C75991" w:rsidP="00256CE3">
      <w:r w:rsidRPr="00E51B65">
        <w:t>ENVELOPE 1 – PROPOSTA DE PREÇOS</w:t>
      </w:r>
    </w:p>
    <w:p w:rsidR="00C75991" w:rsidRPr="00A14690" w:rsidRDefault="00C75991" w:rsidP="00256CE3">
      <w:r w:rsidRPr="00A14690">
        <w:t xml:space="preserve">PREFEITURA MUNICIPAL DE </w:t>
      </w:r>
      <w:r>
        <w:t>IARAS</w:t>
      </w:r>
    </w:p>
    <w:p w:rsidR="00C75991" w:rsidRPr="00A14690" w:rsidRDefault="00C75991" w:rsidP="00256CE3">
      <w:r w:rsidRPr="00A14690">
        <w:t>PREGÃO</w:t>
      </w:r>
      <w:r w:rsidR="003F5E54">
        <w:t xml:space="preserve"> PRESENCIAL</w:t>
      </w:r>
      <w:r w:rsidRPr="00A14690">
        <w:t xml:space="preserve"> Nº </w:t>
      </w:r>
      <w:r w:rsidR="00716BD8">
        <w:t>046</w:t>
      </w:r>
      <w:r w:rsidR="00F365AB">
        <w:t>/</w:t>
      </w:r>
      <w:r w:rsidR="003F5E54">
        <w:t>201</w:t>
      </w:r>
      <w:r w:rsidR="00BA7C57">
        <w:t>6</w:t>
      </w:r>
      <w:r w:rsidRPr="00A14690">
        <w:t xml:space="preserve"> - </w:t>
      </w:r>
    </w:p>
    <w:p w:rsidR="00C75991" w:rsidRPr="00A14690" w:rsidRDefault="00C75991" w:rsidP="00256CE3">
      <w:r w:rsidRPr="00A14690">
        <w:t>DATA:</w:t>
      </w:r>
      <w:r>
        <w:t xml:space="preserve"> </w:t>
      </w:r>
      <w:r w:rsidR="00716BD8">
        <w:t>29</w:t>
      </w:r>
      <w:r w:rsidR="00F365AB">
        <w:t>/</w:t>
      </w:r>
      <w:r w:rsidR="00716BD8">
        <w:t>09</w:t>
      </w:r>
      <w:r w:rsidR="00F365AB">
        <w:t>/201</w:t>
      </w:r>
      <w:r w:rsidR="00BA7C57">
        <w:t>6</w:t>
      </w:r>
      <w:r w:rsidRPr="00A14690">
        <w:t xml:space="preserve"> HORA:</w:t>
      </w:r>
      <w:r>
        <w:t xml:space="preserve"> </w:t>
      </w:r>
      <w:r w:rsidR="00716BD8">
        <w:t>09</w:t>
      </w:r>
      <w:r w:rsidR="00F365AB">
        <w:t>h</w:t>
      </w:r>
      <w:r w:rsidR="00716BD8">
        <w:t>00</w:t>
      </w:r>
      <w:r w:rsidR="00F365AB">
        <w:t>min</w:t>
      </w:r>
    </w:p>
    <w:p w:rsidR="00C75991" w:rsidRPr="00A14690" w:rsidRDefault="00C75991" w:rsidP="00256CE3">
      <w:r w:rsidRPr="00A14690">
        <w:t>RAZÃO SOCIAL DO PROPONENTE</w:t>
      </w:r>
      <w:r>
        <w:t>: .......</w:t>
      </w:r>
    </w:p>
    <w:p w:rsidR="00C75991" w:rsidRPr="00A14690" w:rsidRDefault="00C75991" w:rsidP="00256CE3">
      <w:r w:rsidRPr="00A14690">
        <w:t>CNPJ</w:t>
      </w:r>
      <w:r>
        <w:t>: ..........</w:t>
      </w:r>
    </w:p>
    <w:p w:rsidR="00C75991" w:rsidRDefault="00C75991" w:rsidP="00256CE3"/>
    <w:p w:rsidR="00C75991" w:rsidRPr="00E51B65" w:rsidRDefault="00C75991" w:rsidP="00256CE3">
      <w:r w:rsidRPr="00E51B65">
        <w:t>ENVELOPE 2 – DOCUMENTOS DE HABILITAÇÃO</w:t>
      </w:r>
    </w:p>
    <w:p w:rsidR="00C75991" w:rsidRPr="00A14690" w:rsidRDefault="00C75991" w:rsidP="00256CE3">
      <w:r w:rsidRPr="00A14690">
        <w:t xml:space="preserve">PREFEITURA MUNICIPAL DE </w:t>
      </w:r>
      <w:r>
        <w:t>IARAS</w:t>
      </w:r>
    </w:p>
    <w:p w:rsidR="00C75991" w:rsidRPr="00A14690" w:rsidRDefault="00C75991" w:rsidP="00256CE3">
      <w:r w:rsidRPr="00A14690">
        <w:t>PREGÃO</w:t>
      </w:r>
      <w:r w:rsidR="003F5E54">
        <w:t xml:space="preserve"> PRESENCIAL</w:t>
      </w:r>
      <w:r w:rsidRPr="00A14690">
        <w:t xml:space="preserve"> Nº </w:t>
      </w:r>
      <w:r w:rsidR="00716BD8">
        <w:t>046</w:t>
      </w:r>
      <w:r w:rsidR="00F365AB">
        <w:t>/</w:t>
      </w:r>
      <w:r w:rsidR="003F5E54">
        <w:t>201</w:t>
      </w:r>
      <w:r w:rsidR="00BA7C57">
        <w:t>6</w:t>
      </w:r>
    </w:p>
    <w:p w:rsidR="00C75991" w:rsidRPr="00A14690" w:rsidRDefault="00C75991" w:rsidP="00256CE3">
      <w:r w:rsidRPr="00A14690">
        <w:t>DATA:</w:t>
      </w:r>
      <w:r>
        <w:t xml:space="preserve"> </w:t>
      </w:r>
      <w:r w:rsidR="00716BD8">
        <w:t>29</w:t>
      </w:r>
      <w:r w:rsidR="00F365AB">
        <w:t>/</w:t>
      </w:r>
      <w:r w:rsidR="00716BD8">
        <w:t>09</w:t>
      </w:r>
      <w:r w:rsidR="00F365AB">
        <w:t>/201</w:t>
      </w:r>
      <w:r w:rsidR="00BA7C57">
        <w:t>6</w:t>
      </w:r>
      <w:r w:rsidR="00F365AB" w:rsidRPr="00A14690">
        <w:t xml:space="preserve"> HORA:</w:t>
      </w:r>
      <w:r w:rsidR="00F365AB">
        <w:t xml:space="preserve"> </w:t>
      </w:r>
      <w:r w:rsidR="00716BD8">
        <w:t>09</w:t>
      </w:r>
      <w:r w:rsidR="00F365AB">
        <w:t>h</w:t>
      </w:r>
      <w:r w:rsidR="00716BD8">
        <w:t>00</w:t>
      </w:r>
      <w:r w:rsidR="00F365AB">
        <w:t>min</w:t>
      </w:r>
    </w:p>
    <w:p w:rsidR="00C75991" w:rsidRPr="00A14690" w:rsidRDefault="00C75991" w:rsidP="00256CE3">
      <w:r w:rsidRPr="00A14690">
        <w:t>RAZÃO SOCIAL DO PROPONENTE</w:t>
      </w:r>
      <w:r>
        <w:t>: .......</w:t>
      </w:r>
    </w:p>
    <w:p w:rsidR="00C75991" w:rsidRPr="00A14690" w:rsidRDefault="00C75991" w:rsidP="00256CE3">
      <w:r w:rsidRPr="00A14690">
        <w:t>CNPJ</w:t>
      </w:r>
      <w:r>
        <w:t>: ..........</w:t>
      </w:r>
    </w:p>
    <w:p w:rsidR="00C75991" w:rsidRDefault="00C75991" w:rsidP="00256CE3"/>
    <w:p w:rsidR="00C75991" w:rsidRPr="00256CE3" w:rsidRDefault="00C75991" w:rsidP="00256CE3">
      <w:pPr>
        <w:spacing w:after="120"/>
        <w:rPr>
          <w:b w:val="0"/>
        </w:rPr>
      </w:pPr>
      <w:r>
        <w:t xml:space="preserve">6.3.1. </w:t>
      </w:r>
      <w:r w:rsidRPr="00256CE3">
        <w:rPr>
          <w:b w:val="0"/>
        </w:rPr>
        <w:t>Tratando-se de licitante que deseje concorrer na qualidade de Microempresa – ME ou</w:t>
      </w:r>
      <w:r w:rsidR="00C71D08" w:rsidRPr="00256CE3">
        <w:rPr>
          <w:b w:val="0"/>
        </w:rPr>
        <w:t xml:space="preserve"> </w:t>
      </w:r>
      <w:r w:rsidRPr="00256CE3">
        <w:rPr>
          <w:b w:val="0"/>
        </w:rPr>
        <w:t xml:space="preserve">Empresa de Pequeno Porte – EPP, deverá apresentar também o </w:t>
      </w:r>
      <w:r w:rsidRPr="003F5E54">
        <w:t>Envelope nº 03</w:t>
      </w:r>
      <w:r w:rsidRPr="00256CE3">
        <w:rPr>
          <w:b w:val="0"/>
        </w:rPr>
        <w:t xml:space="preserve"> – DECLARAÇÃO PARA HABILITAÇÃO COMO MICROEMPRESA - ME OU EMPRESA DE PEQUENO PORTE – EPP, contendo a Declaração de se tratar de Microempresa – ME ou Empresa de Pequeno Porte,– EPP, firmada pelo representante legal e contador (cfr. Minuta anexa – Anexo V) ou Certidão Simplificada da Junta Comercial da sede da empresa ou do Registro Civil de Pessoas Jurídicas, conforme a forma da constituição empresarial, que comprove a qualidade de Me ou EPP;</w:t>
      </w:r>
    </w:p>
    <w:p w:rsidR="00C75991" w:rsidRPr="00256CE3" w:rsidRDefault="00C75991" w:rsidP="00256CE3">
      <w:pPr>
        <w:spacing w:before="120" w:after="120"/>
        <w:rPr>
          <w:b w:val="0"/>
        </w:rPr>
      </w:pPr>
      <w:r w:rsidRPr="00A14690">
        <w:t xml:space="preserve">6.4. </w:t>
      </w:r>
      <w:r w:rsidRPr="00256CE3">
        <w:rPr>
          <w:b w:val="0"/>
        </w:rPr>
        <w:t>Não será admitida a entrega de apenas um envelope, procedendo-se, em seguida, à abertura dos envelopes contendo as propostas de preço, que serão conferidas e rubricadas.</w:t>
      </w:r>
    </w:p>
    <w:p w:rsidR="00C75991" w:rsidRPr="00256CE3" w:rsidRDefault="00C75991" w:rsidP="00256CE3">
      <w:pPr>
        <w:rPr>
          <w:b w:val="0"/>
        </w:rPr>
      </w:pPr>
      <w:r w:rsidRPr="00256CE3">
        <w:rPr>
          <w:b w:val="0"/>
        </w:rPr>
        <w:t>6.5. Caso o envelope com a indicação externa "PROPOSTA DE PREÇO" não possua o conteúdo exigível neste procedimento licitatório, estará o licitante automaticamente excluído, independentemente do conteúdo do outro envelope.</w:t>
      </w:r>
    </w:p>
    <w:p w:rsidR="00C75991" w:rsidRPr="00E51B65" w:rsidRDefault="00C75991" w:rsidP="00CF484F">
      <w:pPr>
        <w:pStyle w:val="Corpodetexto10"/>
        <w:numPr>
          <w:ilvl w:val="1"/>
          <w:numId w:val="4"/>
        </w:numPr>
        <w:tabs>
          <w:tab w:val="left" w:pos="0"/>
          <w:tab w:val="left" w:pos="567"/>
          <w:tab w:val="left" w:pos="7090"/>
          <w:tab w:val="left" w:pos="8508"/>
        </w:tabs>
        <w:spacing w:before="120" w:after="120"/>
        <w:ind w:left="0" w:firstLine="0"/>
        <w:jc w:val="both"/>
        <w:rPr>
          <w:rFonts w:ascii="Bookman Old Style" w:hAnsi="Bookman Old Style" w:cs="Arial"/>
          <w:bCs/>
          <w:szCs w:val="24"/>
          <w:lang w:val="pt-BR"/>
        </w:rPr>
      </w:pPr>
      <w:r w:rsidRPr="00E51B65">
        <w:rPr>
          <w:rFonts w:ascii="Bookman Old Style" w:hAnsi="Bookman Old Style"/>
          <w:szCs w:val="24"/>
          <w:lang w:val="pt-BR"/>
        </w:rPr>
        <w:t>Os documentos necessários à participação na presente licitação poderão ser apresentados em original, por qualquer processo de cópia autenticada por Cartório competente ou por servidor desta administração (membro do Grupo de Apoio).</w:t>
      </w:r>
    </w:p>
    <w:p w:rsidR="00C75991" w:rsidRPr="00E51B65" w:rsidRDefault="00C75991" w:rsidP="00CF484F">
      <w:pPr>
        <w:pStyle w:val="Corpodetexto10"/>
        <w:numPr>
          <w:ilvl w:val="1"/>
          <w:numId w:val="4"/>
        </w:numPr>
        <w:tabs>
          <w:tab w:val="left" w:pos="0"/>
          <w:tab w:val="left" w:pos="567"/>
          <w:tab w:val="left" w:pos="8508"/>
        </w:tabs>
        <w:spacing w:before="120" w:after="120"/>
        <w:ind w:left="0" w:firstLine="0"/>
        <w:jc w:val="both"/>
        <w:rPr>
          <w:rFonts w:ascii="Bookman Old Style" w:hAnsi="Bookman Old Style" w:cs="Arial"/>
          <w:bCs/>
          <w:szCs w:val="24"/>
          <w:lang w:val="pt-BR"/>
        </w:rPr>
      </w:pPr>
      <w:r w:rsidRPr="00E51B65">
        <w:rPr>
          <w:rFonts w:ascii="Bookman Old Style" w:hAnsi="Bookman Old Style"/>
          <w:szCs w:val="24"/>
          <w:lang w:val="pt-BR"/>
        </w:rPr>
        <w:t>A autenticação quando feita por membro do Grupo de Apoio será efetuada em horário de expediente, até as 17:00 horas do dia que antecede a realização do presente Pregão Presencial</w:t>
      </w:r>
      <w:r w:rsidRPr="00E51B65">
        <w:rPr>
          <w:rFonts w:ascii="Bookman Old Style" w:hAnsi="Bookman Old Style"/>
          <w:color w:val="auto"/>
          <w:szCs w:val="24"/>
          <w:lang w:val="pt-BR"/>
        </w:rPr>
        <w:t xml:space="preserve">. </w:t>
      </w:r>
    </w:p>
    <w:p w:rsidR="00C75991" w:rsidRDefault="00C75991" w:rsidP="00CF484F">
      <w:pPr>
        <w:pStyle w:val="Corpodetexto10"/>
        <w:numPr>
          <w:ilvl w:val="1"/>
          <w:numId w:val="4"/>
        </w:numPr>
        <w:tabs>
          <w:tab w:val="left" w:pos="0"/>
          <w:tab w:val="left" w:pos="567"/>
          <w:tab w:val="left" w:pos="7090"/>
          <w:tab w:val="left" w:pos="8508"/>
        </w:tabs>
        <w:spacing w:before="120" w:after="120"/>
        <w:ind w:left="0" w:firstLine="0"/>
        <w:jc w:val="both"/>
        <w:rPr>
          <w:rFonts w:ascii="Bookman Old Style" w:hAnsi="Bookman Old Style" w:cs="Arial"/>
          <w:bCs/>
          <w:szCs w:val="24"/>
          <w:lang w:val="pt-BR"/>
        </w:rPr>
      </w:pPr>
      <w:r w:rsidRPr="00E51B65">
        <w:rPr>
          <w:rFonts w:ascii="Bookman Old Style" w:hAnsi="Bookman Old Style" w:cs="Arial"/>
          <w:bCs/>
          <w:szCs w:val="24"/>
          <w:lang w:val="pt-BR"/>
        </w:rPr>
        <w:lastRenderedPageBreak/>
        <w:t xml:space="preserve">O Pregoeiro ou </w:t>
      </w:r>
      <w:r>
        <w:rPr>
          <w:rFonts w:ascii="Bookman Old Style" w:hAnsi="Bookman Old Style" w:cs="Arial"/>
          <w:bCs/>
          <w:szCs w:val="24"/>
          <w:lang w:val="pt-BR"/>
        </w:rPr>
        <w:t xml:space="preserve">Equipe </w:t>
      </w:r>
      <w:r w:rsidRPr="00E51B65">
        <w:rPr>
          <w:rFonts w:ascii="Bookman Old Style" w:hAnsi="Bookman Old Style" w:cs="Arial"/>
          <w:bCs/>
          <w:szCs w:val="24"/>
          <w:lang w:val="pt-BR"/>
        </w:rPr>
        <w:t xml:space="preserve">de Apoio considerará como prazo de validade das </w:t>
      </w:r>
      <w:r w:rsidRPr="00E51B65">
        <w:rPr>
          <w:rFonts w:ascii="Bookman Old Style" w:hAnsi="Bookman Old Style" w:cs="Arial"/>
          <w:bCs/>
          <w:szCs w:val="24"/>
          <w:u w:val="single"/>
          <w:lang w:val="pt-BR"/>
        </w:rPr>
        <w:t>certidões,</w:t>
      </w:r>
      <w:r w:rsidRPr="00E51B65">
        <w:rPr>
          <w:rFonts w:ascii="Bookman Old Style" w:hAnsi="Bookman Old Style" w:cs="Arial"/>
          <w:bCs/>
          <w:szCs w:val="24"/>
          <w:lang w:val="pt-BR"/>
        </w:rPr>
        <w:t xml:space="preserve"> 90 (noventa) dias contados da data da emissão, salvo se outro prazo já estiver expresso no próprio documento.</w:t>
      </w:r>
    </w:p>
    <w:p w:rsidR="00C75991" w:rsidRPr="00984364" w:rsidRDefault="00C75991" w:rsidP="00C75991">
      <w:pPr>
        <w:pStyle w:val="Corpodetexto10"/>
        <w:tabs>
          <w:tab w:val="left" w:pos="1425"/>
          <w:tab w:val="left" w:pos="2836"/>
          <w:tab w:val="left" w:pos="4254"/>
          <w:tab w:val="left" w:pos="5672"/>
          <w:tab w:val="left" w:pos="7090"/>
          <w:tab w:val="left" w:pos="8508"/>
        </w:tabs>
        <w:spacing w:before="120" w:after="120"/>
        <w:jc w:val="both"/>
        <w:rPr>
          <w:rFonts w:ascii="Bookman Old Style" w:hAnsi="Bookman Old Style"/>
          <w:b/>
          <w:szCs w:val="24"/>
          <w:lang w:val="pt-BR"/>
        </w:rPr>
      </w:pPr>
      <w:r>
        <w:rPr>
          <w:rFonts w:ascii="Bookman Old Style" w:hAnsi="Bookman Old Style"/>
          <w:b/>
          <w:szCs w:val="24"/>
          <w:lang w:val="pt-BR"/>
        </w:rPr>
        <w:t>7</w:t>
      </w:r>
      <w:r w:rsidRPr="00984364">
        <w:rPr>
          <w:rFonts w:ascii="Bookman Old Style" w:hAnsi="Bookman Old Style"/>
          <w:b/>
          <w:szCs w:val="24"/>
          <w:lang w:val="pt-BR"/>
        </w:rPr>
        <w:t>. DO ENVELOPE N</w:t>
      </w:r>
      <w:r w:rsidRPr="00984364">
        <w:rPr>
          <w:rFonts w:ascii="Bookman Old Style" w:hAnsi="Bookman Old Style"/>
          <w:b/>
          <w:szCs w:val="24"/>
          <w:u w:val="single"/>
          <w:vertAlign w:val="superscript"/>
          <w:lang w:val="pt-BR"/>
        </w:rPr>
        <w:t>o</w:t>
      </w:r>
      <w:r w:rsidRPr="00984364">
        <w:rPr>
          <w:rFonts w:ascii="Bookman Old Style" w:hAnsi="Bookman Old Style"/>
          <w:b/>
          <w:szCs w:val="24"/>
          <w:lang w:val="pt-BR"/>
        </w:rPr>
        <w:t xml:space="preserve"> 01 - PROPOSTA DE PREÇOS </w:t>
      </w:r>
    </w:p>
    <w:p w:rsidR="00C75991" w:rsidRPr="00256CE3" w:rsidRDefault="00C75991" w:rsidP="00256CE3">
      <w:pPr>
        <w:rPr>
          <w:b w:val="0"/>
        </w:rPr>
      </w:pPr>
      <w:r w:rsidRPr="00FF2631">
        <w:t>7.</w:t>
      </w:r>
      <w:r>
        <w:t>1</w:t>
      </w:r>
      <w:r w:rsidRPr="00FF2631">
        <w:t>.</w:t>
      </w:r>
      <w:r w:rsidRPr="00E51B65">
        <w:t xml:space="preserve"> </w:t>
      </w:r>
      <w:r w:rsidRPr="00256CE3">
        <w:rPr>
          <w:b w:val="0"/>
        </w:rPr>
        <w:t>As propostas deverão ser entregues em 01 (uma) via, datilografadas ou impressas por qualquer processo eletrônico, preferencialmente em papel timbrado do proponente, sem cotações alternativas, emendas, rasuras ou entrelinhas, preferencialmente rubricada e paginada em todas as suas folhas (exemplo: 1/5, 2/5....5/5), devendo a última folha assinada por representante legal da empresa, e consignar:</w:t>
      </w:r>
    </w:p>
    <w:p w:rsidR="00C75991" w:rsidRPr="00256CE3" w:rsidRDefault="00C75991" w:rsidP="00256CE3">
      <w:pPr>
        <w:ind w:left="426" w:hanging="426"/>
        <w:rPr>
          <w:b w:val="0"/>
        </w:rPr>
      </w:pPr>
      <w:r w:rsidRPr="00256CE3">
        <w:rPr>
          <w:b w:val="0"/>
        </w:rPr>
        <w:t>a) Identificação (razão social), endereço, telefone, fax e número do CNPJ da proponente;</w:t>
      </w:r>
    </w:p>
    <w:p w:rsidR="00C75991" w:rsidRPr="00256CE3" w:rsidRDefault="00C75991" w:rsidP="00256CE3">
      <w:pPr>
        <w:ind w:left="426" w:hanging="426"/>
        <w:rPr>
          <w:b w:val="0"/>
        </w:rPr>
      </w:pPr>
      <w:r w:rsidRPr="00256CE3">
        <w:rPr>
          <w:b w:val="0"/>
        </w:rPr>
        <w:t>b) Nome do banco, número da agência e da conta-corrente, preferencialmente Banco do Brasil;</w:t>
      </w:r>
    </w:p>
    <w:p w:rsidR="00C75991" w:rsidRPr="00256CE3" w:rsidRDefault="00C75991" w:rsidP="00256CE3">
      <w:pPr>
        <w:ind w:left="426" w:hanging="426"/>
        <w:rPr>
          <w:b w:val="0"/>
        </w:rPr>
      </w:pPr>
      <w:r w:rsidRPr="00256CE3">
        <w:rPr>
          <w:b w:val="0"/>
        </w:rPr>
        <w:t>c) Indicação do nome e qualificação da pessoa com poderes para assinar a ATA/CONTRATO DE REGISTRO DE PREÇOS;</w:t>
      </w:r>
    </w:p>
    <w:p w:rsidR="00C75991" w:rsidRPr="00256CE3" w:rsidRDefault="00C75991" w:rsidP="00256CE3">
      <w:pPr>
        <w:ind w:left="426" w:hanging="426"/>
        <w:rPr>
          <w:b w:val="0"/>
        </w:rPr>
      </w:pPr>
      <w:r w:rsidRPr="00256CE3">
        <w:rPr>
          <w:b w:val="0"/>
        </w:rPr>
        <w:t>d) Informar e-mail e número de fax para encaminhamento da Autorização de Fornecimento;</w:t>
      </w:r>
    </w:p>
    <w:p w:rsidR="00C75991" w:rsidRPr="00256CE3" w:rsidRDefault="00C75991" w:rsidP="00256CE3">
      <w:pPr>
        <w:ind w:left="426" w:hanging="426"/>
        <w:rPr>
          <w:b w:val="0"/>
        </w:rPr>
      </w:pPr>
      <w:r w:rsidRPr="00256CE3">
        <w:rPr>
          <w:b w:val="0"/>
        </w:rPr>
        <w:t>e) Preços unitários e preço total, em moeda nacional, com até três casas decimais após a vírgula, sendo que no valor total será considerado apenas duas casas decimais, qual deverá ser indicado em algarismos, prevalecendo, em caso de divergência entre os valores, a indicação por item, incluindo todos os impostos, taxas, frete e demais encargos, sem nenhum ônus ao Município de Iaras;</w:t>
      </w:r>
    </w:p>
    <w:p w:rsidR="00C75991" w:rsidRPr="00256CE3" w:rsidRDefault="00C75991" w:rsidP="00256CE3">
      <w:pPr>
        <w:ind w:left="426" w:hanging="426"/>
        <w:rPr>
          <w:b w:val="0"/>
        </w:rPr>
      </w:pPr>
      <w:r w:rsidRPr="00256CE3">
        <w:rPr>
          <w:b w:val="0"/>
        </w:rPr>
        <w:t>f) Conter a indicação de uma única marca e referência para cada item, sem prejuízo da indicação de todas as características dos materiais cotado, apresentar prospecto, com especificação clara e detalhada, inclusive tipo, referência, observadas as especificações constantes no Anexo I deste Edital.</w:t>
      </w:r>
    </w:p>
    <w:p w:rsidR="00C75991" w:rsidRPr="00E51B65" w:rsidRDefault="00C75991" w:rsidP="00256CE3">
      <w:pPr>
        <w:spacing w:before="120" w:after="120"/>
      </w:pPr>
      <w:r w:rsidRPr="00E51303">
        <w:t>7.</w:t>
      </w:r>
      <w:r>
        <w:t>2</w:t>
      </w:r>
      <w:r w:rsidRPr="00E51303">
        <w:t>.</w:t>
      </w:r>
      <w:r w:rsidRPr="00E51B65">
        <w:t xml:space="preserve"> </w:t>
      </w:r>
      <w:r w:rsidRPr="00256CE3">
        <w:rPr>
          <w:b w:val="0"/>
        </w:rPr>
        <w:t>Termo de responsabilidade emitido pela empresa licitante, garantido a</w:t>
      </w:r>
      <w:r w:rsidR="00256CE3" w:rsidRPr="00256CE3">
        <w:rPr>
          <w:b w:val="0"/>
        </w:rPr>
        <w:t xml:space="preserve"> </w:t>
      </w:r>
      <w:r w:rsidRPr="00256CE3">
        <w:rPr>
          <w:b w:val="0"/>
        </w:rPr>
        <w:t>entrega dos mesmos no prazo e quantidades estabelecido neste edital;</w:t>
      </w:r>
    </w:p>
    <w:p w:rsidR="00C75991" w:rsidRPr="00984364" w:rsidRDefault="00C75991" w:rsidP="00C75991">
      <w:pPr>
        <w:pStyle w:val="Corpodetexto10"/>
        <w:tabs>
          <w:tab w:val="left" w:pos="0"/>
          <w:tab w:val="left" w:pos="4254"/>
          <w:tab w:val="left" w:pos="5672"/>
          <w:tab w:val="left" w:pos="7090"/>
          <w:tab w:val="left" w:pos="8508"/>
        </w:tabs>
        <w:spacing w:before="120" w:after="120"/>
        <w:jc w:val="both"/>
        <w:rPr>
          <w:rFonts w:ascii="Bookman Old Style" w:hAnsi="Bookman Old Style"/>
          <w:b/>
          <w:szCs w:val="24"/>
          <w:lang w:val="pt-BR"/>
        </w:rPr>
      </w:pPr>
      <w:r>
        <w:rPr>
          <w:rFonts w:ascii="Bookman Old Style" w:hAnsi="Bookman Old Style"/>
          <w:b/>
          <w:szCs w:val="24"/>
          <w:lang w:val="pt-BR"/>
        </w:rPr>
        <w:t>7.3</w:t>
      </w:r>
      <w:r w:rsidRPr="00984364">
        <w:rPr>
          <w:rFonts w:ascii="Bookman Old Style" w:hAnsi="Bookman Old Style"/>
          <w:b/>
          <w:szCs w:val="24"/>
          <w:lang w:val="pt-BR"/>
        </w:rPr>
        <w:t xml:space="preserve">. </w:t>
      </w:r>
      <w:r w:rsidRPr="00256CE3">
        <w:rPr>
          <w:rFonts w:ascii="Bookman Old Style" w:hAnsi="Bookman Old Style"/>
          <w:szCs w:val="24"/>
          <w:lang w:val="pt-BR"/>
        </w:rPr>
        <w:t>Declaração onde conste que:</w:t>
      </w:r>
    </w:p>
    <w:p w:rsidR="00C75991" w:rsidRPr="00984364" w:rsidRDefault="00C75991" w:rsidP="00CF484F">
      <w:pPr>
        <w:pStyle w:val="Corpodetexto10"/>
        <w:numPr>
          <w:ilvl w:val="0"/>
          <w:numId w:val="3"/>
        </w:numPr>
        <w:tabs>
          <w:tab w:val="left" w:pos="0"/>
          <w:tab w:val="left" w:pos="709"/>
          <w:tab w:val="left" w:pos="5672"/>
          <w:tab w:val="left" w:pos="7090"/>
          <w:tab w:val="left" w:pos="8508"/>
        </w:tabs>
        <w:spacing w:before="60" w:after="60"/>
        <w:ind w:left="709" w:hanging="284"/>
        <w:jc w:val="both"/>
        <w:rPr>
          <w:rFonts w:ascii="Bookman Old Style" w:hAnsi="Bookman Old Style"/>
          <w:szCs w:val="24"/>
          <w:lang w:val="pt-BR"/>
        </w:rPr>
      </w:pPr>
      <w:r w:rsidRPr="00984364">
        <w:rPr>
          <w:rFonts w:ascii="Bookman Old Style" w:hAnsi="Bookman Old Style"/>
          <w:szCs w:val="24"/>
          <w:lang w:val="pt-BR"/>
        </w:rPr>
        <w:t xml:space="preserve">está ciente </w:t>
      </w:r>
      <w:r>
        <w:rPr>
          <w:rFonts w:ascii="Bookman Old Style" w:hAnsi="Bookman Old Style"/>
          <w:szCs w:val="24"/>
          <w:lang w:val="pt-BR"/>
        </w:rPr>
        <w:t xml:space="preserve">de todo o conteúdo do </w:t>
      </w:r>
      <w:r w:rsidRPr="00984364">
        <w:rPr>
          <w:rFonts w:ascii="Bookman Old Style" w:hAnsi="Bookman Old Style"/>
          <w:szCs w:val="24"/>
          <w:lang w:val="pt-BR"/>
        </w:rPr>
        <w:t>edital e concorda com todas as suas condições;</w:t>
      </w:r>
    </w:p>
    <w:p w:rsidR="00C75991" w:rsidRPr="00984364" w:rsidRDefault="00C75991" w:rsidP="00CF484F">
      <w:pPr>
        <w:pStyle w:val="Corpodetexto10"/>
        <w:numPr>
          <w:ilvl w:val="0"/>
          <w:numId w:val="3"/>
        </w:numPr>
        <w:tabs>
          <w:tab w:val="left" w:pos="0"/>
          <w:tab w:val="left" w:pos="709"/>
          <w:tab w:val="left" w:pos="2880"/>
          <w:tab w:val="left" w:pos="4320"/>
          <w:tab w:val="left" w:pos="5672"/>
          <w:tab w:val="left" w:pos="7090"/>
          <w:tab w:val="left" w:pos="8508"/>
        </w:tabs>
        <w:spacing w:before="60" w:after="60"/>
        <w:ind w:left="709" w:hanging="284"/>
        <w:jc w:val="both"/>
        <w:rPr>
          <w:rFonts w:ascii="Bookman Old Style" w:hAnsi="Bookman Old Style"/>
          <w:szCs w:val="24"/>
          <w:lang w:val="pt-BR"/>
        </w:rPr>
      </w:pPr>
      <w:r w:rsidRPr="00984364">
        <w:rPr>
          <w:rFonts w:ascii="Bookman Old Style" w:hAnsi="Bookman Old Style"/>
          <w:szCs w:val="24"/>
          <w:lang w:val="pt-BR"/>
        </w:rPr>
        <w:t>está ciente que os preços propostos serão de exclusiva responsabilidade da licitante, não lhe assistindo o direito de pleitear qualquer alteração dos mesmos, sob alegação de erro, omissão ou qualquer outro pretexto;</w:t>
      </w:r>
    </w:p>
    <w:p w:rsidR="00C75991" w:rsidRPr="00984364" w:rsidRDefault="00C75991" w:rsidP="00CF484F">
      <w:pPr>
        <w:pStyle w:val="Corpodetexto10"/>
        <w:numPr>
          <w:ilvl w:val="0"/>
          <w:numId w:val="3"/>
        </w:numPr>
        <w:tabs>
          <w:tab w:val="left" w:pos="0"/>
          <w:tab w:val="left" w:pos="709"/>
          <w:tab w:val="left" w:pos="2880"/>
          <w:tab w:val="left" w:pos="4320"/>
          <w:tab w:val="left" w:pos="5672"/>
          <w:tab w:val="left" w:pos="7090"/>
          <w:tab w:val="left" w:pos="8508"/>
        </w:tabs>
        <w:spacing w:before="60" w:after="60"/>
        <w:ind w:left="709" w:hanging="284"/>
        <w:jc w:val="both"/>
        <w:rPr>
          <w:rFonts w:ascii="Bookman Old Style" w:hAnsi="Bookman Old Style"/>
          <w:bCs/>
          <w:szCs w:val="24"/>
          <w:lang w:val="pt-BR"/>
        </w:rPr>
      </w:pPr>
      <w:r w:rsidRPr="00984364">
        <w:rPr>
          <w:rFonts w:ascii="Bookman Old Style" w:hAnsi="Bookman Old Style" w:cs="Arial"/>
          <w:szCs w:val="24"/>
          <w:lang w:val="pt-BR"/>
        </w:rPr>
        <w:t>está ciente de que, caso contratada, não cumprindo com as obrigações contratuais, estará sujeito as</w:t>
      </w:r>
      <w:r>
        <w:rPr>
          <w:rFonts w:ascii="Bookman Old Style" w:hAnsi="Bookman Old Style" w:cs="Arial"/>
          <w:szCs w:val="24"/>
          <w:lang w:val="pt-BR"/>
        </w:rPr>
        <w:t xml:space="preserve"> penalidades legais constante do Edital/Ata/</w:t>
      </w:r>
      <w:r w:rsidRPr="00984364">
        <w:rPr>
          <w:rFonts w:ascii="Bookman Old Style" w:hAnsi="Bookman Old Style" w:cs="Arial"/>
          <w:szCs w:val="24"/>
          <w:lang w:val="pt-BR"/>
        </w:rPr>
        <w:t>Contrato Administrativo;</w:t>
      </w:r>
    </w:p>
    <w:p w:rsidR="00C75991" w:rsidRDefault="00C75991" w:rsidP="00CF484F">
      <w:pPr>
        <w:pStyle w:val="Corpodetexto10"/>
        <w:numPr>
          <w:ilvl w:val="0"/>
          <w:numId w:val="3"/>
        </w:numPr>
        <w:tabs>
          <w:tab w:val="left" w:pos="0"/>
          <w:tab w:val="left" w:pos="709"/>
          <w:tab w:val="left" w:pos="2880"/>
          <w:tab w:val="left" w:pos="4320"/>
          <w:tab w:val="left" w:pos="5672"/>
          <w:tab w:val="left" w:pos="7090"/>
          <w:tab w:val="left" w:pos="8508"/>
        </w:tabs>
        <w:spacing w:before="60" w:after="60"/>
        <w:ind w:left="709" w:hanging="284"/>
        <w:jc w:val="both"/>
        <w:rPr>
          <w:rFonts w:ascii="Bookman Old Style" w:hAnsi="Bookman Old Style"/>
          <w:bCs/>
          <w:szCs w:val="24"/>
          <w:lang w:val="pt-BR"/>
        </w:rPr>
      </w:pPr>
      <w:r w:rsidRPr="00984364">
        <w:rPr>
          <w:rFonts w:ascii="Bookman Old Style" w:hAnsi="Bookman Old Style"/>
          <w:bCs/>
          <w:szCs w:val="24"/>
          <w:lang w:val="pt-BR"/>
        </w:rPr>
        <w:t>está ciente que os preços constantes nas propostas serão fixos e irreajustáveis;</w:t>
      </w:r>
    </w:p>
    <w:p w:rsidR="00C75991" w:rsidRPr="0022593B" w:rsidRDefault="00C75991" w:rsidP="0022593B">
      <w:pPr>
        <w:spacing w:before="120" w:after="120"/>
        <w:rPr>
          <w:b w:val="0"/>
        </w:rPr>
      </w:pPr>
      <w:r w:rsidRPr="00E51303">
        <w:t>7.</w:t>
      </w:r>
      <w:r>
        <w:t>4</w:t>
      </w:r>
      <w:r w:rsidRPr="00E51303">
        <w:t>.</w:t>
      </w:r>
      <w:r w:rsidRPr="00E51B65">
        <w:t xml:space="preserve"> </w:t>
      </w:r>
      <w:r w:rsidRPr="0022593B">
        <w:rPr>
          <w:b w:val="0"/>
        </w:rPr>
        <w:t>Não serão aceitos protocolos ou outros documentos, senão os supracitados.</w:t>
      </w:r>
    </w:p>
    <w:p w:rsidR="00C75991" w:rsidRPr="00E87451" w:rsidRDefault="00C75991" w:rsidP="0022593B">
      <w:pPr>
        <w:spacing w:before="120" w:after="120"/>
        <w:rPr>
          <w:b w:val="0"/>
        </w:rPr>
      </w:pPr>
      <w:r w:rsidRPr="00E51B65">
        <w:lastRenderedPageBreak/>
        <w:t>7.</w:t>
      </w:r>
      <w:r>
        <w:t>5.</w:t>
      </w:r>
      <w:r w:rsidRPr="00E51B65">
        <w:t xml:space="preserve"> </w:t>
      </w:r>
      <w:r w:rsidRPr="00E87451">
        <w:rPr>
          <w:b w:val="0"/>
        </w:rPr>
        <w:t>Os documentos referidos nos sub itens 7.1, 7.2 e 7.3, deverão estar devidamente ordenados e identificados a que item se refere, bem como legíveis a olho nu, sob pena de desclassificação.</w:t>
      </w:r>
    </w:p>
    <w:p w:rsidR="00C75991" w:rsidRPr="00E87451" w:rsidRDefault="00C75991" w:rsidP="0022593B">
      <w:pPr>
        <w:spacing w:before="120" w:after="120"/>
        <w:rPr>
          <w:b w:val="0"/>
        </w:rPr>
      </w:pPr>
      <w:r w:rsidRPr="00E87451">
        <w:rPr>
          <w:b w:val="0"/>
        </w:rPr>
        <w:t>7.6. Todos os documentos deverão ser apresentados num volume (em grampo trilho ou encadernados).</w:t>
      </w:r>
    </w:p>
    <w:p w:rsidR="00C75991" w:rsidRPr="0022593B" w:rsidRDefault="00C75991" w:rsidP="0022593B">
      <w:pPr>
        <w:spacing w:before="120" w:after="120"/>
        <w:rPr>
          <w:b w:val="0"/>
        </w:rPr>
      </w:pPr>
      <w:r w:rsidRPr="00E51303">
        <w:t>7.</w:t>
      </w:r>
      <w:r>
        <w:t>7</w:t>
      </w:r>
      <w:r w:rsidRPr="00E51303">
        <w:t>.</w:t>
      </w:r>
      <w:r w:rsidRPr="00E51B65">
        <w:t xml:space="preserve"> </w:t>
      </w:r>
      <w:r w:rsidRPr="0022593B">
        <w:rPr>
          <w:b w:val="0"/>
        </w:rPr>
        <w:t>O prazo de entrega do objeto licitado quando requisitado, não poderá ser superior a 05 (cinco) dias corridos.</w:t>
      </w:r>
    </w:p>
    <w:p w:rsidR="00C75991" w:rsidRPr="0022593B" w:rsidRDefault="00C75991" w:rsidP="0022593B">
      <w:pPr>
        <w:spacing w:before="120" w:after="120"/>
        <w:rPr>
          <w:b w:val="0"/>
        </w:rPr>
      </w:pPr>
      <w:r w:rsidRPr="0022593B">
        <w:rPr>
          <w:b w:val="0"/>
        </w:rPr>
        <w:t>Caso tal prazo seja omitido, ou for superior ao máximo estipulado o pregoeiro o entenderá como sendo igual ao máximo permitido.</w:t>
      </w:r>
    </w:p>
    <w:p w:rsidR="00C75991" w:rsidRPr="0022593B" w:rsidRDefault="00C75991" w:rsidP="0022593B">
      <w:pPr>
        <w:spacing w:before="120" w:after="120"/>
        <w:rPr>
          <w:b w:val="0"/>
        </w:rPr>
      </w:pPr>
      <w:r w:rsidRPr="00E51303">
        <w:t>7.</w:t>
      </w:r>
      <w:r>
        <w:t>8</w:t>
      </w:r>
      <w:r w:rsidRPr="00E51303">
        <w:t>.</w:t>
      </w:r>
      <w:r w:rsidRPr="00E51B65">
        <w:t xml:space="preserve"> </w:t>
      </w:r>
      <w:r w:rsidRPr="0022593B">
        <w:rPr>
          <w:b w:val="0"/>
        </w:rPr>
        <w:t>O prazo de validade da proposta deverá ser de no mínimo 60 (sessenta) dias corridos. As propostas que omitirem ou indicarem prazo de validade inferior ao mínimo permitido serão entendidas como válidas pelo período de 60 (sessenta) dias corridos.</w:t>
      </w:r>
    </w:p>
    <w:p w:rsidR="00C75991" w:rsidRPr="0022593B" w:rsidRDefault="00C75991" w:rsidP="0022593B">
      <w:pPr>
        <w:spacing w:before="120" w:after="120"/>
        <w:rPr>
          <w:b w:val="0"/>
        </w:rPr>
      </w:pPr>
      <w:r w:rsidRPr="00E51303">
        <w:t>7.</w:t>
      </w:r>
      <w:r>
        <w:t>9</w:t>
      </w:r>
      <w:r w:rsidRPr="00E51303">
        <w:t>.</w:t>
      </w:r>
      <w:r w:rsidRPr="00E51B65">
        <w:t xml:space="preserve"> </w:t>
      </w:r>
      <w:r w:rsidRPr="0022593B">
        <w:rPr>
          <w:b w:val="0"/>
        </w:rPr>
        <w:t>Caso exista algum fato que impeça a participação de qualquer licitante, ou o mesmo tenha sido declarado inidôneo para licitar ou contratar com a Administração Pública, este fica impedido de participar da presente licitação, correspondendo a simples apresentação da proposta a indicação, por parte do licitante, de que inexistem fatos que impeçam a sua participação na presente licitação, eximindo assim o (a) pregoeiro (a) do disposto no art. 97 da Lei 8.666/93.</w:t>
      </w:r>
    </w:p>
    <w:p w:rsidR="00C75991" w:rsidRPr="0022593B" w:rsidRDefault="00C75991" w:rsidP="0022593B">
      <w:pPr>
        <w:spacing w:before="120" w:after="120"/>
        <w:rPr>
          <w:b w:val="0"/>
        </w:rPr>
      </w:pPr>
      <w:r w:rsidRPr="00E51303">
        <w:t>7.1</w:t>
      </w:r>
      <w:r>
        <w:t>0</w:t>
      </w:r>
      <w:r w:rsidRPr="00E51303">
        <w:t>.</w:t>
      </w:r>
      <w:r w:rsidRPr="00E51B65">
        <w:t xml:space="preserve"> </w:t>
      </w:r>
      <w:r w:rsidRPr="0022593B">
        <w:rPr>
          <w:b w:val="0"/>
        </w:rPr>
        <w:t>Serão desclassificadas aquelas propostas que:</w:t>
      </w:r>
    </w:p>
    <w:p w:rsidR="00C75991" w:rsidRPr="0022593B" w:rsidRDefault="00C75991" w:rsidP="0022593B">
      <w:pPr>
        <w:spacing w:before="120" w:after="120"/>
        <w:rPr>
          <w:b w:val="0"/>
        </w:rPr>
      </w:pPr>
      <w:r w:rsidRPr="0022593B">
        <w:rPr>
          <w:b w:val="0"/>
        </w:rPr>
        <w:t>a) contiverem cotação de objeto diverso daquele requerido nesta licitação;</w:t>
      </w:r>
    </w:p>
    <w:p w:rsidR="00C75991" w:rsidRPr="0022593B" w:rsidRDefault="00C75991" w:rsidP="0022593B">
      <w:pPr>
        <w:spacing w:before="120" w:after="120"/>
        <w:rPr>
          <w:b w:val="0"/>
        </w:rPr>
      </w:pPr>
      <w:r w:rsidRPr="0022593B">
        <w:rPr>
          <w:b w:val="0"/>
        </w:rPr>
        <w:t>b) não atendam às exigências deste edital;</w:t>
      </w:r>
    </w:p>
    <w:p w:rsidR="00C75991" w:rsidRPr="0022593B" w:rsidRDefault="00C75991" w:rsidP="0022593B">
      <w:pPr>
        <w:spacing w:before="120" w:after="120"/>
        <w:rPr>
          <w:b w:val="0"/>
        </w:rPr>
      </w:pPr>
      <w:r>
        <w:t>7.11.</w:t>
      </w:r>
      <w:r w:rsidRPr="00E51B65">
        <w:t xml:space="preserve"> </w:t>
      </w:r>
      <w:r w:rsidRPr="0022593B">
        <w:rPr>
          <w:b w:val="0"/>
        </w:rPr>
        <w:t>Em nenhuma hipótese poderá ser alterado o conteúdo da proposta apresentada, seja com relação a prazo e especificações do medicamento ofertado ou qualquer condição que importe modificação dos seus termos originais, ressalvadas apenas aquelas alterações destinadas a sanar evidentes erros formais.</w:t>
      </w:r>
    </w:p>
    <w:p w:rsidR="008F54D1" w:rsidRDefault="00C75991" w:rsidP="003F5E54">
      <w:pPr>
        <w:spacing w:before="120" w:after="120"/>
      </w:pPr>
      <w:r w:rsidRPr="0022593B">
        <w:rPr>
          <w:b w:val="0"/>
        </w:rPr>
        <w:t>Os preços ofertados permanecerão fixos e irreajustáveis, durante o período de 12 (doze) meses. Somente haverá reajuste se efetivamente comprovado por documento oficial a ocorrência de fato que provoque o desequilíbrio econômico.</w:t>
      </w:r>
      <w:r w:rsidRPr="00984364">
        <w:t xml:space="preserve"> </w:t>
      </w:r>
    </w:p>
    <w:p w:rsidR="00C75991" w:rsidRPr="008F54D1" w:rsidRDefault="008F54D1" w:rsidP="003F5E54">
      <w:pPr>
        <w:spacing w:before="120" w:after="120"/>
      </w:pPr>
      <w:r w:rsidRPr="008F54D1">
        <w:t>7.12.</w:t>
      </w:r>
      <w:r>
        <w:rPr>
          <w:b w:val="0"/>
        </w:rPr>
        <w:t xml:space="preserve"> A</w:t>
      </w:r>
      <w:r w:rsidRPr="008F54D1">
        <w:rPr>
          <w:b w:val="0"/>
        </w:rPr>
        <w:t xml:space="preserve"> administração solicita que a proposta de preços seja previamente elaborada/digitada em meio eletrônico (arquivo eletrônico) disponibilizado pela Prefeitura Municipal de Iaras, e trazida e mídia eletrônica para ser recepcionada pelo sistema eletrônico de compras da Prefeitura Municipal. O arquivo contendo a mídia será encaminhado por e-mail para cada licitante devendo ser solicitado </w:t>
      </w:r>
      <w:hyperlink r:id="rId9" w:history="1">
        <w:r w:rsidRPr="008F54D1">
          <w:rPr>
            <w:rStyle w:val="Hyperlink"/>
            <w:b w:val="0"/>
          </w:rPr>
          <w:t>licitacaoiaras@hotmail.com</w:t>
        </w:r>
      </w:hyperlink>
      <w:r w:rsidR="00C75991" w:rsidRPr="008F54D1">
        <w:t xml:space="preserve"> </w:t>
      </w:r>
      <w:r w:rsidRPr="008F54D1">
        <w:rPr>
          <w:b w:val="0"/>
        </w:rPr>
        <w:t xml:space="preserve">ou pelo site </w:t>
      </w:r>
      <w:r w:rsidRPr="008F54D1">
        <w:rPr>
          <w:color w:val="000000"/>
          <w:shd w:val="clear" w:color="auto" w:fill="FFFFFF"/>
        </w:rPr>
        <w:t>www.</w:t>
      </w:r>
      <w:r w:rsidRPr="008F54D1">
        <w:rPr>
          <w:bCs w:val="0"/>
          <w:color w:val="000000"/>
          <w:shd w:val="clear" w:color="auto" w:fill="FFFFFF"/>
        </w:rPr>
        <w:t>iaras</w:t>
      </w:r>
      <w:r w:rsidRPr="008F54D1">
        <w:rPr>
          <w:color w:val="000000"/>
          <w:shd w:val="clear" w:color="auto" w:fill="FFFFFF"/>
        </w:rPr>
        <w:t>.sp.gov.br</w:t>
      </w:r>
      <w:r>
        <w:rPr>
          <w:color w:val="000000"/>
          <w:shd w:val="clear" w:color="auto" w:fill="FFFFFF"/>
        </w:rPr>
        <w:t>.</w:t>
      </w:r>
    </w:p>
    <w:p w:rsidR="00C75991" w:rsidRPr="0022593B" w:rsidRDefault="00C75991" w:rsidP="0022593B">
      <w:pPr>
        <w:pStyle w:val="Corpodetexto210"/>
        <w:ind w:left="0"/>
        <w:rPr>
          <w:rFonts w:ascii="Bookman Old Style" w:hAnsi="Bookman Old Style"/>
          <w:sz w:val="24"/>
          <w:szCs w:val="24"/>
        </w:rPr>
      </w:pPr>
      <w:r w:rsidRPr="0022593B">
        <w:rPr>
          <w:rFonts w:ascii="Bookman Old Style" w:hAnsi="Bookman Old Style"/>
          <w:sz w:val="24"/>
          <w:szCs w:val="24"/>
        </w:rPr>
        <w:t>8. DO ENVELOPE N</w:t>
      </w:r>
      <w:r w:rsidRPr="0022593B">
        <w:rPr>
          <w:rFonts w:ascii="Bookman Old Style" w:hAnsi="Bookman Old Style"/>
          <w:sz w:val="24"/>
          <w:szCs w:val="24"/>
          <w:u w:val="single"/>
          <w:vertAlign w:val="superscript"/>
        </w:rPr>
        <w:t>o</w:t>
      </w:r>
      <w:r w:rsidRPr="0022593B">
        <w:rPr>
          <w:rFonts w:ascii="Bookman Old Style" w:hAnsi="Bookman Old Style"/>
          <w:sz w:val="24"/>
          <w:szCs w:val="24"/>
        </w:rPr>
        <w:t xml:space="preserve"> 02 - HABILITAÇÃO</w:t>
      </w:r>
      <w:r w:rsidRPr="0022593B">
        <w:rPr>
          <w:rFonts w:ascii="Bookman Old Style" w:hAnsi="Bookman Old Style"/>
          <w:sz w:val="24"/>
          <w:szCs w:val="24"/>
          <w:u w:val="single"/>
        </w:rPr>
        <w:t xml:space="preserve"> </w:t>
      </w:r>
    </w:p>
    <w:p w:rsidR="00C75991" w:rsidRDefault="00C75991" w:rsidP="00C75991">
      <w:pPr>
        <w:pStyle w:val="Corpodetexto10"/>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Pr>
          <w:rFonts w:ascii="Bookman Old Style" w:hAnsi="Bookman Old Style"/>
          <w:b/>
          <w:szCs w:val="24"/>
          <w:lang w:val="pt-BR"/>
        </w:rPr>
        <w:t>8</w:t>
      </w:r>
      <w:r w:rsidRPr="00984364">
        <w:rPr>
          <w:rFonts w:ascii="Bookman Old Style" w:hAnsi="Bookman Old Style"/>
          <w:b/>
          <w:szCs w:val="24"/>
          <w:lang w:val="pt-BR"/>
        </w:rPr>
        <w:t xml:space="preserve">.1. </w:t>
      </w:r>
      <w:r w:rsidRPr="00984364">
        <w:rPr>
          <w:rFonts w:ascii="Bookman Old Style" w:hAnsi="Bookman Old Style"/>
          <w:szCs w:val="24"/>
          <w:lang w:val="pt-BR"/>
        </w:rPr>
        <w:t xml:space="preserve">O Envelope nº 02 - "Habilitação" deverá conter os seguintes documentos relacionados à empresa licitante: </w:t>
      </w:r>
    </w:p>
    <w:p w:rsidR="00BA7C57" w:rsidRPr="00984364" w:rsidRDefault="00BA7C57" w:rsidP="00C75991">
      <w:pPr>
        <w:pStyle w:val="Corpodetexto10"/>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p>
    <w:p w:rsidR="00C75991" w:rsidRPr="00984364" w:rsidRDefault="00C75991" w:rsidP="00CF484F">
      <w:pPr>
        <w:numPr>
          <w:ilvl w:val="2"/>
          <w:numId w:val="6"/>
        </w:numPr>
        <w:ind w:left="851" w:hanging="851"/>
      </w:pPr>
      <w:r w:rsidRPr="00984364">
        <w:lastRenderedPageBreak/>
        <w:t>HABILITAÇÃO JURÍDICA</w:t>
      </w:r>
    </w:p>
    <w:p w:rsidR="00C75991" w:rsidRPr="000D2A3C" w:rsidRDefault="00C75991" w:rsidP="00CF484F">
      <w:pPr>
        <w:numPr>
          <w:ilvl w:val="0"/>
          <w:numId w:val="5"/>
        </w:numPr>
        <w:ind w:left="426" w:hanging="426"/>
        <w:rPr>
          <w:b w:val="0"/>
        </w:rPr>
      </w:pPr>
      <w:r w:rsidRPr="000D2A3C">
        <w:rPr>
          <w:b w:val="0"/>
        </w:rPr>
        <w:t>Registro comercial, no caso de empresa individual;</w:t>
      </w:r>
    </w:p>
    <w:p w:rsidR="00C75991" w:rsidRPr="000D2A3C" w:rsidRDefault="00C75991" w:rsidP="00CF484F">
      <w:pPr>
        <w:numPr>
          <w:ilvl w:val="0"/>
          <w:numId w:val="5"/>
        </w:numPr>
        <w:ind w:left="426" w:hanging="426"/>
        <w:rPr>
          <w:b w:val="0"/>
        </w:rPr>
      </w:pPr>
      <w:r w:rsidRPr="000D2A3C">
        <w:rPr>
          <w:b w:val="0"/>
        </w:rPr>
        <w:t>Ato constitutivo, estatuto ou contrato social em vigor, devidamente registrado na Junta Comercial, em se tratando de sociedades comerciais;</w:t>
      </w:r>
    </w:p>
    <w:p w:rsidR="00C75991" w:rsidRPr="000D2A3C" w:rsidRDefault="00C75991" w:rsidP="00CF484F">
      <w:pPr>
        <w:numPr>
          <w:ilvl w:val="0"/>
          <w:numId w:val="5"/>
        </w:numPr>
        <w:ind w:left="426" w:hanging="426"/>
        <w:rPr>
          <w:b w:val="0"/>
        </w:rPr>
      </w:pPr>
      <w:r w:rsidRPr="000D2A3C">
        <w:rPr>
          <w:b w:val="0"/>
        </w:rPr>
        <w:t xml:space="preserve">Documentos de eleição dos atuais administradores, tratando-se de sociedades por ações, acompanhados </w:t>
      </w:r>
      <w:r w:rsidRPr="000D2A3C">
        <w:rPr>
          <w:b w:val="0"/>
          <w:color w:val="000000"/>
        </w:rPr>
        <w:t>da documentação mencionada na alínea “b”, deste subitem;</w:t>
      </w:r>
    </w:p>
    <w:p w:rsidR="00C75991" w:rsidRPr="000D2A3C" w:rsidRDefault="00C75991" w:rsidP="00CF484F">
      <w:pPr>
        <w:numPr>
          <w:ilvl w:val="0"/>
          <w:numId w:val="5"/>
        </w:numPr>
        <w:ind w:left="426" w:hanging="426"/>
        <w:rPr>
          <w:b w:val="0"/>
        </w:rPr>
      </w:pPr>
      <w:r w:rsidRPr="000D2A3C">
        <w:rPr>
          <w:b w:val="0"/>
        </w:rPr>
        <w:t>Decreto de autorização e ato de registro ou autorização para funcionamento expedido pelo órgão competente, tratando-se de empresa ou sociedade estrangeira em funcionamento no país, quando a atividade assim o exigir.</w:t>
      </w:r>
    </w:p>
    <w:p w:rsidR="00C75991" w:rsidRPr="003F5E54" w:rsidRDefault="00C75991" w:rsidP="00256CE3">
      <w:pPr>
        <w:rPr>
          <w:sz w:val="16"/>
          <w:szCs w:val="16"/>
        </w:rPr>
      </w:pPr>
    </w:p>
    <w:p w:rsidR="00C75991" w:rsidRPr="000D2A3C" w:rsidRDefault="00C75991" w:rsidP="00256CE3">
      <w:pPr>
        <w:rPr>
          <w:b w:val="0"/>
        </w:rPr>
      </w:pPr>
      <w:r w:rsidRPr="000D2A3C">
        <w:rPr>
          <w:b w:val="0"/>
        </w:rPr>
        <w:t>Os documentos relacionados nas alíneas "a" a "d" deste subitem 1.1 não precisarão constar do Envelope “Documentos de Habilitação", se tiverem sido apresentados para o credenciamento neste Pregão.</w:t>
      </w:r>
    </w:p>
    <w:p w:rsidR="00C75991" w:rsidRPr="003F5E54" w:rsidRDefault="00C75991" w:rsidP="00256CE3">
      <w:pPr>
        <w:rPr>
          <w:sz w:val="16"/>
          <w:szCs w:val="16"/>
        </w:rPr>
      </w:pPr>
    </w:p>
    <w:p w:rsidR="00C75991" w:rsidRPr="00984364" w:rsidRDefault="00C75991" w:rsidP="00256CE3">
      <w:r>
        <w:t>8.1.2.</w:t>
      </w:r>
      <w:r w:rsidRPr="00984364">
        <w:t xml:space="preserve"> REGULARIDADE FISCAL</w:t>
      </w:r>
    </w:p>
    <w:p w:rsidR="00C75991" w:rsidRPr="000D2A3C" w:rsidRDefault="000D2A3C" w:rsidP="000D2A3C">
      <w:pPr>
        <w:ind w:left="284" w:hanging="284"/>
        <w:rPr>
          <w:b w:val="0"/>
        </w:rPr>
      </w:pPr>
      <w:r>
        <w:rPr>
          <w:b w:val="0"/>
        </w:rPr>
        <w:t xml:space="preserve">a) </w:t>
      </w:r>
      <w:r w:rsidR="00C75991" w:rsidRPr="000D2A3C">
        <w:rPr>
          <w:b w:val="0"/>
        </w:rPr>
        <w:t>Prova de inscrição no Cadastro Nacional de Pessoas Jurídicas do Ministério da Fazenda (CNPJ);</w:t>
      </w:r>
    </w:p>
    <w:p w:rsidR="00C75991" w:rsidRPr="000D2A3C" w:rsidRDefault="000D2A3C" w:rsidP="000D2A3C">
      <w:pPr>
        <w:ind w:left="284" w:hanging="284"/>
        <w:rPr>
          <w:b w:val="0"/>
        </w:rPr>
      </w:pPr>
      <w:r>
        <w:rPr>
          <w:b w:val="0"/>
        </w:rPr>
        <w:t xml:space="preserve">b) </w:t>
      </w:r>
      <w:r w:rsidR="00C75991" w:rsidRPr="000D2A3C">
        <w:rPr>
          <w:b w:val="0"/>
        </w:rPr>
        <w:t>Prova de inscrição no Cadastro de Contribuintes Estadual, relativo à sede da licitante, pertinente ao seu ramo de atividade e compatível com o objeto do certame;</w:t>
      </w:r>
    </w:p>
    <w:p w:rsidR="00C75991" w:rsidRPr="000D2A3C" w:rsidRDefault="000D2A3C" w:rsidP="000D2A3C">
      <w:pPr>
        <w:ind w:left="284" w:hanging="284"/>
        <w:rPr>
          <w:b w:val="0"/>
        </w:rPr>
      </w:pPr>
      <w:r>
        <w:rPr>
          <w:b w:val="0"/>
        </w:rPr>
        <w:t xml:space="preserve">c) </w:t>
      </w:r>
      <w:r w:rsidR="00C75991" w:rsidRPr="000D2A3C">
        <w:rPr>
          <w:b w:val="0"/>
        </w:rPr>
        <w:t>Prova de regularidade para coma Fazenda Federal relativa à:</w:t>
      </w:r>
    </w:p>
    <w:p w:rsidR="00C75991" w:rsidRPr="000D2A3C" w:rsidRDefault="000D2A3C" w:rsidP="000D2A3C">
      <w:pPr>
        <w:ind w:left="284" w:hanging="284"/>
        <w:rPr>
          <w:b w:val="0"/>
        </w:rPr>
      </w:pPr>
      <w:r>
        <w:rPr>
          <w:b w:val="0"/>
        </w:rPr>
        <w:t xml:space="preserve">d) </w:t>
      </w:r>
      <w:r w:rsidR="00C75991" w:rsidRPr="000D2A3C">
        <w:rPr>
          <w:b w:val="0"/>
        </w:rPr>
        <w:t>Prova de regularidade para com a Fazenda Estadual relativa ao ICMS;</w:t>
      </w:r>
    </w:p>
    <w:p w:rsidR="00C75991" w:rsidRPr="000D2A3C" w:rsidRDefault="000D2A3C" w:rsidP="000D2A3C">
      <w:pPr>
        <w:ind w:left="284" w:hanging="284"/>
        <w:rPr>
          <w:b w:val="0"/>
        </w:rPr>
      </w:pPr>
      <w:r>
        <w:rPr>
          <w:b w:val="0"/>
        </w:rPr>
        <w:t xml:space="preserve">e) </w:t>
      </w:r>
      <w:r w:rsidR="00C75991" w:rsidRPr="000D2A3C">
        <w:rPr>
          <w:b w:val="0"/>
        </w:rPr>
        <w:t>Prova de situação regular perante o Instituto Nacional de Seguridade Social (INSS);</w:t>
      </w:r>
    </w:p>
    <w:p w:rsidR="00C75991" w:rsidRPr="000D2A3C" w:rsidRDefault="000D2A3C" w:rsidP="000D2A3C">
      <w:pPr>
        <w:ind w:left="284" w:hanging="284"/>
        <w:rPr>
          <w:b w:val="0"/>
        </w:rPr>
      </w:pPr>
      <w:r>
        <w:rPr>
          <w:b w:val="0"/>
        </w:rPr>
        <w:t xml:space="preserve">f) </w:t>
      </w:r>
      <w:r w:rsidR="00C75991" w:rsidRPr="000D2A3C">
        <w:rPr>
          <w:b w:val="0"/>
        </w:rPr>
        <w:t>Prova de situação regular perante o Fundo de Garantia por Tempo de Serviço – FGTS.</w:t>
      </w:r>
    </w:p>
    <w:p w:rsidR="00C75991" w:rsidRPr="000D2A3C" w:rsidRDefault="000D2A3C" w:rsidP="000D2A3C">
      <w:pPr>
        <w:ind w:left="284" w:hanging="284"/>
        <w:rPr>
          <w:b w:val="0"/>
        </w:rPr>
      </w:pPr>
      <w:r>
        <w:rPr>
          <w:b w:val="0"/>
        </w:rPr>
        <w:t xml:space="preserve">g) </w:t>
      </w:r>
      <w:r w:rsidR="00C75991" w:rsidRPr="000D2A3C">
        <w:rPr>
          <w:b w:val="0"/>
        </w:rPr>
        <w:t>Certidão Negativa de Débitos Trabalhistas - CNDT</w:t>
      </w:r>
    </w:p>
    <w:p w:rsidR="00C75991" w:rsidRPr="00BD6DF3" w:rsidRDefault="00C75991" w:rsidP="00256CE3"/>
    <w:p w:rsidR="00C75991" w:rsidRPr="000D2A3C" w:rsidRDefault="00C75991" w:rsidP="000D2A3C">
      <w:pPr>
        <w:spacing w:after="120"/>
        <w:rPr>
          <w:b w:val="0"/>
        </w:rPr>
      </w:pPr>
      <w:r w:rsidRPr="000D2A3C">
        <w:rPr>
          <w:b w:val="0"/>
        </w:rPr>
        <w:t>A comprovação de regularidade fiscal das Microempresas (ME´s) e Empresas de Pequeno Porte (EPP´s) somente será exigida para efeito de assinatura do Contrato;</w:t>
      </w:r>
    </w:p>
    <w:p w:rsidR="00C75991" w:rsidRPr="000D2A3C" w:rsidRDefault="00C75991" w:rsidP="000D2A3C">
      <w:pPr>
        <w:spacing w:after="120"/>
        <w:rPr>
          <w:b w:val="0"/>
        </w:rPr>
      </w:pPr>
      <w:r w:rsidRPr="000D2A3C">
        <w:rPr>
          <w:b w:val="0"/>
        </w:rPr>
        <w:t>As ME´s e EPP´s, por ocasião da participação neste certame, deverão apresentar toda a documentação exigida para fins de comprovação de regularidade fiscal, mesmo que esta apresente alguma restrição;</w:t>
      </w:r>
    </w:p>
    <w:p w:rsidR="00C75991" w:rsidRPr="000D2A3C" w:rsidRDefault="00C75991" w:rsidP="000D2A3C">
      <w:pPr>
        <w:spacing w:after="120"/>
        <w:rPr>
          <w:b w:val="0"/>
        </w:rPr>
      </w:pPr>
      <w:r w:rsidRPr="000D2A3C">
        <w:rPr>
          <w:b w:val="0"/>
        </w:rPr>
        <w:t>Havendo alguma restrição na comprovação da regularidade fiscal, será assegurado o prazo de dois dias úteis, a contar da publicação da homologação do certame, prorrogáveis por igual período, a critério do Município de Iaras, para a regularização da documentação, pagamento ou parcelamento do débito, e emissão de eventuais certidões negativas ou positivas com efeito de certidão negativa;</w:t>
      </w:r>
    </w:p>
    <w:p w:rsidR="00C75991" w:rsidRPr="000D2A3C" w:rsidRDefault="00C75991" w:rsidP="00407BB9">
      <w:pPr>
        <w:spacing w:after="120"/>
        <w:rPr>
          <w:b w:val="0"/>
        </w:rPr>
      </w:pPr>
      <w:r w:rsidRPr="000D2A3C">
        <w:rPr>
          <w:b w:val="0"/>
        </w:rPr>
        <w:t xml:space="preserve">A não regularização da documentação, no prazo previsto no subitem g.2, implicará na decadência do direito à contratação, (sem prejuízo das sanções previstas no artigo 7º da lei Federal nº 10.520/02 e artigo 87 da lei federal nº 8.666/93 e multa de 20% (vinte por cento) calculada sobre o valor total da contratação), procedendo-se a convocação dos licitantes para, em sessão </w:t>
      </w:r>
      <w:r w:rsidRPr="000D2A3C">
        <w:rPr>
          <w:b w:val="0"/>
        </w:rPr>
        <w:lastRenderedPageBreak/>
        <w:t>pública, retornar os atos referentes ao procedimento licitatório, nos termos do artigo 4°, inciso XXIII, da Lei n° 10.520/02.</w:t>
      </w:r>
    </w:p>
    <w:p w:rsidR="00C75991" w:rsidRPr="00BD6DF3" w:rsidRDefault="00C75991" w:rsidP="00256CE3">
      <w:r>
        <w:t>8.1.3.</w:t>
      </w:r>
      <w:r w:rsidRPr="00984364">
        <w:t xml:space="preserve"> QUALIFICAÇÃO ECONÔMICO-FINANCEIRA</w:t>
      </w:r>
    </w:p>
    <w:p w:rsidR="00C75991" w:rsidRPr="000D2A3C" w:rsidRDefault="00C75991" w:rsidP="00256CE3">
      <w:pPr>
        <w:rPr>
          <w:b w:val="0"/>
        </w:rPr>
      </w:pPr>
      <w:r w:rsidRPr="000D2A3C">
        <w:rPr>
          <w:b w:val="0"/>
        </w:rPr>
        <w:t>Certidão negativa de falência ou concordata expedida pelo distribuidor da</w:t>
      </w:r>
      <w:r w:rsidRPr="00984364">
        <w:t xml:space="preserve"> </w:t>
      </w:r>
      <w:r w:rsidRPr="000D2A3C">
        <w:rPr>
          <w:b w:val="0"/>
        </w:rPr>
        <w:t>sede da pessoa jurídica, com data de emissão não superior a 90 (noventa) dias contados retroativamente da data designada para a abertura dos envelopes “proposta”;</w:t>
      </w:r>
    </w:p>
    <w:p w:rsidR="00C75991" w:rsidRPr="003F5E54" w:rsidRDefault="00C75991" w:rsidP="00256CE3">
      <w:pPr>
        <w:rPr>
          <w:sz w:val="16"/>
          <w:szCs w:val="16"/>
        </w:rPr>
      </w:pPr>
    </w:p>
    <w:p w:rsidR="00C75991" w:rsidRDefault="00C75991" w:rsidP="00256CE3">
      <w:r>
        <w:t>8.1.4.</w:t>
      </w:r>
      <w:r w:rsidRPr="00984364">
        <w:t xml:space="preserve"> QUALIFICAÇÃO TÉCNICA:</w:t>
      </w:r>
    </w:p>
    <w:p w:rsidR="00842649" w:rsidRPr="00C71D08" w:rsidRDefault="00842649" w:rsidP="00256CE3">
      <w:pPr>
        <w:rPr>
          <w:sz w:val="16"/>
          <w:szCs w:val="16"/>
        </w:rPr>
      </w:pPr>
    </w:p>
    <w:p w:rsidR="00C75991" w:rsidRPr="000D2A3C" w:rsidRDefault="00C75991" w:rsidP="00256CE3">
      <w:pPr>
        <w:rPr>
          <w:b w:val="0"/>
          <w:lang w:val="pt-PT"/>
        </w:rPr>
      </w:pPr>
      <w:r w:rsidRPr="000D2A3C">
        <w:rPr>
          <w:b w:val="0"/>
          <w:lang w:val="pt-PT"/>
        </w:rPr>
        <w:t>Comprovação de aptidão para o fornecimento, compatível com o objeto da licitação. A comprovação de fornecimento será feita por atestado(s) fornecido(s) por pessoas jurídicas de direito público ou privado, competentes para tanto, nos moldes previstos na Súmula n.º 24 do TCE/SP.</w:t>
      </w:r>
    </w:p>
    <w:p w:rsidR="00C75991" w:rsidRPr="003F5E54" w:rsidRDefault="00C75991" w:rsidP="00256CE3">
      <w:pPr>
        <w:rPr>
          <w:rStyle w:val="Forte"/>
          <w:rFonts w:cs="Tahoma"/>
          <w:color w:val="000000"/>
          <w:sz w:val="16"/>
          <w:szCs w:val="16"/>
        </w:rPr>
      </w:pPr>
    </w:p>
    <w:p w:rsidR="00C75991" w:rsidRPr="002C4B41" w:rsidRDefault="00C75991" w:rsidP="00256CE3">
      <w:pPr>
        <w:rPr>
          <w:rStyle w:val="Forte"/>
          <w:rFonts w:cs="Tahoma"/>
          <w:color w:val="000000"/>
        </w:rPr>
      </w:pPr>
      <w:r>
        <w:rPr>
          <w:rStyle w:val="Forte"/>
          <w:rFonts w:cs="Tahoma"/>
          <w:color w:val="000000"/>
        </w:rPr>
        <w:t>8.1.5.</w:t>
      </w:r>
      <w:r w:rsidRPr="002C4B41">
        <w:rPr>
          <w:rStyle w:val="Forte"/>
          <w:rFonts w:cs="Tahoma"/>
          <w:color w:val="000000"/>
        </w:rPr>
        <w:t>- OUTRAS COMPROVAÇÕES:</w:t>
      </w:r>
    </w:p>
    <w:p w:rsidR="00C75991" w:rsidRPr="003F5E54" w:rsidRDefault="00C75991" w:rsidP="00256CE3">
      <w:pPr>
        <w:rPr>
          <w:sz w:val="16"/>
          <w:szCs w:val="16"/>
        </w:rPr>
      </w:pPr>
    </w:p>
    <w:p w:rsidR="00C75991" w:rsidRPr="000D2A3C" w:rsidRDefault="00C75991" w:rsidP="00256CE3">
      <w:pPr>
        <w:rPr>
          <w:b w:val="0"/>
        </w:rPr>
      </w:pPr>
      <w:r w:rsidRPr="000D2A3C">
        <w:rPr>
          <w:b w:val="0"/>
        </w:rPr>
        <w:t>Declaração, conforme modelo anexo (Anexo IV), sob as penalidades cabíveis, onde conste que:</w:t>
      </w:r>
    </w:p>
    <w:p w:rsidR="00C75991" w:rsidRPr="000D2A3C" w:rsidRDefault="00C75991" w:rsidP="00CF484F">
      <w:pPr>
        <w:numPr>
          <w:ilvl w:val="0"/>
          <w:numId w:val="7"/>
        </w:numPr>
        <w:ind w:left="426" w:hanging="426"/>
        <w:rPr>
          <w:b w:val="0"/>
        </w:rPr>
      </w:pPr>
      <w:r w:rsidRPr="000D2A3C">
        <w:rPr>
          <w:b w:val="0"/>
        </w:rPr>
        <w:t>inexiste de fato impeditivo para participação em licitações públicas;</w:t>
      </w:r>
    </w:p>
    <w:p w:rsidR="00C75991" w:rsidRPr="000D2A3C" w:rsidRDefault="00C75991" w:rsidP="00CF484F">
      <w:pPr>
        <w:numPr>
          <w:ilvl w:val="0"/>
          <w:numId w:val="7"/>
        </w:numPr>
        <w:ind w:left="426" w:hanging="426"/>
        <w:rPr>
          <w:b w:val="0"/>
        </w:rPr>
      </w:pPr>
      <w:r w:rsidRPr="000D2A3C">
        <w:rPr>
          <w:b w:val="0"/>
        </w:rPr>
        <w:t>não haver participação de servidores públicos da Prefeitura Municipal de Iaras, na direção ou CONTRATANTE da empresa, bem como, da não detenção de seu controle majoritário;</w:t>
      </w:r>
    </w:p>
    <w:p w:rsidR="00C75991" w:rsidRPr="000D2A3C" w:rsidRDefault="00C75991" w:rsidP="00CF484F">
      <w:pPr>
        <w:numPr>
          <w:ilvl w:val="0"/>
          <w:numId w:val="7"/>
        </w:numPr>
        <w:ind w:left="426" w:hanging="426"/>
        <w:rPr>
          <w:b w:val="0"/>
        </w:rPr>
      </w:pPr>
      <w:r w:rsidRPr="000D2A3C">
        <w:rPr>
          <w:b w:val="0"/>
        </w:rPr>
        <w:t>sujeição e concordância quanto aos termos deste Edital;</w:t>
      </w:r>
    </w:p>
    <w:p w:rsidR="00C75991" w:rsidRPr="000D2A3C" w:rsidRDefault="00C75991" w:rsidP="00CF484F">
      <w:pPr>
        <w:numPr>
          <w:ilvl w:val="0"/>
          <w:numId w:val="7"/>
        </w:numPr>
        <w:ind w:left="426" w:hanging="426"/>
        <w:rPr>
          <w:b w:val="0"/>
        </w:rPr>
      </w:pPr>
      <w:r w:rsidRPr="000D2A3C">
        <w:rPr>
          <w:b w:val="0"/>
        </w:rPr>
        <w:t>cumprimento do disposto do inciso XXXIII do artigo 7° da Constituição Federal;</w:t>
      </w:r>
    </w:p>
    <w:p w:rsidR="00C75991" w:rsidRPr="000D2A3C" w:rsidRDefault="00C75991" w:rsidP="00CF484F">
      <w:pPr>
        <w:numPr>
          <w:ilvl w:val="0"/>
          <w:numId w:val="7"/>
        </w:numPr>
        <w:ind w:left="426" w:hanging="426"/>
        <w:rPr>
          <w:b w:val="0"/>
        </w:rPr>
      </w:pPr>
      <w:r w:rsidRPr="000D2A3C">
        <w:rPr>
          <w:b w:val="0"/>
        </w:rPr>
        <w:t xml:space="preserve">cumprimento das normas relativas à saúde e segurança no trabalho; </w:t>
      </w:r>
    </w:p>
    <w:p w:rsidR="00C75991" w:rsidRPr="000D2A3C" w:rsidRDefault="00C75991" w:rsidP="00CF484F">
      <w:pPr>
        <w:numPr>
          <w:ilvl w:val="0"/>
          <w:numId w:val="7"/>
        </w:numPr>
        <w:ind w:left="426" w:hanging="426"/>
        <w:rPr>
          <w:rFonts w:cs="TTE24307A8t00"/>
          <w:b w:val="0"/>
        </w:rPr>
      </w:pPr>
      <w:r w:rsidRPr="000D2A3C">
        <w:rPr>
          <w:b w:val="0"/>
        </w:rPr>
        <w:t>que, se contratada, cumprirá regularmente com todas as obrigações constantes da Proposta, Edital, Ata/Contrato Administrativo; e,</w:t>
      </w:r>
    </w:p>
    <w:p w:rsidR="00C75991" w:rsidRPr="000D2A3C" w:rsidRDefault="00C75991" w:rsidP="00CF484F">
      <w:pPr>
        <w:numPr>
          <w:ilvl w:val="0"/>
          <w:numId w:val="7"/>
        </w:numPr>
        <w:ind w:left="426" w:hanging="426"/>
        <w:rPr>
          <w:rFonts w:cs="TTE24307A8t00"/>
          <w:b w:val="0"/>
        </w:rPr>
      </w:pPr>
      <w:r w:rsidRPr="000D2A3C">
        <w:rPr>
          <w:b w:val="0"/>
        </w:rPr>
        <w:t>que encontra-se regular perante o CADIN ESTADUAL.</w:t>
      </w:r>
    </w:p>
    <w:p w:rsidR="00C75991" w:rsidRPr="00BD6DF3" w:rsidRDefault="00C75991" w:rsidP="00256CE3"/>
    <w:p w:rsidR="00C75991" w:rsidRPr="00984364" w:rsidRDefault="00C75991" w:rsidP="00256CE3">
      <w:pPr>
        <w:rPr>
          <w:rFonts w:eastAsia="Batang"/>
        </w:rPr>
      </w:pPr>
      <w:r>
        <w:rPr>
          <w:rFonts w:eastAsia="Batang"/>
        </w:rPr>
        <w:t>8</w:t>
      </w:r>
      <w:r w:rsidRPr="00984364">
        <w:rPr>
          <w:rFonts w:eastAsia="Batang"/>
        </w:rPr>
        <w:t xml:space="preserve">.2. </w:t>
      </w:r>
      <w:r w:rsidRPr="000D2A3C">
        <w:rPr>
          <w:rFonts w:eastAsia="Batang"/>
          <w:b w:val="0"/>
        </w:rPr>
        <w:t>Os documentos necessários à habilitação deverão ser apresentados em original ou por qualquer processo de cópia, desde que autenticada por cartório competente, ou por funcionário deste órgão.</w:t>
      </w:r>
    </w:p>
    <w:p w:rsidR="00C75991" w:rsidRPr="00984364" w:rsidRDefault="00C75991" w:rsidP="00256CE3"/>
    <w:p w:rsidR="00C75991" w:rsidRPr="000D2A3C" w:rsidRDefault="00C75991" w:rsidP="00256CE3">
      <w:pPr>
        <w:rPr>
          <w:b w:val="0"/>
        </w:rPr>
      </w:pPr>
      <w:r>
        <w:t>8</w:t>
      </w:r>
      <w:r w:rsidRPr="00984364">
        <w:t xml:space="preserve">.3. </w:t>
      </w:r>
      <w:r w:rsidRPr="000D2A3C">
        <w:rPr>
          <w:b w:val="0"/>
        </w:rPr>
        <w:t>Sob pena de inabilitação, todos os documentos apresentados deverão estar:</w:t>
      </w:r>
    </w:p>
    <w:p w:rsidR="00C75991" w:rsidRPr="000D2A3C" w:rsidRDefault="00C75991" w:rsidP="00256CE3">
      <w:pPr>
        <w:rPr>
          <w:b w:val="0"/>
        </w:rPr>
      </w:pPr>
      <w:r w:rsidRPr="000D2A3C">
        <w:rPr>
          <w:b w:val="0"/>
        </w:rPr>
        <w:t>a) Em nome da matriz se a licitante for a matriz;</w:t>
      </w:r>
    </w:p>
    <w:p w:rsidR="00C75991" w:rsidRPr="000D2A3C" w:rsidRDefault="00C75991" w:rsidP="00256CE3">
      <w:pPr>
        <w:rPr>
          <w:b w:val="0"/>
        </w:rPr>
      </w:pPr>
      <w:r w:rsidRPr="000D2A3C">
        <w:rPr>
          <w:b w:val="0"/>
        </w:rPr>
        <w:t>b) Em nome da filial se a licitante for a filial.</w:t>
      </w:r>
    </w:p>
    <w:p w:rsidR="00C75991" w:rsidRDefault="00C75991" w:rsidP="000D2A3C">
      <w:pPr>
        <w:spacing w:before="120"/>
      </w:pPr>
      <w:r w:rsidRPr="00BD6DF3">
        <w:t xml:space="preserve">8.3.1.  </w:t>
      </w:r>
      <w:r w:rsidRPr="000D2A3C">
        <w:rPr>
          <w:b w:val="0"/>
        </w:rPr>
        <w:t>Serão dispensados da filial aqueles documentos que, pela própria natureza, comprovadamente, forem emitidos somente em nome da matriz</w:t>
      </w:r>
      <w:r w:rsidRPr="00BD6DF3">
        <w:t>.</w:t>
      </w:r>
    </w:p>
    <w:p w:rsidR="0022593B" w:rsidRPr="003F5E54" w:rsidRDefault="0022593B" w:rsidP="00256CE3">
      <w:pPr>
        <w:rPr>
          <w:sz w:val="16"/>
          <w:szCs w:val="16"/>
        </w:rPr>
      </w:pPr>
    </w:p>
    <w:p w:rsidR="00C75991" w:rsidRPr="000D2A3C" w:rsidRDefault="00C75991" w:rsidP="0022593B">
      <w:pPr>
        <w:pStyle w:val="Ttulo2"/>
        <w:jc w:val="both"/>
        <w:rPr>
          <w:rFonts w:ascii="Bookman Old Style" w:hAnsi="Bookman Old Style"/>
          <w:sz w:val="24"/>
          <w:u w:val="none"/>
        </w:rPr>
      </w:pPr>
      <w:r w:rsidRPr="0022593B">
        <w:rPr>
          <w:sz w:val="24"/>
          <w:u w:val="none"/>
        </w:rPr>
        <w:t xml:space="preserve">8.4. </w:t>
      </w:r>
      <w:r w:rsidRPr="000D2A3C">
        <w:rPr>
          <w:rFonts w:ascii="Bookman Old Style" w:hAnsi="Bookman Old Style"/>
          <w:sz w:val="24"/>
          <w:u w:val="none"/>
        </w:rPr>
        <w:t>Não serão aceitos protocolos de entrega ou solicitação de documento em substituição aos documentos requeridos no presente edital e seus anexos.</w:t>
      </w:r>
    </w:p>
    <w:p w:rsidR="00C75991" w:rsidRDefault="00C75991" w:rsidP="0022593B">
      <w:pPr>
        <w:pStyle w:val="Ttulo2"/>
        <w:jc w:val="both"/>
        <w:rPr>
          <w:rFonts w:ascii="Bookman Old Style" w:hAnsi="Bookman Old Style"/>
          <w:sz w:val="24"/>
          <w:u w:val="none"/>
        </w:rPr>
      </w:pPr>
      <w:r w:rsidRPr="000D2A3C">
        <w:rPr>
          <w:rFonts w:ascii="Bookman Old Style" w:hAnsi="Bookman Old Style"/>
          <w:sz w:val="24"/>
          <w:u w:val="none"/>
        </w:rPr>
        <w:t>8.4.1. Os documentos apresentados com a validade expirada, se não for falta sanável, acarretarão a inabilitação do proponente.</w:t>
      </w:r>
    </w:p>
    <w:p w:rsidR="00BA7C57" w:rsidRPr="00BA7C57" w:rsidRDefault="00BA7C57" w:rsidP="00BA7C57"/>
    <w:p w:rsidR="00C75991" w:rsidRPr="003F5E54" w:rsidRDefault="00C75991" w:rsidP="00256CE3">
      <w:pPr>
        <w:pStyle w:val="Recuodecorpodetexto2"/>
        <w:rPr>
          <w:i w:val="0"/>
          <w:sz w:val="16"/>
          <w:szCs w:val="16"/>
        </w:rPr>
      </w:pPr>
    </w:p>
    <w:p w:rsidR="00C75991" w:rsidRPr="007D2ABD" w:rsidRDefault="00C75991" w:rsidP="000D2A3C">
      <w:pPr>
        <w:pStyle w:val="Recuodecorpodetexto2"/>
        <w:tabs>
          <w:tab w:val="clear" w:pos="2266"/>
        </w:tabs>
        <w:ind w:left="0"/>
        <w:rPr>
          <w:rFonts w:ascii="Bookman Old Style" w:hAnsi="Bookman Old Style"/>
          <w:i w:val="0"/>
        </w:rPr>
      </w:pPr>
      <w:r w:rsidRPr="007D2ABD">
        <w:rPr>
          <w:rFonts w:ascii="Bookman Old Style" w:hAnsi="Bookman Old Style"/>
          <w:i w:val="0"/>
        </w:rPr>
        <w:lastRenderedPageBreak/>
        <w:t>9. ENVELOPE Nº 3 – DECLARAÇÃO DE MICROEMPRESA - ME ou EMPRESA DE PEQUENO PORTE - EPP</w:t>
      </w:r>
    </w:p>
    <w:p w:rsidR="00C75991" w:rsidRPr="000D2A3C" w:rsidRDefault="00C75991" w:rsidP="000D2A3C">
      <w:pPr>
        <w:spacing w:before="120"/>
        <w:rPr>
          <w:b w:val="0"/>
        </w:rPr>
      </w:pPr>
      <w:r w:rsidRPr="00BD6DF3">
        <w:t xml:space="preserve">9.1 – </w:t>
      </w:r>
      <w:r w:rsidRPr="000D2A3C">
        <w:rPr>
          <w:b w:val="0"/>
        </w:rPr>
        <w:t>Na habilitação como Microempresa - ME ou Empresa de Pequeno Porte - EPP, a licitante deverá apresentar declaração que comprove sua condição de microempresa ou empresa de pequeno, declarando, sob as penas do artigo 299 do Código Penal, que se enquadra na situação de microempresa ou empresa de pequeno porte, nos termos da Lei Complementar nº 123, de 2006, bem assim que inexistem fatos supervenientes que conduzam ao seu desenquadramento dessa situação (cfr. Minuta anexa – Anexo V) ou Certidão Simplificada da Junta Comercial da sede da empresa ou do Registro Civil de Pessoas Jurídicas, conforme a forma da constituição empresarial, que comprove a qualidade de Me ou EPP.</w:t>
      </w:r>
    </w:p>
    <w:p w:rsidR="00C75991" w:rsidRPr="000D2A3C" w:rsidRDefault="00C75991" w:rsidP="00256CE3">
      <w:pPr>
        <w:pStyle w:val="p-integra"/>
        <w:rPr>
          <w:b w:val="0"/>
        </w:rPr>
      </w:pPr>
      <w:r>
        <w:t>9</w:t>
      </w:r>
      <w:r w:rsidRPr="00BD6DF3">
        <w:t>.2</w:t>
      </w:r>
      <w:r>
        <w:t>.</w:t>
      </w:r>
      <w:r w:rsidRPr="00984364">
        <w:t xml:space="preserve"> </w:t>
      </w:r>
      <w:r w:rsidRPr="000D2A3C">
        <w:rPr>
          <w:b w:val="0"/>
        </w:rPr>
        <w:t xml:space="preserve">A declaração deverá ser subscrita por quem detém poderes de representação da licitante e por seu contador. </w:t>
      </w:r>
    </w:p>
    <w:p w:rsidR="00C75991" w:rsidRPr="00984364" w:rsidRDefault="00C75991" w:rsidP="00C75991">
      <w:pPr>
        <w:pStyle w:val="Corpodetexto10"/>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cs="Arial"/>
          <w:b/>
          <w:szCs w:val="24"/>
          <w:lang w:val="pt-BR"/>
        </w:rPr>
        <w:t>10</w:t>
      </w:r>
      <w:r w:rsidRPr="00984364">
        <w:rPr>
          <w:rFonts w:ascii="Bookman Old Style" w:hAnsi="Bookman Old Style" w:cs="Arial"/>
          <w:b/>
          <w:szCs w:val="24"/>
          <w:lang w:val="pt-BR"/>
        </w:rPr>
        <w:t>. DO INÍCIO DA SESSÃO DE ABERTURA DOS ENVELOPES</w:t>
      </w:r>
    </w:p>
    <w:p w:rsidR="00C75991" w:rsidRPr="000D2A3C" w:rsidRDefault="00C75991" w:rsidP="000D2A3C">
      <w:pPr>
        <w:spacing w:before="120" w:after="120"/>
        <w:rPr>
          <w:rFonts w:cs="TimesNewRoman"/>
          <w:b w:val="0"/>
        </w:rPr>
      </w:pPr>
      <w:r>
        <w:t>10</w:t>
      </w:r>
      <w:r w:rsidRPr="00984364">
        <w:t xml:space="preserve">.1. </w:t>
      </w:r>
      <w:r w:rsidRPr="000D2A3C">
        <w:rPr>
          <w:b w:val="0"/>
        </w:rPr>
        <w:t xml:space="preserve">No dia, hora e local designado neste Edital, na presença dos representantes das licitantes e demais pessoas que queiram assistir ao ato, o Pregoeiro dará início à sessão do presente Pregão, </w:t>
      </w:r>
      <w:r w:rsidRPr="000D2A3C">
        <w:rPr>
          <w:rFonts w:cs="TimesNewRoman"/>
          <w:b w:val="0"/>
        </w:rPr>
        <w:t>iniciando-se com o recebimento do credenciamento dos interessados, da Declaração de que a proponente cumpre os requisitos de habilitação, bem como dos envelopes “proposta” e “habilitação”.</w:t>
      </w:r>
    </w:p>
    <w:p w:rsidR="00C75991" w:rsidRPr="00984364" w:rsidRDefault="00C75991" w:rsidP="000D2A3C">
      <w:pPr>
        <w:spacing w:before="120" w:after="120"/>
      </w:pPr>
      <w:r>
        <w:t>10</w:t>
      </w:r>
      <w:r w:rsidRPr="00984364">
        <w:t xml:space="preserve">.2. </w:t>
      </w:r>
      <w:r w:rsidRPr="000D2A3C">
        <w:rPr>
          <w:b w:val="0"/>
        </w:rPr>
        <w:t>Iniciada a abertura do primeiro envelope proposta, estará encerrado o credenciamento e, por conseqüência, a possibilidade de admissão de novos participantes no certame.</w:t>
      </w:r>
    </w:p>
    <w:p w:rsidR="00C75991" w:rsidRPr="00984364" w:rsidRDefault="00C75991" w:rsidP="000D2A3C">
      <w:pPr>
        <w:spacing w:before="120" w:after="120"/>
      </w:pPr>
      <w:r>
        <w:t>10</w:t>
      </w:r>
      <w:r w:rsidRPr="00984364">
        <w:t xml:space="preserve">.3. </w:t>
      </w:r>
      <w:r w:rsidRPr="000D2A3C">
        <w:rPr>
          <w:b w:val="0"/>
        </w:rPr>
        <w:t>Serão abertos inicialmente, caso haja participante nessa qualidade, os Envelopes nº 03, contendo a Declaração de que trata o item “9” deste Edital, sendo feita a sua conferência e posterior rubrica.</w:t>
      </w:r>
    </w:p>
    <w:p w:rsidR="00C75991" w:rsidRPr="00984364" w:rsidRDefault="00C75991" w:rsidP="00256CE3">
      <w:pPr>
        <w:pStyle w:val="p-integra"/>
      </w:pPr>
      <w:r>
        <w:t>10</w:t>
      </w:r>
      <w:r w:rsidRPr="00984364">
        <w:t xml:space="preserve">.3.1. </w:t>
      </w:r>
      <w:r w:rsidRPr="000D2A3C">
        <w:rPr>
          <w:b w:val="0"/>
        </w:rPr>
        <w:t>O Pregoeiro decidirá motivadamente a respeito da qualificação das licitantes como microempresas ou empresas de pequeno porte, comunicando aos presentes, aquelas que poderão se valer dos benefícios da Lei Complementar n° 123, de 2006.</w:t>
      </w:r>
      <w:r w:rsidRPr="00984364">
        <w:t xml:space="preserve"> </w:t>
      </w:r>
    </w:p>
    <w:p w:rsidR="00C75991" w:rsidRPr="00984364" w:rsidRDefault="00C75991" w:rsidP="00256CE3">
      <w:r>
        <w:t>10</w:t>
      </w:r>
      <w:r w:rsidRPr="00984364">
        <w:t xml:space="preserve">.4. </w:t>
      </w:r>
      <w:r w:rsidRPr="000D2A3C">
        <w:rPr>
          <w:b w:val="0"/>
        </w:rPr>
        <w:t>Após serão abertos os Envelopes nº 01, contendo as Propostas de Preços, sendo feita a sua conferência e posterior rubrica.</w:t>
      </w:r>
    </w:p>
    <w:p w:rsidR="00C75991" w:rsidRPr="003F5E54" w:rsidRDefault="00C75991" w:rsidP="003F5E54">
      <w:pPr>
        <w:pStyle w:val="Corpodetexto10"/>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10</w:t>
      </w:r>
      <w:r w:rsidRPr="00984364">
        <w:rPr>
          <w:rFonts w:ascii="Bookman Old Style" w:hAnsi="Bookman Old Style" w:cs="Arial"/>
          <w:b/>
          <w:szCs w:val="24"/>
          <w:lang w:val="pt-BR"/>
        </w:rPr>
        <w:t>.4.1.</w:t>
      </w:r>
      <w:r w:rsidRPr="00984364">
        <w:rPr>
          <w:rFonts w:ascii="Bookman Old Style" w:hAnsi="Bookman Old Style" w:cs="Arial"/>
          <w:szCs w:val="24"/>
          <w:lang w:val="pt-BR"/>
        </w:rPr>
        <w:t xml:space="preserve"> Após apresentação da proposta, não caberá desistência, salvo por motivo justo decorrente de fato superve</w:t>
      </w:r>
      <w:r w:rsidR="003F5E54">
        <w:rPr>
          <w:rFonts w:ascii="Bookman Old Style" w:hAnsi="Bookman Old Style" w:cs="Arial"/>
          <w:szCs w:val="24"/>
          <w:lang w:val="pt-BR"/>
        </w:rPr>
        <w:t>niente e aceito pelo Pregoeiro.</w:t>
      </w:r>
    </w:p>
    <w:p w:rsidR="00C75991" w:rsidRPr="00984364" w:rsidRDefault="00C75991" w:rsidP="00C75991">
      <w:pPr>
        <w:pStyle w:val="Corpodetexto10"/>
        <w:tabs>
          <w:tab w:val="left" w:pos="1425"/>
          <w:tab w:val="left" w:pos="2836"/>
          <w:tab w:val="left" w:pos="4254"/>
          <w:tab w:val="left" w:pos="5672"/>
          <w:tab w:val="left" w:pos="7090"/>
          <w:tab w:val="left" w:pos="8508"/>
        </w:tabs>
        <w:spacing w:before="120" w:after="120"/>
        <w:jc w:val="both"/>
        <w:rPr>
          <w:rFonts w:ascii="Bookman Old Style" w:hAnsi="Bookman Old Style" w:cs="Arial"/>
          <w:color w:val="auto"/>
          <w:szCs w:val="24"/>
          <w:lang w:val="pt-BR"/>
        </w:rPr>
      </w:pPr>
      <w:r>
        <w:rPr>
          <w:rFonts w:ascii="Bookman Old Style" w:hAnsi="Bookman Old Style" w:cs="Arial"/>
          <w:b/>
          <w:color w:val="auto"/>
          <w:szCs w:val="24"/>
          <w:lang w:val="pt-BR"/>
        </w:rPr>
        <w:t>11</w:t>
      </w:r>
      <w:r w:rsidRPr="00984364">
        <w:rPr>
          <w:rFonts w:ascii="Bookman Old Style" w:hAnsi="Bookman Old Style" w:cs="Arial"/>
          <w:b/>
          <w:color w:val="auto"/>
          <w:szCs w:val="24"/>
          <w:lang w:val="pt-BR"/>
        </w:rPr>
        <w:t>. DA ANÁLISE E JULGAMENTO DAS PROPOSTAS</w:t>
      </w:r>
    </w:p>
    <w:p w:rsidR="00C75991" w:rsidRPr="000D2A3C" w:rsidRDefault="00C75991" w:rsidP="00256CE3">
      <w:pPr>
        <w:rPr>
          <w:b w:val="0"/>
        </w:rPr>
      </w:pPr>
      <w:r>
        <w:t>11</w:t>
      </w:r>
      <w:r w:rsidRPr="00984364">
        <w:t>.1</w:t>
      </w:r>
      <w:r w:rsidR="000D2A3C">
        <w:t>.</w:t>
      </w:r>
      <w:r w:rsidRPr="00984364">
        <w:t xml:space="preserve"> </w:t>
      </w:r>
      <w:r w:rsidRPr="000D2A3C">
        <w:rPr>
          <w:b w:val="0"/>
        </w:rPr>
        <w:t>A análise das propostas pelo Pregoeiro visará ao atendimento das condições estabelecidas neste Edital e seus anexos, sendo desclassificadas as propostas:</w:t>
      </w:r>
    </w:p>
    <w:p w:rsidR="00C75991" w:rsidRPr="000D2A3C" w:rsidRDefault="000D2A3C" w:rsidP="000D2A3C">
      <w:pPr>
        <w:ind w:left="426" w:hanging="426"/>
        <w:rPr>
          <w:b w:val="0"/>
        </w:rPr>
      </w:pPr>
      <w:r>
        <w:rPr>
          <w:b w:val="0"/>
        </w:rPr>
        <w:t xml:space="preserve">a) </w:t>
      </w:r>
      <w:r w:rsidR="00C75991" w:rsidRPr="000D2A3C">
        <w:rPr>
          <w:b w:val="0"/>
        </w:rPr>
        <w:t>cujo objeto não atenda as especificações, prazos e condições fixados no Edital;</w:t>
      </w:r>
    </w:p>
    <w:p w:rsidR="00C75991" w:rsidRPr="000D2A3C" w:rsidRDefault="000D2A3C" w:rsidP="000D2A3C">
      <w:pPr>
        <w:ind w:left="426" w:hanging="426"/>
        <w:rPr>
          <w:b w:val="0"/>
        </w:rPr>
      </w:pPr>
      <w:r>
        <w:rPr>
          <w:b w:val="0"/>
        </w:rPr>
        <w:lastRenderedPageBreak/>
        <w:t xml:space="preserve">b) </w:t>
      </w:r>
      <w:r w:rsidR="00C75991" w:rsidRPr="000D2A3C">
        <w:rPr>
          <w:b w:val="0"/>
        </w:rPr>
        <w:t>que apresentem preço baseado exclusivamente em proposta das demais licitantes;</w:t>
      </w:r>
    </w:p>
    <w:p w:rsidR="00C75991" w:rsidRPr="000D2A3C" w:rsidRDefault="00C75991" w:rsidP="000D2A3C">
      <w:pPr>
        <w:spacing w:before="120"/>
        <w:rPr>
          <w:b w:val="0"/>
        </w:rPr>
      </w:pPr>
      <w:r>
        <w:t>11</w:t>
      </w:r>
      <w:r w:rsidRPr="00984364">
        <w:t xml:space="preserve">.2. </w:t>
      </w:r>
      <w:r w:rsidRPr="000D2A3C">
        <w:rPr>
          <w:b w:val="0"/>
        </w:rPr>
        <w:t>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w:t>
      </w:r>
    </w:p>
    <w:p w:rsidR="00C75991" w:rsidRPr="000D2A3C" w:rsidRDefault="00C75991" w:rsidP="00256CE3">
      <w:pPr>
        <w:rPr>
          <w:b w:val="0"/>
        </w:rPr>
      </w:pPr>
      <w:r>
        <w:t>11</w:t>
      </w:r>
      <w:r w:rsidRPr="00984364">
        <w:t xml:space="preserve">.2.1. </w:t>
      </w:r>
      <w:r w:rsidRPr="000D2A3C">
        <w:rPr>
          <w:b w:val="0"/>
        </w:rPr>
        <w:t>Serão desconsideradas ofertas ou vantagens baseadas nas propostas das demais licitantes.</w:t>
      </w:r>
    </w:p>
    <w:p w:rsidR="00C75991" w:rsidRPr="000D2A3C" w:rsidRDefault="00C75991" w:rsidP="000D2A3C">
      <w:pPr>
        <w:spacing w:before="120"/>
        <w:rPr>
          <w:b w:val="0"/>
        </w:rPr>
      </w:pPr>
      <w:r>
        <w:t>11</w:t>
      </w:r>
      <w:r w:rsidRPr="00984364">
        <w:t xml:space="preserve">.3. </w:t>
      </w:r>
      <w:r w:rsidRPr="000D2A3C">
        <w:rPr>
          <w:b w:val="0"/>
        </w:rPr>
        <w:t>As propostas não desclassificadas serão selecionadas para a etapa de lances, com observância dos seguintes critérios:</w:t>
      </w:r>
    </w:p>
    <w:p w:rsidR="00C75991" w:rsidRPr="00984364" w:rsidRDefault="00C75991" w:rsidP="00256CE3">
      <w:r w:rsidRPr="000D2A3C">
        <w:rPr>
          <w:b w:val="0"/>
        </w:rPr>
        <w:t>seleção da proposta de menor preço e das demais com preços até 10% (dez por cento) superiores àquela;</w:t>
      </w:r>
      <w:r w:rsidR="000D2A3C">
        <w:rPr>
          <w:b w:val="0"/>
        </w:rPr>
        <w:t xml:space="preserve"> </w:t>
      </w:r>
      <w:r w:rsidRPr="000D2A3C">
        <w:rPr>
          <w:b w:val="0"/>
        </w:rPr>
        <w:t>não havendo pelo menos 3 (três) preços nas condições definidas na alínea anterior, serão selecionadas as propostas que apresentarem os menores preços, até o máximo de 3 (três). No caso de empate nos preços, serão admitidas todas as propostas empatadas, independentemente do número de licitantes.</w:t>
      </w:r>
    </w:p>
    <w:p w:rsidR="00C75991" w:rsidRPr="00984364" w:rsidRDefault="00C75991" w:rsidP="0099208D">
      <w:pPr>
        <w:spacing w:before="120" w:after="120"/>
      </w:pPr>
      <w:r>
        <w:t>11</w:t>
      </w:r>
      <w:r w:rsidRPr="00984364">
        <w:t xml:space="preserve">.4. </w:t>
      </w:r>
      <w:r w:rsidRPr="000D2A3C">
        <w:rPr>
          <w:b w:val="0"/>
        </w:rPr>
        <w:t>O Pregoeiro convidará individualmente os autores das propostas selecionadas a formular lances de forma seqüencial, a partir do autor da proposta de maior preço e os demais em ordem decrescente de valor, decidindo-se por meio de sorteio no caso de empate de preços.</w:t>
      </w:r>
    </w:p>
    <w:p w:rsidR="00C75991" w:rsidRPr="000D2A3C" w:rsidRDefault="00C75991" w:rsidP="0099208D">
      <w:pPr>
        <w:spacing w:before="120" w:after="120"/>
        <w:rPr>
          <w:b w:val="0"/>
        </w:rPr>
      </w:pPr>
      <w:r>
        <w:t>11</w:t>
      </w:r>
      <w:r w:rsidRPr="00984364">
        <w:t xml:space="preserve">.4.1. </w:t>
      </w:r>
      <w:r w:rsidRPr="000D2A3C">
        <w:rPr>
          <w:b w:val="0"/>
        </w:rPr>
        <w:t>A licitante sorteada em primeiro lugar poderá escolher a posição na ordenação de lances em relação aos demais empatados, e assim sucessivamente até a definição completa da ordem de lances.</w:t>
      </w:r>
    </w:p>
    <w:p w:rsidR="00C75991" w:rsidRPr="000D2A3C" w:rsidRDefault="00C75991" w:rsidP="0099208D">
      <w:pPr>
        <w:spacing w:before="120" w:after="120"/>
        <w:rPr>
          <w:b w:val="0"/>
        </w:rPr>
      </w:pPr>
      <w:r>
        <w:rPr>
          <w:rFonts w:cs="TimesNewRoman"/>
          <w:color w:val="000000"/>
        </w:rPr>
        <w:t>11</w:t>
      </w:r>
      <w:r w:rsidRPr="00984364">
        <w:rPr>
          <w:rFonts w:cs="TimesNewRoman"/>
          <w:color w:val="000000"/>
        </w:rPr>
        <w:t xml:space="preserve">.5. </w:t>
      </w:r>
      <w:r w:rsidRPr="000D2A3C">
        <w:rPr>
          <w:rFonts w:cs="TimesNewRoman"/>
          <w:b w:val="0"/>
          <w:color w:val="000000"/>
        </w:rPr>
        <w:t>Os lances deverão ser formulados em valores distintos e decrescentes, inferiores à proposta de menor preço,</w:t>
      </w:r>
      <w:r w:rsidRPr="000D2A3C">
        <w:rPr>
          <w:b w:val="0"/>
        </w:rPr>
        <w:t xml:space="preserve"> observada a redução mínima entre os lances de R$ 0,10, aplicável inclusive em relação ao primeiro. A aplicação do valor de redução mínima entre os lances incidirá sobre o preço total da proposta.</w:t>
      </w:r>
    </w:p>
    <w:p w:rsidR="00C75991" w:rsidRPr="000D2A3C" w:rsidRDefault="00C75991" w:rsidP="0099208D">
      <w:pPr>
        <w:spacing w:before="120" w:after="120"/>
        <w:rPr>
          <w:b w:val="0"/>
        </w:rPr>
      </w:pPr>
      <w:r>
        <w:t>11</w:t>
      </w:r>
      <w:r w:rsidRPr="00984364">
        <w:t xml:space="preserve">.6.1. </w:t>
      </w:r>
      <w:r w:rsidRPr="000D2A3C">
        <w:rPr>
          <w:b w:val="0"/>
        </w:rPr>
        <w:t>A etapa de lances será considerada encerrada quando todos os participantes dessa etapa declinarem da formulação de lances.</w:t>
      </w:r>
    </w:p>
    <w:p w:rsidR="00C75991" w:rsidRPr="000D2A3C" w:rsidRDefault="00C75991" w:rsidP="0099208D">
      <w:pPr>
        <w:spacing w:before="120" w:after="120"/>
        <w:rPr>
          <w:b w:val="0"/>
        </w:rPr>
      </w:pPr>
      <w:r w:rsidRPr="000D2A3C">
        <w:rPr>
          <w:b w:val="0"/>
        </w:rPr>
        <w:t>11.7. Se houver empate, será assegurado o exercício do direito de preferência às microempresas e empresas de pequeno porte, nos seguintes termos:</w:t>
      </w:r>
    </w:p>
    <w:p w:rsidR="00C75991" w:rsidRPr="000D2A3C" w:rsidRDefault="00C75991" w:rsidP="0099208D">
      <w:pPr>
        <w:spacing w:before="120" w:after="120"/>
        <w:rPr>
          <w:b w:val="0"/>
        </w:rPr>
      </w:pPr>
      <w:r>
        <w:t>11</w:t>
      </w:r>
      <w:r w:rsidRPr="00984364">
        <w:t xml:space="preserve">.7.1. </w:t>
      </w:r>
      <w:r w:rsidRPr="000D2A3C">
        <w:rPr>
          <w:b w:val="0"/>
        </w:rPr>
        <w:t>Entende-se por empate aquelas situações em que as propostas apresentadas pelas microempresas e empresas de pequeno porte sejam iguais ou até 5% (cinco por cento) superiores à proposta mais bem classificada;</w:t>
      </w:r>
    </w:p>
    <w:p w:rsidR="00C75991" w:rsidRPr="000D2A3C" w:rsidRDefault="00C75991" w:rsidP="0099208D">
      <w:pPr>
        <w:spacing w:before="120" w:after="120"/>
        <w:rPr>
          <w:b w:val="0"/>
        </w:rPr>
      </w:pPr>
      <w:r>
        <w:t>11</w:t>
      </w:r>
      <w:r w:rsidRPr="00984364">
        <w:t xml:space="preserve">.8. </w:t>
      </w:r>
      <w:r w:rsidRPr="000D2A3C">
        <w:rPr>
          <w:b w:val="0"/>
        </w:rPr>
        <w:t>A microempresa ou empresa de pequeno porte cuja proposta for mais bem classificada poderá apresentar proposta de preço inferior àquela considerada vencedora da fase de lances, situação em que sua proposta será declarada a melhor oferta;</w:t>
      </w:r>
    </w:p>
    <w:p w:rsidR="00C75991" w:rsidRPr="000D2A3C" w:rsidRDefault="00C75991" w:rsidP="0099208D">
      <w:pPr>
        <w:spacing w:before="120" w:after="120"/>
        <w:rPr>
          <w:b w:val="0"/>
        </w:rPr>
      </w:pPr>
      <w:r>
        <w:t>11</w:t>
      </w:r>
      <w:r w:rsidRPr="00984364">
        <w:t xml:space="preserve">.8.1. </w:t>
      </w:r>
      <w:r w:rsidRPr="000D2A3C">
        <w:rPr>
          <w:b w:val="0"/>
        </w:rPr>
        <w:t>Para tanto, será convocada para exercer seu direito de preferência e apresentar nova proposta no prazo máximo de 5 (cinco) minutos após o encerramento dos lances, a contar da convocação do Pregoeiro, sob pena de preclusão;</w:t>
      </w:r>
    </w:p>
    <w:p w:rsidR="00C75991" w:rsidRPr="000D2A3C" w:rsidRDefault="00C75991" w:rsidP="0099208D">
      <w:pPr>
        <w:spacing w:before="120" w:after="120"/>
        <w:rPr>
          <w:b w:val="0"/>
        </w:rPr>
      </w:pPr>
      <w:r>
        <w:lastRenderedPageBreak/>
        <w:t>11</w:t>
      </w:r>
      <w:r w:rsidRPr="00984364">
        <w:t xml:space="preserve">.8.2. </w:t>
      </w:r>
      <w:r w:rsidRPr="000D2A3C">
        <w:rPr>
          <w:b w:val="0"/>
        </w:rPr>
        <w:t>Se houver equivalência dos valores das propostas apresentadas pelas microempresas e empresas de pequeno porte que se encontrem no intervalo estabelecido no subitem 8.1, será realizado sorteio entre elas para que se identifique aquela que primeiro poderá exercer a preferência e apresentar nova proposta;</w:t>
      </w:r>
    </w:p>
    <w:p w:rsidR="00C75991" w:rsidRPr="000D2A3C" w:rsidRDefault="00C75991" w:rsidP="0099208D">
      <w:pPr>
        <w:spacing w:before="120" w:after="120"/>
        <w:rPr>
          <w:b w:val="0"/>
        </w:rPr>
      </w:pPr>
      <w:r w:rsidRPr="000D2A3C">
        <w:rPr>
          <w:b w:val="0"/>
        </w:rPr>
        <w:t>Entende-se por equivalência dos valores das propostas as que apresentarem igual valor, respeitada a ordem de classificação;</w:t>
      </w:r>
    </w:p>
    <w:p w:rsidR="00C75991" w:rsidRPr="000D2A3C" w:rsidRDefault="00C75991" w:rsidP="0099208D">
      <w:pPr>
        <w:spacing w:before="120" w:after="120"/>
        <w:rPr>
          <w:b w:val="0"/>
        </w:rPr>
      </w:pPr>
      <w:r w:rsidRPr="003F5E54">
        <w:t>11.8.3.</w:t>
      </w:r>
      <w:r w:rsidRPr="000D2A3C">
        <w:rPr>
          <w:b w:val="0"/>
        </w:rPr>
        <w:t xml:space="preserve"> O exercício do direito de preferência somente será aplicado quando a melhor oferta da fase de lances não tiver sido apresentada pela própria microempresa ou empresa de pequeno porte;</w:t>
      </w:r>
    </w:p>
    <w:p w:rsidR="00C75991" w:rsidRPr="000D2A3C" w:rsidRDefault="00C75991" w:rsidP="0099208D">
      <w:pPr>
        <w:spacing w:before="120" w:after="120"/>
        <w:rPr>
          <w:b w:val="0"/>
        </w:rPr>
      </w:pPr>
      <w:r>
        <w:t>11</w:t>
      </w:r>
      <w:r w:rsidRPr="00984364">
        <w:t xml:space="preserve">.9. </w:t>
      </w:r>
      <w:r w:rsidRPr="000D2A3C">
        <w:rPr>
          <w:b w:val="0"/>
        </w:rPr>
        <w:t>Não ocorrendo a contratação da microempresa ou empresa de pequeno porte, retornar-se-ão, em sessão pública, os procedimentos relativos à licitação, nos termos do disposto no artigo 4°, inciso XXIII, da lei n° 10.520/02, sendo assegurado o exercício do direito de preferência na hipótese de haver participação de demais microempresas e empresas de pequeno porte cujas propostas se encontrem no intervalo estabelecido no subitem 9.7.1;</w:t>
      </w:r>
    </w:p>
    <w:p w:rsidR="00C75991" w:rsidRPr="000D2A3C" w:rsidRDefault="00C75991" w:rsidP="0099208D">
      <w:pPr>
        <w:spacing w:before="120" w:after="120"/>
        <w:rPr>
          <w:b w:val="0"/>
        </w:rPr>
      </w:pPr>
      <w:r>
        <w:t>11</w:t>
      </w:r>
      <w:r w:rsidRPr="00984364">
        <w:t xml:space="preserve">.9.1. </w:t>
      </w:r>
      <w:r w:rsidRPr="000D2A3C">
        <w:rPr>
          <w:b w:val="0"/>
        </w:rPr>
        <w:t>Na hipótese da não contratação da microempresa e empresa de pequeno porte, e não configurada a hipótese prevista no subitem 9.9, será declarada a melhor oferta aquela proposta originalmente vencedora da fase de lances.</w:t>
      </w:r>
    </w:p>
    <w:p w:rsidR="00C75991" w:rsidRPr="000D2A3C" w:rsidRDefault="00C75991" w:rsidP="0099208D">
      <w:pPr>
        <w:spacing w:before="120" w:after="120"/>
        <w:rPr>
          <w:b w:val="0"/>
        </w:rPr>
      </w:pPr>
      <w:r>
        <w:t>11</w:t>
      </w:r>
      <w:r w:rsidRPr="00984364">
        <w:t xml:space="preserve">.10. </w:t>
      </w:r>
      <w:r w:rsidRPr="000D2A3C">
        <w:rPr>
          <w:b w:val="0"/>
        </w:rPr>
        <w:t>Após a fase de lances, serão classificadas, na ordem crescente dos valores, as propostas não selecionadas por conta da regra disposta no subitem 9.3, e aquelas selecionadas para a etapa de lances, considerando-se para estas, o último preço ofertado.</w:t>
      </w:r>
    </w:p>
    <w:p w:rsidR="00C75991" w:rsidRPr="000D2A3C" w:rsidRDefault="00C75991" w:rsidP="0099208D">
      <w:pPr>
        <w:spacing w:before="120" w:after="120"/>
        <w:rPr>
          <w:b w:val="0"/>
        </w:rPr>
      </w:pPr>
      <w:r>
        <w:t>11</w:t>
      </w:r>
      <w:r w:rsidRPr="00984364">
        <w:t xml:space="preserve">.11. </w:t>
      </w:r>
      <w:r w:rsidRPr="000D2A3C">
        <w:rPr>
          <w:b w:val="0"/>
        </w:rPr>
        <w:t>O Pregoeiro poderá negociar com o autor da oferta de menor valor com vistas à redução do preço.</w:t>
      </w:r>
    </w:p>
    <w:p w:rsidR="00C75991" w:rsidRPr="000D2A3C" w:rsidRDefault="00C75991" w:rsidP="0099208D">
      <w:pPr>
        <w:spacing w:before="120" w:after="120"/>
        <w:rPr>
          <w:b w:val="0"/>
        </w:rPr>
      </w:pPr>
      <w:r>
        <w:t>11</w:t>
      </w:r>
      <w:r w:rsidRPr="00984364">
        <w:t xml:space="preserve">.12. </w:t>
      </w:r>
      <w:r w:rsidRPr="000D2A3C">
        <w:rPr>
          <w:b w:val="0"/>
        </w:rPr>
        <w:t>Após a negociação, se houver, o Pregoeiro examinará a aceitabilidade do menor preço, decidindo motivadamente a respeito.</w:t>
      </w:r>
    </w:p>
    <w:p w:rsidR="00C75991" w:rsidRPr="000D2A3C" w:rsidRDefault="00C75991" w:rsidP="0099208D">
      <w:pPr>
        <w:spacing w:before="120" w:after="120"/>
        <w:rPr>
          <w:b w:val="0"/>
        </w:rPr>
      </w:pPr>
      <w:r>
        <w:t>11</w:t>
      </w:r>
      <w:r w:rsidRPr="00984364">
        <w:t xml:space="preserve">.12.1. </w:t>
      </w:r>
      <w:r w:rsidRPr="000D2A3C">
        <w:rPr>
          <w:b w:val="0"/>
        </w:rPr>
        <w:t>A aceitabilidade será aferida a partir dos preços de mercado vigentes na data da apresentação das propostas, apurados mediante pesquisa realizada pelo Departamento de Compras, que será juntada aos autos por ocasião do julgamento.</w:t>
      </w:r>
    </w:p>
    <w:p w:rsidR="00C75991" w:rsidRPr="000D2A3C" w:rsidRDefault="00C75991" w:rsidP="0099208D">
      <w:pPr>
        <w:spacing w:before="120" w:after="120"/>
        <w:rPr>
          <w:b w:val="0"/>
        </w:rPr>
      </w:pPr>
      <w:r>
        <w:t>11</w:t>
      </w:r>
      <w:r w:rsidRPr="00984364">
        <w:t xml:space="preserve">.13. </w:t>
      </w:r>
      <w:r w:rsidRPr="000D2A3C">
        <w:rPr>
          <w:b w:val="0"/>
        </w:rPr>
        <w:t>Considerada aceitável a oferta de menor preço, será aberto o envelope contendo os documentos de habilitação do respectivo proponente.</w:t>
      </w:r>
    </w:p>
    <w:p w:rsidR="00C75991" w:rsidRPr="000D2A3C" w:rsidRDefault="00C75991" w:rsidP="0099208D">
      <w:pPr>
        <w:spacing w:before="120" w:after="120"/>
        <w:rPr>
          <w:b w:val="0"/>
        </w:rPr>
      </w:pPr>
      <w:r>
        <w:t>11</w:t>
      </w:r>
      <w:r w:rsidRPr="00984364">
        <w:t xml:space="preserve">.14. </w:t>
      </w:r>
      <w:r w:rsidRPr="000D2A3C">
        <w:rPr>
          <w:b w:val="0"/>
        </w:rPr>
        <w:t>Eventuais falhas, omissões ou outras irregularidades nos documentos de habilitação, poderão ser saneadas na sessão pública de processamento do Pregão, até a decisão sobre a habilitação, inclusive mediante:</w:t>
      </w:r>
    </w:p>
    <w:p w:rsidR="00C75991" w:rsidRPr="000D2A3C" w:rsidRDefault="00D76918" w:rsidP="0099208D">
      <w:pPr>
        <w:spacing w:before="120" w:after="120"/>
        <w:rPr>
          <w:b w:val="0"/>
        </w:rPr>
      </w:pPr>
      <w:r>
        <w:rPr>
          <w:b w:val="0"/>
        </w:rPr>
        <w:t xml:space="preserve">a) </w:t>
      </w:r>
      <w:r w:rsidR="00C75991" w:rsidRPr="000D2A3C">
        <w:rPr>
          <w:b w:val="0"/>
        </w:rPr>
        <w:t>substituição e apresentação de documentos, ou;</w:t>
      </w:r>
    </w:p>
    <w:p w:rsidR="00C75991" w:rsidRPr="000D2A3C" w:rsidRDefault="00D76918" w:rsidP="0099208D">
      <w:pPr>
        <w:spacing w:before="120" w:after="120"/>
        <w:rPr>
          <w:b w:val="0"/>
        </w:rPr>
      </w:pPr>
      <w:r>
        <w:rPr>
          <w:b w:val="0"/>
        </w:rPr>
        <w:t xml:space="preserve">b) </w:t>
      </w:r>
      <w:r w:rsidR="00C75991" w:rsidRPr="000D2A3C">
        <w:rPr>
          <w:b w:val="0"/>
        </w:rPr>
        <w:t>verificação efetuada por meio eletrônico hábil de informações.</w:t>
      </w:r>
    </w:p>
    <w:p w:rsidR="00C75991" w:rsidRPr="00D76918" w:rsidRDefault="00C75991" w:rsidP="0099208D">
      <w:pPr>
        <w:spacing w:before="120" w:after="120"/>
        <w:rPr>
          <w:b w:val="0"/>
        </w:rPr>
      </w:pPr>
      <w:r>
        <w:t>11</w:t>
      </w:r>
      <w:r w:rsidRPr="00984364">
        <w:t xml:space="preserve">.14.1. </w:t>
      </w:r>
      <w:r w:rsidRPr="00D76918">
        <w:rPr>
          <w:b w:val="0"/>
        </w:rPr>
        <w:t>A verificação será certificada pelo Pregoeiro e deverão ser anexados aos autos os documentos passíveis de obtenção por meio eletrônico, salvo impossibilidade devidamente justificada.</w:t>
      </w:r>
    </w:p>
    <w:p w:rsidR="00C75991" w:rsidRPr="00D76918" w:rsidRDefault="00C75991" w:rsidP="0099208D">
      <w:pPr>
        <w:spacing w:before="120" w:after="120"/>
        <w:rPr>
          <w:b w:val="0"/>
        </w:rPr>
      </w:pPr>
      <w:r w:rsidRPr="00D76918">
        <w:rPr>
          <w:b w:val="0"/>
        </w:rPr>
        <w:lastRenderedPageBreak/>
        <w:t>A Administração não se responsabilizará pela eventual indisponibilidade dos meios eletrônicos, no momento da verificação. Ocorrendo essa indisponibilidade e não sendo apresentados os documentos alcançados pela verificação, a licitante será inabilitada.</w:t>
      </w:r>
    </w:p>
    <w:p w:rsidR="00C75991" w:rsidRPr="00D76918" w:rsidRDefault="00C75991" w:rsidP="0099208D">
      <w:pPr>
        <w:spacing w:before="120" w:after="120"/>
        <w:rPr>
          <w:b w:val="0"/>
        </w:rPr>
      </w:pPr>
      <w:r>
        <w:t>11</w:t>
      </w:r>
      <w:r w:rsidRPr="00984364">
        <w:t xml:space="preserve">.15. </w:t>
      </w:r>
      <w:r w:rsidRPr="00D76918">
        <w:rPr>
          <w:b w:val="0"/>
        </w:rPr>
        <w:t>Constatado o atendimento dos requisitos de habilitação previstos neste Edital, a licitante será habilitada e declarada vencedora do certame.</w:t>
      </w:r>
    </w:p>
    <w:p w:rsidR="00C75991" w:rsidRPr="00D76918" w:rsidRDefault="00C75991" w:rsidP="0099208D">
      <w:pPr>
        <w:spacing w:before="120" w:after="120"/>
        <w:rPr>
          <w:b w:val="0"/>
        </w:rPr>
      </w:pPr>
      <w:r>
        <w:t>11</w:t>
      </w:r>
      <w:r w:rsidRPr="00984364">
        <w:t xml:space="preserve">.16. </w:t>
      </w:r>
      <w:r w:rsidRPr="00D76918">
        <w:rPr>
          <w:b w:val="0"/>
        </w:rPr>
        <w:t>Se a oferta não for aceitável, ou se a licitante desatender as exigências para a habilitação, o Pregoeiro examinará a oferta subseqüente de menor preço, negociará com o seu autor, decidirá sobre a sua aceitabilidade e, em caso positivo, verificará as condições de habilitação e assim sucessivamente, até a apuração de uma oferta aceitável cuja autora atenda os requisitos de habilitação, caso em que será declarado vencedor.</w:t>
      </w:r>
    </w:p>
    <w:p w:rsidR="00C75991" w:rsidRPr="003F5E54" w:rsidRDefault="00C75991" w:rsidP="003F5E54">
      <w:pPr>
        <w:spacing w:before="120" w:after="120"/>
        <w:rPr>
          <w:b w:val="0"/>
        </w:rPr>
      </w:pPr>
      <w:r>
        <w:t>11</w:t>
      </w:r>
      <w:r w:rsidRPr="00984364">
        <w:t xml:space="preserve">.17. </w:t>
      </w:r>
      <w:r w:rsidRPr="0099208D">
        <w:rPr>
          <w:b w:val="0"/>
        </w:rPr>
        <w:t>Findada a sessão, lavrar-se-á ata circunstanciada, na qual serão registradas as ocorrências relevantes e que, ao final, deverá ser assinada pelo Pregoeiro, pela Equipe de Apoio e pelos represent</w:t>
      </w:r>
      <w:r w:rsidR="003F5E54">
        <w:rPr>
          <w:b w:val="0"/>
        </w:rPr>
        <w:t>antes das licitantes presentes.</w:t>
      </w:r>
    </w:p>
    <w:p w:rsidR="00C75991" w:rsidRPr="00984364" w:rsidRDefault="00C75991" w:rsidP="00C75991">
      <w:pPr>
        <w:pStyle w:val="Default"/>
        <w:spacing w:before="100" w:after="100"/>
        <w:jc w:val="both"/>
        <w:rPr>
          <w:rFonts w:ascii="Bookman Old Style" w:hAnsi="Bookman Old Style"/>
        </w:rPr>
      </w:pPr>
      <w:r w:rsidRPr="00984364">
        <w:rPr>
          <w:rFonts w:ascii="Bookman Old Style" w:hAnsi="Bookman Old Style"/>
          <w:b/>
          <w:bCs/>
        </w:rPr>
        <w:t>1</w:t>
      </w:r>
      <w:r>
        <w:rPr>
          <w:rFonts w:ascii="Bookman Old Style" w:hAnsi="Bookman Old Style"/>
          <w:b/>
          <w:bCs/>
        </w:rPr>
        <w:t>2</w:t>
      </w:r>
      <w:r w:rsidRPr="00984364">
        <w:rPr>
          <w:rFonts w:ascii="Bookman Old Style" w:hAnsi="Bookman Old Style"/>
          <w:b/>
          <w:bCs/>
        </w:rPr>
        <w:t xml:space="preserve">. DO RECURSO, DA ADJUDICAÇÃO E DA HOMOLOGAÇÃO </w:t>
      </w:r>
    </w:p>
    <w:p w:rsidR="00C75991" w:rsidRPr="00984364" w:rsidRDefault="00C75991" w:rsidP="00C75991">
      <w:pPr>
        <w:pStyle w:val="Default"/>
        <w:spacing w:before="100" w:after="100"/>
        <w:jc w:val="both"/>
        <w:rPr>
          <w:rFonts w:ascii="Bookman Old Style" w:hAnsi="Bookman Old Style"/>
        </w:rPr>
      </w:pPr>
      <w:r>
        <w:rPr>
          <w:rFonts w:ascii="Bookman Old Style" w:hAnsi="Bookman Old Style"/>
          <w:b/>
        </w:rPr>
        <w:t>12</w:t>
      </w:r>
      <w:r w:rsidRPr="00984364">
        <w:rPr>
          <w:rFonts w:ascii="Bookman Old Style" w:hAnsi="Bookman Old Style"/>
          <w:b/>
        </w:rPr>
        <w:t xml:space="preserve">.1. </w:t>
      </w:r>
      <w:r w:rsidRPr="00984364">
        <w:rPr>
          <w:rFonts w:ascii="Bookman Old Style" w:hAnsi="Bookman Old Style"/>
        </w:rPr>
        <w:t xml:space="preserve"> Ao final da sessão, a licitante que quiser recorrer deverá manifestar imediata e motivadamente a sua intenção, abrindo-se então o prazo de 3 (três) dias para apresentação de memoriais, ficando as demais licitantes desde logo intimadas para apresentar contra-razões em igual número de dias, que começarão a correr no término do prazo do recorrente, sendo-lhes assegurada vista imediata dos autos. </w:t>
      </w:r>
    </w:p>
    <w:p w:rsidR="00C75991" w:rsidRPr="00984364" w:rsidRDefault="00C75991" w:rsidP="00C75991">
      <w:pPr>
        <w:pStyle w:val="Default"/>
        <w:spacing w:before="100" w:after="100"/>
        <w:jc w:val="both"/>
        <w:rPr>
          <w:rFonts w:ascii="Bookman Old Style" w:hAnsi="Bookman Old Style"/>
        </w:rPr>
      </w:pPr>
      <w:r w:rsidRPr="00984364">
        <w:rPr>
          <w:rFonts w:ascii="Bookman Old Style" w:hAnsi="Bookman Old Style"/>
          <w:b/>
        </w:rPr>
        <w:t>1</w:t>
      </w:r>
      <w:r>
        <w:rPr>
          <w:rFonts w:ascii="Bookman Old Style" w:hAnsi="Bookman Old Style"/>
          <w:b/>
        </w:rPr>
        <w:t>2</w:t>
      </w:r>
      <w:r w:rsidRPr="00984364">
        <w:rPr>
          <w:rFonts w:ascii="Bookman Old Style" w:hAnsi="Bookman Old Style"/>
          <w:b/>
        </w:rPr>
        <w:t xml:space="preserve">.2. </w:t>
      </w:r>
      <w:r w:rsidRPr="00984364">
        <w:rPr>
          <w:rFonts w:ascii="Bookman Old Style" w:hAnsi="Bookman Old Style"/>
        </w:rPr>
        <w:t xml:space="preserve">A ausência de manifestação imediata e motivada da licitante importará: a decadência do direito de recurso, a adjudicação do objeto do certame pelo Pregoeiro à licitante vencedora e o encaminhamento do processo à autoridade competente para a homologação. </w:t>
      </w:r>
    </w:p>
    <w:p w:rsidR="00C75991" w:rsidRPr="00984364" w:rsidRDefault="00C75991" w:rsidP="00C75991">
      <w:pPr>
        <w:pStyle w:val="Default"/>
        <w:spacing w:before="100" w:after="100"/>
        <w:jc w:val="both"/>
        <w:rPr>
          <w:rFonts w:ascii="Bookman Old Style" w:hAnsi="Bookman Old Style"/>
        </w:rPr>
      </w:pPr>
      <w:r w:rsidRPr="00984364">
        <w:rPr>
          <w:rFonts w:ascii="Bookman Old Style" w:hAnsi="Bookman Old Style"/>
          <w:b/>
        </w:rPr>
        <w:t>1</w:t>
      </w:r>
      <w:r>
        <w:rPr>
          <w:rFonts w:ascii="Bookman Old Style" w:hAnsi="Bookman Old Style"/>
          <w:b/>
        </w:rPr>
        <w:t>2</w:t>
      </w:r>
      <w:r w:rsidRPr="00984364">
        <w:rPr>
          <w:rFonts w:ascii="Bookman Old Style" w:hAnsi="Bookman Old Style"/>
          <w:b/>
        </w:rPr>
        <w:t>.3.</w:t>
      </w:r>
      <w:r w:rsidRPr="00984364">
        <w:rPr>
          <w:rFonts w:ascii="Bookman Old Style" w:hAnsi="Bookman Old Style"/>
        </w:rPr>
        <w:t xml:space="preserve"> Interposto o recurso, o Pregoeiro poderá reconsiderar a sua decisão ou encaminhá-lo devidamente informado à autoridade competente. </w:t>
      </w:r>
    </w:p>
    <w:p w:rsidR="00C75991" w:rsidRPr="00984364" w:rsidRDefault="00C75991" w:rsidP="00C75991">
      <w:pPr>
        <w:pStyle w:val="Default"/>
        <w:spacing w:before="100" w:after="100"/>
        <w:jc w:val="both"/>
        <w:rPr>
          <w:rFonts w:ascii="Bookman Old Style" w:hAnsi="Bookman Old Style"/>
        </w:rPr>
      </w:pPr>
      <w:r w:rsidRPr="00984364">
        <w:rPr>
          <w:rFonts w:ascii="Bookman Old Style" w:hAnsi="Bookman Old Style"/>
          <w:b/>
        </w:rPr>
        <w:t>1</w:t>
      </w:r>
      <w:r>
        <w:rPr>
          <w:rFonts w:ascii="Bookman Old Style" w:hAnsi="Bookman Old Style"/>
          <w:b/>
        </w:rPr>
        <w:t>2</w:t>
      </w:r>
      <w:r w:rsidRPr="00984364">
        <w:rPr>
          <w:rFonts w:ascii="Bookman Old Style" w:hAnsi="Bookman Old Style"/>
          <w:b/>
        </w:rPr>
        <w:t>.4.</w:t>
      </w:r>
      <w:r w:rsidRPr="00984364">
        <w:rPr>
          <w:rFonts w:ascii="Bookman Old Style" w:hAnsi="Bookman Old Style"/>
        </w:rPr>
        <w:t xml:space="preserve"> Decididos os recursos e constatada a regularidade dos atos praticados, a autoridade competente adjudicará o objeto do certame à licitante vencedora e homologará o procedimento.</w:t>
      </w:r>
    </w:p>
    <w:p w:rsidR="00C75991" w:rsidRPr="00984364" w:rsidRDefault="00C75991" w:rsidP="00C75991">
      <w:pPr>
        <w:pStyle w:val="Default"/>
        <w:spacing w:before="100" w:after="100"/>
        <w:jc w:val="both"/>
        <w:rPr>
          <w:rFonts w:ascii="Bookman Old Style" w:hAnsi="Bookman Old Style"/>
        </w:rPr>
      </w:pPr>
      <w:r w:rsidRPr="00984364">
        <w:rPr>
          <w:rFonts w:ascii="Bookman Old Style" w:hAnsi="Bookman Old Style"/>
          <w:b/>
        </w:rPr>
        <w:t>1</w:t>
      </w:r>
      <w:r>
        <w:rPr>
          <w:rFonts w:ascii="Bookman Old Style" w:hAnsi="Bookman Old Style"/>
          <w:b/>
        </w:rPr>
        <w:t>2</w:t>
      </w:r>
      <w:r w:rsidRPr="00984364">
        <w:rPr>
          <w:rFonts w:ascii="Bookman Old Style" w:hAnsi="Bookman Old Style"/>
          <w:b/>
        </w:rPr>
        <w:t>.5.</w:t>
      </w:r>
      <w:r w:rsidRPr="00984364">
        <w:rPr>
          <w:rFonts w:ascii="Bookman Old Style" w:hAnsi="Bookman Old Style"/>
        </w:rPr>
        <w:t xml:space="preserve"> O recurso terá efeito suspensivo e o seu acolhimento importará a invalidação dos atos insuscetíveis de aproveitamento. </w:t>
      </w:r>
    </w:p>
    <w:p w:rsidR="00C75991" w:rsidRPr="00984364" w:rsidRDefault="00C75991" w:rsidP="00256CE3">
      <w:pPr>
        <w:pStyle w:val="Corpodetexto210"/>
      </w:pPr>
    </w:p>
    <w:p w:rsidR="00C75991" w:rsidRPr="0099208D" w:rsidRDefault="00C75991" w:rsidP="0099208D">
      <w:pPr>
        <w:pStyle w:val="Corpodetexto210"/>
        <w:ind w:left="0"/>
        <w:rPr>
          <w:rFonts w:ascii="Bookman Old Style" w:hAnsi="Bookman Old Style"/>
          <w:sz w:val="24"/>
          <w:szCs w:val="24"/>
        </w:rPr>
      </w:pPr>
      <w:r w:rsidRPr="0099208D">
        <w:rPr>
          <w:rFonts w:ascii="Bookman Old Style" w:hAnsi="Bookman Old Style"/>
          <w:sz w:val="24"/>
          <w:szCs w:val="24"/>
        </w:rPr>
        <w:t>13. DO CONTRATO</w:t>
      </w:r>
    </w:p>
    <w:p w:rsidR="00C75991" w:rsidRPr="0099208D" w:rsidRDefault="00C75991" w:rsidP="003F5E54">
      <w:pPr>
        <w:pStyle w:val="Corpodetexto210"/>
        <w:spacing w:before="120" w:after="120" w:line="240" w:lineRule="auto"/>
        <w:ind w:left="0"/>
        <w:rPr>
          <w:rFonts w:ascii="Bookman Old Style" w:hAnsi="Bookman Old Style"/>
          <w:b w:val="0"/>
          <w:sz w:val="24"/>
          <w:szCs w:val="24"/>
        </w:rPr>
      </w:pPr>
      <w:r w:rsidRPr="0099208D">
        <w:rPr>
          <w:rFonts w:ascii="Bookman Old Style" w:hAnsi="Bookman Old Style"/>
          <w:sz w:val="24"/>
          <w:szCs w:val="24"/>
        </w:rPr>
        <w:t>13.1.</w:t>
      </w:r>
      <w:r w:rsidRPr="0099208D">
        <w:rPr>
          <w:rFonts w:ascii="Bookman Old Style" w:hAnsi="Bookman Old Style"/>
          <w:b w:val="0"/>
          <w:sz w:val="24"/>
          <w:szCs w:val="24"/>
        </w:rPr>
        <w:t xml:space="preserve"> A(s) licitante(s) considerada(s) vencedora(s) será(ao) notificada(s) para, num prazo de 02 (dois) dias corridos, contados do recebimento da notificação, assinar o Contrato Administrativo (cfr. Minuta anexa – Anexo VI), sob pena de decair do direito à contratação, sem prejuízo das sanções previstas no artigo 81, da Lei Federal nº 8.666/93;</w:t>
      </w:r>
    </w:p>
    <w:p w:rsidR="00C75991" w:rsidRPr="0099208D" w:rsidRDefault="00C75991" w:rsidP="003F5E54">
      <w:pPr>
        <w:pStyle w:val="Corpodetexto210"/>
        <w:spacing w:before="120" w:after="120" w:line="240" w:lineRule="auto"/>
        <w:ind w:left="0"/>
        <w:rPr>
          <w:rFonts w:ascii="Bookman Old Style" w:hAnsi="Bookman Old Style"/>
          <w:b w:val="0"/>
          <w:sz w:val="24"/>
          <w:szCs w:val="24"/>
        </w:rPr>
      </w:pPr>
      <w:r w:rsidRPr="0099208D">
        <w:rPr>
          <w:rFonts w:ascii="Bookman Old Style" w:hAnsi="Bookman Old Style"/>
          <w:sz w:val="24"/>
          <w:szCs w:val="24"/>
        </w:rPr>
        <w:t>13.1.1.</w:t>
      </w:r>
      <w:r w:rsidRPr="0099208D">
        <w:rPr>
          <w:rFonts w:ascii="Bookman Old Style" w:hAnsi="Bookman Old Style"/>
          <w:b w:val="0"/>
          <w:sz w:val="24"/>
          <w:szCs w:val="24"/>
        </w:rPr>
        <w:t xml:space="preserve"> A recusa injustificada da licitante considerada vencedora em assinar o contrato, aceitar ou retirar o instrumento equivalente, dentro do prazo </w:t>
      </w:r>
      <w:r w:rsidRPr="0099208D">
        <w:rPr>
          <w:rFonts w:ascii="Bookman Old Style" w:hAnsi="Bookman Old Style"/>
          <w:b w:val="0"/>
          <w:sz w:val="24"/>
          <w:szCs w:val="24"/>
        </w:rPr>
        <w:lastRenderedPageBreak/>
        <w:t>estabelecido, caracterizará o descumprimento total da obrigação assumida, sujeitará a mesma às penalidades estabelecidas neste Edital.</w:t>
      </w:r>
    </w:p>
    <w:p w:rsidR="00C75991" w:rsidRPr="0099208D" w:rsidRDefault="00C75991" w:rsidP="0099208D">
      <w:pPr>
        <w:pStyle w:val="Corpodetexto210"/>
        <w:spacing w:before="120" w:after="120"/>
        <w:ind w:left="0"/>
        <w:rPr>
          <w:rFonts w:ascii="Bookman Old Style" w:hAnsi="Bookman Old Style"/>
          <w:b w:val="0"/>
          <w:sz w:val="24"/>
          <w:szCs w:val="24"/>
        </w:rPr>
      </w:pPr>
      <w:r w:rsidRPr="0099208D">
        <w:rPr>
          <w:rFonts w:ascii="Bookman Old Style" w:hAnsi="Bookman Old Style"/>
          <w:sz w:val="24"/>
          <w:szCs w:val="24"/>
        </w:rPr>
        <w:t>13.2.</w:t>
      </w:r>
      <w:r w:rsidRPr="0099208D">
        <w:rPr>
          <w:rFonts w:ascii="Bookman Old Style" w:hAnsi="Bookman Old Style"/>
          <w:b w:val="0"/>
          <w:sz w:val="24"/>
          <w:szCs w:val="24"/>
        </w:rPr>
        <w:t xml:space="preserve"> O prazo de convocação poderá ser prorrogado uma vez, por igual período, quando solicitado pela parte durante o seu transcurso e desde que ocorra motivo justificado aceito pela municipalidade.</w:t>
      </w:r>
    </w:p>
    <w:p w:rsidR="00C75991" w:rsidRPr="0099208D" w:rsidRDefault="00C75991" w:rsidP="0099208D">
      <w:pPr>
        <w:pStyle w:val="Corpodetexto210"/>
        <w:spacing w:before="120" w:after="120"/>
        <w:ind w:left="0"/>
        <w:rPr>
          <w:rFonts w:ascii="Bookman Old Style" w:hAnsi="Bookman Old Style"/>
          <w:b w:val="0"/>
          <w:sz w:val="24"/>
          <w:szCs w:val="24"/>
        </w:rPr>
      </w:pPr>
      <w:r w:rsidRPr="0099208D">
        <w:rPr>
          <w:rFonts w:ascii="Bookman Old Style" w:hAnsi="Bookman Old Style"/>
          <w:sz w:val="24"/>
          <w:szCs w:val="24"/>
        </w:rPr>
        <w:t>13.3.</w:t>
      </w:r>
      <w:r w:rsidRPr="0099208D">
        <w:rPr>
          <w:rFonts w:ascii="Bookman Old Style" w:hAnsi="Bookman Old Style"/>
          <w:b w:val="0"/>
          <w:sz w:val="24"/>
          <w:szCs w:val="24"/>
        </w:rPr>
        <w:t xml:space="preserve"> É facultado à Prefeitura Municipal de Iaras, quando o convocado não assinar o termo de contrato ou retirar o instrumento equivalente no prazo e condições estabelecidos, conforme indicado, convocar as licitantes remanescentes, na ordem de classificação, para fazê-lo em igual prazo e nas condições propostas na sessão de pregão, quanto ao valor do último lance ofertado pela licitante, ou revogar a licitação independentemente da cominação prevista no artigo 81, da Lei Federal nº 8.666/93.</w:t>
      </w:r>
    </w:p>
    <w:p w:rsidR="00C75991" w:rsidRPr="0099208D" w:rsidRDefault="00C75991" w:rsidP="0099208D">
      <w:pPr>
        <w:spacing w:before="120" w:after="120"/>
        <w:rPr>
          <w:b w:val="0"/>
        </w:rPr>
      </w:pPr>
      <w:r>
        <w:t>13.4.</w:t>
      </w:r>
      <w:r w:rsidRPr="00FD4C2E">
        <w:t xml:space="preserve"> </w:t>
      </w:r>
      <w:r w:rsidRPr="0099208D">
        <w:rPr>
          <w:b w:val="0"/>
        </w:rPr>
        <w:t>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rsidR="00C75991" w:rsidRPr="0099208D" w:rsidRDefault="00C75991" w:rsidP="0099208D">
      <w:pPr>
        <w:spacing w:before="120" w:after="120"/>
        <w:rPr>
          <w:b w:val="0"/>
        </w:rPr>
      </w:pPr>
      <w:r>
        <w:t>13.5.1.</w:t>
      </w:r>
      <w:r w:rsidRPr="00FD4C2E">
        <w:t xml:space="preserve"> </w:t>
      </w:r>
      <w:r w:rsidRPr="0099208D">
        <w:rPr>
          <w:b w:val="0"/>
        </w:rPr>
        <w:t>Se não for possível atualizá-las por meio eletrônico hábil de informações, a Adjudicatária será notificada para, no prazo de 02 (dois) dias úteis, comprovar a sua situação de regularidade de que trata o subitem 14.5.1, mediante a apresentação das certidões respectivas, com prazos de validade em vigência, sob pena de a contratação não se realizar.</w:t>
      </w:r>
    </w:p>
    <w:p w:rsidR="00C75991" w:rsidRPr="00984364" w:rsidRDefault="00C75991" w:rsidP="00256CE3">
      <w:pPr>
        <w:pStyle w:val="Corpodetexto210"/>
      </w:pPr>
    </w:p>
    <w:p w:rsidR="00C75991" w:rsidRPr="0099208D" w:rsidRDefault="00C75991" w:rsidP="0099208D">
      <w:pPr>
        <w:pStyle w:val="Corpodetexto210"/>
        <w:ind w:left="0"/>
        <w:rPr>
          <w:rFonts w:ascii="Bookman Old Style" w:hAnsi="Bookman Old Style"/>
          <w:sz w:val="24"/>
          <w:szCs w:val="24"/>
        </w:rPr>
      </w:pPr>
      <w:r w:rsidRPr="0099208D">
        <w:rPr>
          <w:rFonts w:ascii="Bookman Old Style" w:hAnsi="Bookman Old Style"/>
          <w:sz w:val="24"/>
          <w:szCs w:val="24"/>
        </w:rPr>
        <w:t>14. DAS CONDIÇÕES DE CONTRATAÇÃO/FORNECIMENTO:</w:t>
      </w:r>
    </w:p>
    <w:p w:rsidR="00C75991" w:rsidRPr="0099208D" w:rsidRDefault="00C75991" w:rsidP="0099208D">
      <w:pPr>
        <w:pStyle w:val="Corpodetexto210"/>
        <w:ind w:left="0"/>
        <w:rPr>
          <w:rFonts w:ascii="Bookman Old Style" w:hAnsi="Bookman Old Style"/>
          <w:sz w:val="24"/>
          <w:szCs w:val="24"/>
        </w:rPr>
      </w:pPr>
    </w:p>
    <w:p w:rsidR="00C75991" w:rsidRPr="0099208D" w:rsidRDefault="00C75991" w:rsidP="003F5E54">
      <w:pPr>
        <w:pStyle w:val="Corpodetexto210"/>
        <w:spacing w:line="240" w:lineRule="auto"/>
        <w:ind w:left="0"/>
        <w:rPr>
          <w:rFonts w:ascii="Bookman Old Style" w:hAnsi="Bookman Old Style"/>
          <w:b w:val="0"/>
          <w:sz w:val="24"/>
          <w:szCs w:val="24"/>
        </w:rPr>
      </w:pPr>
      <w:r w:rsidRPr="0099208D">
        <w:rPr>
          <w:rFonts w:ascii="Bookman Old Style" w:hAnsi="Bookman Old Style"/>
          <w:sz w:val="24"/>
          <w:szCs w:val="24"/>
        </w:rPr>
        <w:t xml:space="preserve">14.1. </w:t>
      </w:r>
      <w:r w:rsidRPr="0099208D">
        <w:rPr>
          <w:rFonts w:ascii="Bookman Old Style" w:hAnsi="Bookman Old Style"/>
          <w:b w:val="0"/>
          <w:sz w:val="24"/>
          <w:szCs w:val="24"/>
        </w:rPr>
        <w:t>A contratação decorrente da presente licitação, bem como de sua alteração, ficará condicionada às normas contidas na Lei Federal nº 8.666/93 e alterações posteriores.</w:t>
      </w:r>
    </w:p>
    <w:p w:rsidR="00C75991" w:rsidRPr="00C63F7A" w:rsidRDefault="00C75991" w:rsidP="00256CE3">
      <w:pPr>
        <w:rPr>
          <w:rStyle w:val="Forte"/>
          <w:rFonts w:ascii="Tahoma" w:hAnsi="Tahoma" w:cs="Tahoma"/>
          <w:color w:val="000000"/>
          <w:sz w:val="16"/>
          <w:szCs w:val="16"/>
        </w:rPr>
      </w:pPr>
    </w:p>
    <w:p w:rsidR="00C75991" w:rsidRPr="003F5E54" w:rsidRDefault="00C75991" w:rsidP="00256CE3">
      <w:pPr>
        <w:rPr>
          <w:rStyle w:val="Forte"/>
          <w:rFonts w:cs="Tahoma"/>
          <w:color w:val="000000"/>
        </w:rPr>
      </w:pPr>
      <w:r w:rsidRPr="00CF1E8A">
        <w:rPr>
          <w:rStyle w:val="Forte"/>
          <w:rFonts w:cs="Tahoma"/>
          <w:color w:val="000000"/>
        </w:rPr>
        <w:t>1</w:t>
      </w:r>
      <w:r>
        <w:rPr>
          <w:rStyle w:val="Forte"/>
          <w:rFonts w:cs="Tahoma"/>
          <w:color w:val="000000"/>
        </w:rPr>
        <w:t>4</w:t>
      </w:r>
      <w:r w:rsidRPr="00CF1E8A">
        <w:rPr>
          <w:rStyle w:val="Forte"/>
          <w:rFonts w:cs="Tahoma"/>
          <w:color w:val="000000"/>
        </w:rPr>
        <w:t>.2</w:t>
      </w:r>
      <w:r>
        <w:rPr>
          <w:rStyle w:val="Forte"/>
          <w:rFonts w:cs="Tahoma"/>
          <w:color w:val="000000"/>
        </w:rPr>
        <w:t>.</w:t>
      </w:r>
      <w:r w:rsidR="003F5E54">
        <w:rPr>
          <w:rStyle w:val="Forte"/>
          <w:rFonts w:cs="Tahoma"/>
          <w:color w:val="000000"/>
        </w:rPr>
        <w:t xml:space="preserve"> A manutenção dos </w:t>
      </w:r>
      <w:r w:rsidR="00BA7C57">
        <w:rPr>
          <w:rStyle w:val="Forte"/>
          <w:rFonts w:cs="Tahoma"/>
          <w:color w:val="000000"/>
        </w:rPr>
        <w:t>veículos</w:t>
      </w:r>
      <w:r w:rsidR="003F5E54">
        <w:rPr>
          <w:rStyle w:val="Forte"/>
          <w:rFonts w:cs="Tahoma"/>
          <w:color w:val="000000"/>
        </w:rPr>
        <w:t xml:space="preserve"> </w:t>
      </w:r>
      <w:r w:rsidRPr="00CF1E8A">
        <w:rPr>
          <w:rStyle w:val="Forte"/>
          <w:rFonts w:cs="Tahoma"/>
          <w:color w:val="000000"/>
        </w:rPr>
        <w:t>obedecerão às necessidades d</w:t>
      </w:r>
      <w:r>
        <w:rPr>
          <w:rStyle w:val="Forte"/>
          <w:rFonts w:cs="Tahoma"/>
          <w:color w:val="000000"/>
        </w:rPr>
        <w:t>a Administração Pública Municipal</w:t>
      </w:r>
      <w:r w:rsidRPr="00CF1E8A">
        <w:rPr>
          <w:rStyle w:val="Forte"/>
          <w:rFonts w:cs="Tahoma"/>
          <w:color w:val="000000"/>
        </w:rPr>
        <w:t>, com emissão de Autorização de Fornecimento – AF dessas solicitações, tomando como base as quantidades estimadas de consumo, estoques e disponibilidades financeiras, sendo que as entregas deverão ser efetuadas na</w:t>
      </w:r>
      <w:r>
        <w:rPr>
          <w:rStyle w:val="Forte"/>
          <w:rFonts w:cs="Tahoma"/>
          <w:color w:val="000000"/>
        </w:rPr>
        <w:t xml:space="preserve"> Garagem Municipal</w:t>
      </w:r>
      <w:r>
        <w:t>, situada à Rua José Bonifácio</w:t>
      </w:r>
      <w:r w:rsidRPr="00CB2FCA">
        <w:t xml:space="preserve">, nº </w:t>
      </w:r>
      <w:r>
        <w:t>121</w:t>
      </w:r>
      <w:r w:rsidRPr="00CB2FCA">
        <w:t>,</w:t>
      </w:r>
      <w:r>
        <w:t xml:space="preserve"> </w:t>
      </w:r>
      <w:r w:rsidRPr="00CB2FCA">
        <w:t xml:space="preserve">centro, </w:t>
      </w:r>
      <w:r>
        <w:t>nesta cidade de Iaras (SP)</w:t>
      </w:r>
      <w:r w:rsidRPr="00CF1E8A">
        <w:rPr>
          <w:rStyle w:val="Forte"/>
          <w:rFonts w:cs="Tahoma"/>
          <w:color w:val="000000"/>
        </w:rPr>
        <w:t xml:space="preserve">, no horário das 08:00 às 11:00 horas e das 13:00 às 17:00 horas, no prazo máximo de </w:t>
      </w:r>
      <w:r>
        <w:rPr>
          <w:rStyle w:val="Forte"/>
          <w:rFonts w:cs="Tahoma"/>
          <w:color w:val="000000"/>
        </w:rPr>
        <w:t>05</w:t>
      </w:r>
      <w:r w:rsidRPr="00CF1E8A">
        <w:rPr>
          <w:rStyle w:val="Forte"/>
          <w:rFonts w:cs="Tahoma"/>
          <w:color w:val="000000"/>
        </w:rPr>
        <w:t xml:space="preserve"> (</w:t>
      </w:r>
      <w:r>
        <w:rPr>
          <w:rStyle w:val="Forte"/>
          <w:rFonts w:cs="Tahoma"/>
          <w:color w:val="000000"/>
        </w:rPr>
        <w:t>cinco</w:t>
      </w:r>
      <w:r w:rsidRPr="00CF1E8A">
        <w:rPr>
          <w:rStyle w:val="Forte"/>
          <w:rFonts w:cs="Tahoma"/>
          <w:color w:val="000000"/>
        </w:rPr>
        <w:t xml:space="preserve">) dias após </w:t>
      </w:r>
      <w:r w:rsidR="003F5E54">
        <w:rPr>
          <w:rStyle w:val="Forte"/>
          <w:rFonts w:cs="Tahoma"/>
          <w:color w:val="000000"/>
        </w:rPr>
        <w:t>o recebimento das Autorizações.</w:t>
      </w:r>
    </w:p>
    <w:p w:rsidR="00C75991" w:rsidRPr="0099208D" w:rsidRDefault="00C75991" w:rsidP="0099208D">
      <w:pPr>
        <w:spacing w:before="120" w:after="120"/>
        <w:rPr>
          <w:b w:val="0"/>
        </w:rPr>
      </w:pPr>
      <w:r>
        <w:t>14.3.</w:t>
      </w:r>
      <w:r w:rsidRPr="00CF1E8A">
        <w:t xml:space="preserve"> </w:t>
      </w:r>
      <w:r w:rsidRPr="0099208D">
        <w:rPr>
          <w:b w:val="0"/>
        </w:rPr>
        <w:t>A(s) Autorização(ões) de Fornecimento será(ão) expedida(s) por quaisquer meios de comunicação que possibilitem a comprovação do respectivo recebimento por parte da Contratada, inclusive fac-símile e correio eletrônico.</w:t>
      </w:r>
    </w:p>
    <w:p w:rsidR="00C75991" w:rsidRPr="0099208D" w:rsidRDefault="00C75991" w:rsidP="0099208D">
      <w:pPr>
        <w:spacing w:before="120" w:after="120"/>
        <w:rPr>
          <w:b w:val="0"/>
        </w:rPr>
      </w:pPr>
      <w:r w:rsidRPr="00CF1E8A">
        <w:t>1</w:t>
      </w:r>
      <w:r>
        <w:t>4</w:t>
      </w:r>
      <w:r w:rsidRPr="00CF1E8A">
        <w:t>.</w:t>
      </w:r>
      <w:r>
        <w:t xml:space="preserve">4. </w:t>
      </w:r>
      <w:r w:rsidRPr="0099208D">
        <w:rPr>
          <w:b w:val="0"/>
        </w:rPr>
        <w:t>Constatadas irregularidades no objeto contratual, o Contratante poderá:</w:t>
      </w:r>
    </w:p>
    <w:p w:rsidR="00C75991" w:rsidRPr="0099208D" w:rsidRDefault="0099208D" w:rsidP="0099208D">
      <w:pPr>
        <w:spacing w:before="120" w:after="120"/>
        <w:ind w:left="426" w:hanging="426"/>
        <w:rPr>
          <w:b w:val="0"/>
        </w:rPr>
      </w:pPr>
      <w:r w:rsidRPr="0099208D">
        <w:t>a)</w:t>
      </w:r>
      <w:r w:rsidRPr="0099208D">
        <w:rPr>
          <w:b w:val="0"/>
        </w:rPr>
        <w:t xml:space="preserve"> </w:t>
      </w:r>
      <w:r w:rsidR="00C75991" w:rsidRPr="0099208D">
        <w:rPr>
          <w:b w:val="0"/>
        </w:rPr>
        <w:t>se disser respeito à especificação, rejeitá-lo no todo ou em parte, determinando sua substituição ou rescindindo a contratação, sem prejuízo das penalidades cabíveis;</w:t>
      </w:r>
    </w:p>
    <w:p w:rsidR="00C75991" w:rsidRPr="0099208D" w:rsidRDefault="00C75991" w:rsidP="0099208D">
      <w:pPr>
        <w:ind w:left="426" w:hanging="426"/>
        <w:rPr>
          <w:b w:val="0"/>
        </w:rPr>
      </w:pPr>
      <w:r w:rsidRPr="0099208D">
        <w:lastRenderedPageBreak/>
        <w:t>a.1)</w:t>
      </w:r>
      <w:r w:rsidRPr="0099208D">
        <w:rPr>
          <w:b w:val="0"/>
        </w:rPr>
        <w:t xml:space="preserve"> na hipótese de substituição, a Contratada deverá fazê-la em conformidade com a indicação da Administração, e, em virtude dos bens objeto do presente, deverá ser efetuada de imediato, mantido o preço inicialmente contratado;</w:t>
      </w:r>
    </w:p>
    <w:p w:rsidR="00C75991" w:rsidRPr="0099208D" w:rsidRDefault="0099208D" w:rsidP="0099208D">
      <w:pPr>
        <w:ind w:left="426" w:hanging="426"/>
        <w:rPr>
          <w:b w:val="0"/>
        </w:rPr>
      </w:pPr>
      <w:r w:rsidRPr="0099208D">
        <w:t>b)</w:t>
      </w:r>
      <w:r>
        <w:rPr>
          <w:b w:val="0"/>
        </w:rPr>
        <w:t xml:space="preserve"> </w:t>
      </w:r>
      <w:r w:rsidR="00C75991" w:rsidRPr="0099208D">
        <w:rPr>
          <w:b w:val="0"/>
        </w:rPr>
        <w:t>se disser respeito à diferença de quantidade ou de partes, determinar sua complementação ou rescindir a contratação, sem prejuízo das penalidades cabíveis;</w:t>
      </w:r>
    </w:p>
    <w:p w:rsidR="00C75991" w:rsidRDefault="00C75991" w:rsidP="0099208D">
      <w:pPr>
        <w:ind w:left="567" w:hanging="567"/>
        <w:rPr>
          <w:rStyle w:val="Forte"/>
          <w:rFonts w:cs="Tahoma"/>
          <w:color w:val="000000"/>
          <w:sz w:val="16"/>
          <w:szCs w:val="16"/>
        </w:rPr>
      </w:pPr>
      <w:r w:rsidRPr="0099208D">
        <w:rPr>
          <w:rStyle w:val="Forte"/>
          <w:rFonts w:cs="Tahoma"/>
          <w:color w:val="000000"/>
        </w:rPr>
        <w:t>b.1) na hipótese de complementação, a Contratada deverá fazê-la em conformidade com a indicação do Contratante, e, em virtude dos bens objeto do presente, deverá ser efetuada de imediato, mantido o preço inicialmente contratado.</w:t>
      </w:r>
    </w:p>
    <w:p w:rsidR="003F5E54" w:rsidRPr="003F5E54" w:rsidRDefault="003F5E54" w:rsidP="0099208D">
      <w:pPr>
        <w:ind w:left="567" w:hanging="567"/>
        <w:rPr>
          <w:rStyle w:val="Forte"/>
          <w:rFonts w:cs="Tahoma"/>
          <w:color w:val="000000"/>
          <w:sz w:val="10"/>
          <w:szCs w:val="10"/>
        </w:rPr>
      </w:pPr>
    </w:p>
    <w:p w:rsidR="00C75991" w:rsidRDefault="00C75991" w:rsidP="00256CE3">
      <w:r w:rsidRPr="00F4689D">
        <w:t>Para cada requisição/pedido deverá ser emitido uma nota fiscal.</w:t>
      </w:r>
    </w:p>
    <w:p w:rsidR="00C75991" w:rsidRPr="007754EE" w:rsidRDefault="0099208D" w:rsidP="0099208D">
      <w:pPr>
        <w:tabs>
          <w:tab w:val="left" w:pos="1426"/>
        </w:tabs>
      </w:pPr>
      <w:r>
        <w:tab/>
      </w:r>
    </w:p>
    <w:p w:rsidR="00C75991" w:rsidRPr="007754EE" w:rsidRDefault="00C75991" w:rsidP="0099208D">
      <w:pPr>
        <w:ind w:left="709" w:hanging="709"/>
      </w:pPr>
      <w:r w:rsidRPr="007754EE">
        <w:t>1</w:t>
      </w:r>
      <w:r>
        <w:t>5</w:t>
      </w:r>
      <w:r w:rsidRPr="007754EE">
        <w:t xml:space="preserve"> – DAS OBRIGAÇÕES DA EMPRESA VENCEDORA – prazos, condições e local de entrega.</w:t>
      </w:r>
    </w:p>
    <w:p w:rsidR="00C75991" w:rsidRPr="0099208D" w:rsidRDefault="00C75991" w:rsidP="0099208D">
      <w:pPr>
        <w:pStyle w:val="Ttulo"/>
        <w:spacing w:before="120" w:after="120"/>
        <w:jc w:val="both"/>
        <w:rPr>
          <w:u w:val="none"/>
        </w:rPr>
      </w:pPr>
      <w:r w:rsidRPr="0099208D">
        <w:rPr>
          <w:b/>
          <w:u w:val="none"/>
        </w:rPr>
        <w:t>15.1.</w:t>
      </w:r>
      <w:r w:rsidRPr="0099208D">
        <w:rPr>
          <w:u w:val="none"/>
        </w:rPr>
        <w:t xml:space="preserve"> Cumprir e fazer cumprir todas as cláusulas contratuais aqui pactuadas;</w:t>
      </w:r>
    </w:p>
    <w:p w:rsidR="00C75991" w:rsidRPr="0099208D" w:rsidRDefault="00C75991" w:rsidP="0099208D">
      <w:pPr>
        <w:pStyle w:val="Ttulo"/>
        <w:spacing w:before="120" w:after="120"/>
        <w:jc w:val="both"/>
        <w:rPr>
          <w:u w:val="none"/>
        </w:rPr>
      </w:pPr>
      <w:r w:rsidRPr="0099208D">
        <w:rPr>
          <w:b/>
          <w:u w:val="none"/>
        </w:rPr>
        <w:t>15.2.</w:t>
      </w:r>
      <w:r w:rsidRPr="0099208D">
        <w:rPr>
          <w:u w:val="none"/>
        </w:rPr>
        <w:t xml:space="preserve"> Proceder à entrega do(s) produto(s) no prazo máximo de 05 (cinco) dias corridos, contadas a partir do recebimento do Pedido de Fornecimento. Caso a entrega não seja feito dentro do prazo, a CONTRATADA ficará sujeita à multa estabelecida neste edital.</w:t>
      </w:r>
    </w:p>
    <w:p w:rsidR="00C75991" w:rsidRPr="0099208D" w:rsidRDefault="00C75991" w:rsidP="0099208D">
      <w:pPr>
        <w:pStyle w:val="Ttulo"/>
        <w:spacing w:before="120" w:after="120"/>
        <w:jc w:val="both"/>
        <w:rPr>
          <w:u w:val="none"/>
        </w:rPr>
      </w:pPr>
      <w:r w:rsidRPr="0099208D">
        <w:rPr>
          <w:b/>
          <w:u w:val="none"/>
        </w:rPr>
        <w:t>15.3.</w:t>
      </w:r>
      <w:r w:rsidRPr="0099208D">
        <w:rPr>
          <w:u w:val="none"/>
        </w:rPr>
        <w:t xml:space="preserve"> Proceder à troca do(s) produto(s) que estiverem em desacordo com as especificações constantes do Edital, no prazo máximo de 24 (vinte e quatro) horas;</w:t>
      </w:r>
    </w:p>
    <w:p w:rsidR="00C75991" w:rsidRPr="0099208D" w:rsidRDefault="00C75991" w:rsidP="0099208D">
      <w:pPr>
        <w:pStyle w:val="Ttulo"/>
        <w:spacing w:before="120" w:after="120"/>
        <w:jc w:val="both"/>
        <w:rPr>
          <w:u w:val="none"/>
        </w:rPr>
      </w:pPr>
      <w:r w:rsidRPr="0099208D">
        <w:rPr>
          <w:b/>
          <w:u w:val="none"/>
        </w:rPr>
        <w:t>15.4.</w:t>
      </w:r>
      <w:r w:rsidRPr="0099208D">
        <w:rPr>
          <w:u w:val="none"/>
        </w:rPr>
        <w:t xml:space="preserve"> Entregar produtos de 1ª qualidade, da marca constante na Proposta Comercial; Os óleos lubrificantes deverão ser de primeiro uso. </w:t>
      </w:r>
    </w:p>
    <w:p w:rsidR="00C75991" w:rsidRPr="0099208D" w:rsidRDefault="00C75991" w:rsidP="0099208D">
      <w:pPr>
        <w:spacing w:before="120" w:after="120"/>
        <w:rPr>
          <w:b w:val="0"/>
        </w:rPr>
      </w:pPr>
      <w:r w:rsidRPr="004A31B4">
        <w:t>1</w:t>
      </w:r>
      <w:r>
        <w:t>5</w:t>
      </w:r>
      <w:r w:rsidRPr="004A31B4">
        <w:t>.</w:t>
      </w:r>
      <w:r>
        <w:t>5</w:t>
      </w:r>
      <w:r w:rsidRPr="004A31B4">
        <w:t xml:space="preserve">. </w:t>
      </w:r>
      <w:r w:rsidRPr="0099208D">
        <w:rPr>
          <w:b w:val="0"/>
        </w:rPr>
        <w:t>Responder pelas despesas relativas a encargos trabalhistas, de seguro de acidentes, impostos, contribuições previdenciárias e quaisquer outras que forem devidas e referidas aos serviços executados por seus empregados, uma vez que os mesmos não têm nenhum vínculo empregatício com o Município de Iaras. A inadimplência da licitante/contratada com referência aos encargos estabelecidos no item anterior, não transfere à Prefeitura Municipal de Iaras a responsabilidade de seu pagamento, nem poderá onerar o objeto do contrato;</w:t>
      </w:r>
    </w:p>
    <w:p w:rsidR="00C75991" w:rsidRPr="0099208D" w:rsidRDefault="00C75991" w:rsidP="0099208D">
      <w:pPr>
        <w:spacing w:before="120" w:after="120"/>
        <w:rPr>
          <w:b w:val="0"/>
        </w:rPr>
      </w:pPr>
      <w:r w:rsidRPr="004A31B4">
        <w:t>1</w:t>
      </w:r>
      <w:r>
        <w:t>5</w:t>
      </w:r>
      <w:r w:rsidRPr="004A31B4">
        <w:t>.</w:t>
      </w:r>
      <w:r>
        <w:t>6</w:t>
      </w:r>
      <w:r w:rsidRPr="004A31B4">
        <w:t xml:space="preserve">. </w:t>
      </w:r>
      <w:r w:rsidRPr="0099208D">
        <w:rPr>
          <w:b w:val="0"/>
        </w:rPr>
        <w:t>Responder, integralmente, por perdas e danos que vier a causar ao Município de Iaras ou a terceiros em razão de ação ou omissão, dolosa ou culposa, sua ou dos seus prepostos, independentemente de outras cominações contratuais ou legais a que estiver sujeita.</w:t>
      </w:r>
    </w:p>
    <w:p w:rsidR="00C75991" w:rsidRPr="0099208D" w:rsidRDefault="00C75991" w:rsidP="0099208D">
      <w:pPr>
        <w:spacing w:before="120" w:after="120"/>
        <w:rPr>
          <w:b w:val="0"/>
        </w:rPr>
      </w:pPr>
      <w:r w:rsidRPr="0099208D">
        <w:t>15.7.</w:t>
      </w:r>
      <w:r w:rsidRPr="0099208D">
        <w:rPr>
          <w:b w:val="0"/>
        </w:rPr>
        <w:t xml:space="preserve"> O Município de Iaras não aceitará, sob nenhum pretexto, a transferência de responsabilidade da CONTRATADA para outras entidades, sejam fabricantes, representantes ou quaisquer outros.</w:t>
      </w:r>
    </w:p>
    <w:p w:rsidR="00C75991" w:rsidRPr="0099208D" w:rsidRDefault="0099208D" w:rsidP="0099208D">
      <w:pPr>
        <w:pStyle w:val="Ttulo"/>
        <w:spacing w:before="120" w:after="120"/>
        <w:jc w:val="both"/>
        <w:rPr>
          <w:u w:val="none"/>
        </w:rPr>
      </w:pPr>
      <w:r>
        <w:rPr>
          <w:b/>
          <w:u w:val="none"/>
        </w:rPr>
        <w:t xml:space="preserve">15.8. </w:t>
      </w:r>
      <w:r w:rsidR="00C75991" w:rsidRPr="0099208D">
        <w:rPr>
          <w:u w:val="none"/>
        </w:rPr>
        <w:t>Fornecer à Prefeitura Municipal de Iaras, por seus representantes, os dados técnicos que esta achar de seu interesse, e todos elementos e informações necessários, quando solicitada;</w:t>
      </w:r>
    </w:p>
    <w:p w:rsidR="00C75991" w:rsidRPr="0099208D" w:rsidRDefault="0099208D" w:rsidP="0099208D">
      <w:pPr>
        <w:pStyle w:val="Ttulo"/>
        <w:spacing w:before="120" w:after="120"/>
        <w:jc w:val="both"/>
        <w:rPr>
          <w:u w:val="none"/>
        </w:rPr>
      </w:pPr>
      <w:r>
        <w:rPr>
          <w:b/>
          <w:u w:val="none"/>
        </w:rPr>
        <w:t xml:space="preserve">15.9. </w:t>
      </w:r>
      <w:r w:rsidR="00C75991" w:rsidRPr="0099208D">
        <w:rPr>
          <w:u w:val="none"/>
        </w:rPr>
        <w:t>Não transferir a outrem, no todo ou em parte, o objeto deste Edital, sem prévia e expressa anuência da Administração;</w:t>
      </w:r>
    </w:p>
    <w:p w:rsidR="00C75991" w:rsidRPr="0099208D" w:rsidRDefault="0099208D" w:rsidP="0099208D">
      <w:pPr>
        <w:pStyle w:val="Ttulo"/>
        <w:spacing w:before="120" w:after="120"/>
        <w:jc w:val="both"/>
        <w:rPr>
          <w:u w:val="none"/>
        </w:rPr>
      </w:pPr>
      <w:r>
        <w:rPr>
          <w:b/>
          <w:u w:val="none"/>
        </w:rPr>
        <w:lastRenderedPageBreak/>
        <w:t xml:space="preserve">15.10. </w:t>
      </w:r>
      <w:r w:rsidR="00C75991" w:rsidRPr="0099208D">
        <w:rPr>
          <w:u w:val="none"/>
        </w:rPr>
        <w:t xml:space="preserve">Aceitar, nas mesmas condições de sua proposta os acréscimos ou supressões de até 25% (vinte e cinco por cento) do valor do contrato (§ 1º do artigo 65 da Lei Federal nº. 8.666/93). </w:t>
      </w:r>
    </w:p>
    <w:p w:rsidR="00C75991" w:rsidRPr="004A31B4" w:rsidRDefault="00C75991" w:rsidP="00256CE3">
      <w:r w:rsidRPr="004A31B4">
        <w:t>1</w:t>
      </w:r>
      <w:r>
        <w:t>6</w:t>
      </w:r>
      <w:r w:rsidRPr="004A31B4">
        <w:t xml:space="preserve">. OBRIGAÇÕES DO MUNICÍPIO DE </w:t>
      </w:r>
      <w:r>
        <w:t>IARAS</w:t>
      </w:r>
    </w:p>
    <w:p w:rsidR="00C75991" w:rsidRPr="0099208D" w:rsidRDefault="00C75991" w:rsidP="0099208D">
      <w:pPr>
        <w:spacing w:before="120"/>
        <w:rPr>
          <w:b w:val="0"/>
        </w:rPr>
      </w:pPr>
      <w:r w:rsidRPr="005C42EF">
        <w:t>1</w:t>
      </w:r>
      <w:r>
        <w:t>6</w:t>
      </w:r>
      <w:r w:rsidRPr="005C42EF">
        <w:t>.1.</w:t>
      </w:r>
      <w:r w:rsidRPr="004A31B4">
        <w:t xml:space="preserve"> </w:t>
      </w:r>
      <w:r w:rsidRPr="0099208D">
        <w:rPr>
          <w:b w:val="0"/>
        </w:rPr>
        <w:t>O Município de Iaras, após, encaminhada a Autorização de Fornecimento, compromete-se a:</w:t>
      </w:r>
    </w:p>
    <w:p w:rsidR="00C75991" w:rsidRPr="0099208D" w:rsidRDefault="00C75991" w:rsidP="0099208D">
      <w:pPr>
        <w:ind w:left="426" w:hanging="426"/>
        <w:rPr>
          <w:b w:val="0"/>
        </w:rPr>
      </w:pPr>
      <w:r w:rsidRPr="0099208D">
        <w:t>a)</w:t>
      </w:r>
      <w:r w:rsidRPr="0099208D">
        <w:rPr>
          <w:b w:val="0"/>
        </w:rPr>
        <w:t xml:space="preserve"> Proporcionar todas as facilidades indispensáveis à boa execução das obrigações contratuais;</w:t>
      </w:r>
    </w:p>
    <w:p w:rsidR="00C75991" w:rsidRPr="0099208D" w:rsidRDefault="00C75991" w:rsidP="00256CE3">
      <w:pPr>
        <w:rPr>
          <w:b w:val="0"/>
        </w:rPr>
      </w:pPr>
      <w:r w:rsidRPr="0099208D">
        <w:t>b)</w:t>
      </w:r>
      <w:r w:rsidRPr="0099208D">
        <w:rPr>
          <w:b w:val="0"/>
        </w:rPr>
        <w:t xml:space="preserve"> Promover os pagamentos dentro do prazo estipulado para tal;</w:t>
      </w:r>
    </w:p>
    <w:p w:rsidR="00C75991" w:rsidRPr="0099208D" w:rsidRDefault="00C75991" w:rsidP="0099208D">
      <w:pPr>
        <w:pStyle w:val="Corpodetexto210"/>
        <w:ind w:left="0"/>
        <w:rPr>
          <w:rFonts w:ascii="Bookman Old Style" w:hAnsi="Bookman Old Style"/>
          <w:sz w:val="24"/>
          <w:szCs w:val="24"/>
        </w:rPr>
      </w:pPr>
    </w:p>
    <w:p w:rsidR="00C75991" w:rsidRPr="0099208D" w:rsidRDefault="00C75991" w:rsidP="0099208D">
      <w:pPr>
        <w:pStyle w:val="Corpodetexto210"/>
        <w:ind w:left="0"/>
        <w:rPr>
          <w:rFonts w:ascii="Bookman Old Style" w:hAnsi="Bookman Old Style"/>
          <w:sz w:val="24"/>
          <w:szCs w:val="24"/>
        </w:rPr>
      </w:pPr>
      <w:r w:rsidRPr="0099208D">
        <w:rPr>
          <w:rFonts w:ascii="Bookman Old Style" w:hAnsi="Bookman Old Style"/>
          <w:sz w:val="24"/>
          <w:szCs w:val="24"/>
        </w:rPr>
        <w:t>17. DO PRAZO DE VIGÊNCIA E PRORROGAÇÃO DO CONTRATO</w:t>
      </w:r>
    </w:p>
    <w:p w:rsidR="00C75991" w:rsidRPr="0099208D" w:rsidRDefault="00C75991" w:rsidP="0099208D">
      <w:pPr>
        <w:pStyle w:val="Corpodetexto210"/>
        <w:ind w:left="0"/>
        <w:rPr>
          <w:rFonts w:ascii="Bookman Old Style" w:hAnsi="Bookman Old Style"/>
          <w:sz w:val="24"/>
          <w:szCs w:val="24"/>
        </w:rPr>
      </w:pPr>
    </w:p>
    <w:p w:rsidR="00C75991" w:rsidRPr="0099208D" w:rsidRDefault="00C75991" w:rsidP="003F5E54">
      <w:pPr>
        <w:pStyle w:val="Corpodetexto210"/>
        <w:spacing w:line="240" w:lineRule="auto"/>
        <w:ind w:left="0"/>
        <w:rPr>
          <w:rFonts w:ascii="Bookman Old Style" w:hAnsi="Bookman Old Style"/>
          <w:sz w:val="24"/>
          <w:szCs w:val="24"/>
        </w:rPr>
      </w:pPr>
      <w:r w:rsidRPr="0099208D">
        <w:rPr>
          <w:rFonts w:ascii="Bookman Old Style" w:hAnsi="Bookman Old Style"/>
          <w:sz w:val="24"/>
          <w:szCs w:val="24"/>
        </w:rPr>
        <w:t xml:space="preserve">17.1. </w:t>
      </w:r>
      <w:r w:rsidRPr="0099208D">
        <w:rPr>
          <w:rFonts w:ascii="Bookman Old Style" w:hAnsi="Bookman Old Style"/>
          <w:b w:val="0"/>
          <w:sz w:val="24"/>
          <w:szCs w:val="24"/>
        </w:rPr>
        <w:t>O prazo contratual será 12 (doze), contados a partir da data de assinatura do Contrato Administrativo.</w:t>
      </w:r>
    </w:p>
    <w:p w:rsidR="00C75991" w:rsidRPr="0099208D" w:rsidRDefault="00C75991" w:rsidP="0099208D">
      <w:pPr>
        <w:pStyle w:val="Corpodetexto210"/>
        <w:ind w:left="0"/>
        <w:rPr>
          <w:rFonts w:ascii="Bookman Old Style" w:hAnsi="Bookman Old Style"/>
          <w:sz w:val="24"/>
          <w:szCs w:val="24"/>
        </w:rPr>
      </w:pPr>
    </w:p>
    <w:p w:rsidR="00C75991" w:rsidRPr="0099208D" w:rsidRDefault="00C75991" w:rsidP="0099208D">
      <w:pPr>
        <w:pStyle w:val="Corpodetexto210"/>
        <w:ind w:left="0"/>
        <w:rPr>
          <w:rFonts w:ascii="Bookman Old Style" w:hAnsi="Bookman Old Style"/>
          <w:sz w:val="24"/>
          <w:szCs w:val="24"/>
        </w:rPr>
      </w:pPr>
      <w:r w:rsidRPr="0099208D">
        <w:rPr>
          <w:rFonts w:ascii="Bookman Old Style" w:hAnsi="Bookman Old Style"/>
          <w:sz w:val="24"/>
          <w:szCs w:val="24"/>
        </w:rPr>
        <w:t>18. DAS CONDIÇÕES DE PAGAMENTO E REAJUSTE</w:t>
      </w:r>
    </w:p>
    <w:p w:rsidR="00C75991" w:rsidRPr="0099208D" w:rsidRDefault="00C75991" w:rsidP="0099208D">
      <w:pPr>
        <w:pStyle w:val="Corpodetexto210"/>
        <w:ind w:left="0"/>
        <w:rPr>
          <w:rFonts w:ascii="Bookman Old Style" w:hAnsi="Bookman Old Style"/>
          <w:sz w:val="24"/>
          <w:szCs w:val="24"/>
        </w:rPr>
      </w:pPr>
    </w:p>
    <w:p w:rsidR="00C75991" w:rsidRPr="0099208D" w:rsidRDefault="00C75991" w:rsidP="00256CE3">
      <w:pPr>
        <w:rPr>
          <w:b w:val="0"/>
        </w:rPr>
      </w:pPr>
      <w:r w:rsidRPr="00984364">
        <w:t>1</w:t>
      </w:r>
      <w:r>
        <w:t>8</w:t>
      </w:r>
      <w:r w:rsidRPr="00984364">
        <w:t xml:space="preserve">.1. </w:t>
      </w:r>
      <w:r w:rsidRPr="0099208D">
        <w:rPr>
          <w:b w:val="0"/>
        </w:rPr>
        <w:t xml:space="preserve">Os pagamentos dos materiais/produtos requisitados serão efetuados em até 30 (trinta) dias, contados da apresentação mediante a apresentação de Nota Fiscal/Fatura, à vista do respectivo Atestado de Recebimento a ser firmado por servidor designado. </w:t>
      </w:r>
    </w:p>
    <w:p w:rsidR="00C75991" w:rsidRPr="003F5E54" w:rsidRDefault="00C75991" w:rsidP="0099208D">
      <w:pPr>
        <w:pStyle w:val="Corpodetexto210"/>
        <w:ind w:left="0"/>
        <w:rPr>
          <w:rFonts w:ascii="Bookman Old Style" w:hAnsi="Bookman Old Style"/>
          <w:b w:val="0"/>
          <w:sz w:val="24"/>
          <w:szCs w:val="24"/>
        </w:rPr>
      </w:pPr>
      <w:r w:rsidRPr="003F5E54">
        <w:rPr>
          <w:rFonts w:ascii="Bookman Old Style" w:hAnsi="Bookman Old Style"/>
          <w:b w:val="0"/>
          <w:sz w:val="24"/>
          <w:szCs w:val="24"/>
        </w:rPr>
        <w:t xml:space="preserve">OBS. Para cada requisição deverá ser emitida uma Nota Fiscal/Fatura. </w:t>
      </w:r>
    </w:p>
    <w:p w:rsidR="00C75991" w:rsidRPr="00984364" w:rsidRDefault="00C75991" w:rsidP="00256CE3">
      <w:pPr>
        <w:pStyle w:val="Corpodetexto210"/>
      </w:pPr>
    </w:p>
    <w:p w:rsidR="00C75991" w:rsidRPr="0099208D" w:rsidRDefault="00C75991" w:rsidP="00256CE3">
      <w:pPr>
        <w:rPr>
          <w:b w:val="0"/>
        </w:rPr>
      </w:pPr>
      <w:r w:rsidRPr="00983A01">
        <w:t xml:space="preserve">18.1.1. </w:t>
      </w:r>
      <w:r w:rsidRPr="0099208D">
        <w:rPr>
          <w:b w:val="0"/>
        </w:rPr>
        <w:t xml:space="preserve">As notas fiscais/faturas que apresentarem incorreções serão devolvidas à Contratada e seu vencimento ocorrerá após a data de sua apresentação válida. </w:t>
      </w:r>
    </w:p>
    <w:p w:rsidR="00C75991" w:rsidRPr="0099208D" w:rsidRDefault="00C75991" w:rsidP="00256CE3">
      <w:pPr>
        <w:pStyle w:val="Corpodetexto210"/>
        <w:rPr>
          <w:rFonts w:ascii="Bookman Old Style" w:hAnsi="Bookman Old Style"/>
          <w:sz w:val="24"/>
          <w:szCs w:val="24"/>
        </w:rPr>
      </w:pPr>
    </w:p>
    <w:p w:rsidR="00C75991" w:rsidRPr="0099208D" w:rsidRDefault="00C75991" w:rsidP="0099208D">
      <w:pPr>
        <w:pStyle w:val="Corpodetexto210"/>
        <w:tabs>
          <w:tab w:val="left" w:pos="0"/>
        </w:tabs>
        <w:ind w:left="0"/>
        <w:rPr>
          <w:rFonts w:ascii="Bookman Old Style" w:hAnsi="Bookman Old Style"/>
          <w:b w:val="0"/>
          <w:sz w:val="24"/>
          <w:szCs w:val="24"/>
        </w:rPr>
      </w:pPr>
      <w:r w:rsidRPr="0099208D">
        <w:rPr>
          <w:rFonts w:ascii="Bookman Old Style" w:hAnsi="Bookman Old Style"/>
          <w:sz w:val="24"/>
          <w:szCs w:val="24"/>
        </w:rPr>
        <w:t xml:space="preserve">18.2. </w:t>
      </w:r>
      <w:r w:rsidRPr="0099208D">
        <w:rPr>
          <w:rFonts w:ascii="Bookman Old Style" w:hAnsi="Bookman Old Style"/>
          <w:b w:val="0"/>
          <w:sz w:val="24"/>
          <w:szCs w:val="24"/>
        </w:rPr>
        <w:t>Não será efetuada nenhuma antecipação de pagamento, seja a qualquer título.</w:t>
      </w:r>
    </w:p>
    <w:p w:rsidR="00C75991" w:rsidRPr="00984364" w:rsidRDefault="00C75991" w:rsidP="00256CE3">
      <w:pPr>
        <w:pStyle w:val="Corpodetexto210"/>
      </w:pPr>
    </w:p>
    <w:p w:rsidR="00C75991" w:rsidRPr="0099208D" w:rsidRDefault="00C75991" w:rsidP="0099208D">
      <w:pPr>
        <w:pStyle w:val="Ttulo"/>
        <w:jc w:val="both"/>
        <w:rPr>
          <w:u w:val="none"/>
        </w:rPr>
      </w:pPr>
      <w:r w:rsidRPr="0099208D">
        <w:rPr>
          <w:b/>
          <w:bCs/>
          <w:u w:val="none"/>
        </w:rPr>
        <w:t>18.3.</w:t>
      </w:r>
      <w:r w:rsidRPr="0099208D">
        <w:rPr>
          <w:bCs/>
          <w:u w:val="none"/>
        </w:rPr>
        <w:t xml:space="preserve"> Ocorrendo atraso no pagamento, </w:t>
      </w:r>
      <w:r w:rsidRPr="0099208D">
        <w:rPr>
          <w:u w:val="none"/>
        </w:rPr>
        <w:t xml:space="preserve">os valores serão atualizados monetariamente utilizando-se, para tanto, a Tabela Prática de Atualização para </w:t>
      </w:r>
      <w:r w:rsidRPr="0099208D">
        <w:rPr>
          <w:bCs/>
          <w:u w:val="none"/>
        </w:rPr>
        <w:t xml:space="preserve">Cálculo de Atualização Monetária dos Débitos Judiciais do Tribunal de Justiça obtida no </w:t>
      </w:r>
      <w:r w:rsidRPr="0099208D">
        <w:rPr>
          <w:u w:val="none"/>
        </w:rPr>
        <w:t>Site do Tribunal de Justiça do Estado de São Paulo.</w:t>
      </w:r>
    </w:p>
    <w:p w:rsidR="004F4CAE" w:rsidRPr="003F5E54" w:rsidRDefault="004F4CAE" w:rsidP="00256CE3">
      <w:pPr>
        <w:pStyle w:val="Ttulo"/>
        <w:rPr>
          <w:sz w:val="16"/>
          <w:szCs w:val="16"/>
        </w:rPr>
      </w:pPr>
    </w:p>
    <w:p w:rsidR="00C75991" w:rsidRPr="0099208D" w:rsidRDefault="00C75991" w:rsidP="00256CE3">
      <w:pPr>
        <w:rPr>
          <w:b w:val="0"/>
        </w:rPr>
      </w:pPr>
      <w:r w:rsidRPr="00984364">
        <w:t>1</w:t>
      </w:r>
      <w:r>
        <w:t>8</w:t>
      </w:r>
      <w:r w:rsidRPr="00984364">
        <w:t xml:space="preserve">.4. </w:t>
      </w:r>
      <w:r w:rsidRPr="0099208D">
        <w:rPr>
          <w:b w:val="0"/>
        </w:rPr>
        <w:t>À Licitante vencedora fica vedado negociar ou efetuar a cobrança ou o desconto de qualquer título originário de seus créditos através de rede bancária ou com terceiros, permitindo-se, tão somente, cobrança(s) em carteira simples, ou seja, diretamente na Licitadora.</w:t>
      </w:r>
    </w:p>
    <w:p w:rsidR="00C75991" w:rsidRPr="00984364" w:rsidRDefault="00C75991" w:rsidP="00256CE3"/>
    <w:p w:rsidR="00C75991" w:rsidRPr="0099208D" w:rsidRDefault="00C75991" w:rsidP="00256CE3">
      <w:pPr>
        <w:rPr>
          <w:b w:val="0"/>
        </w:rPr>
      </w:pPr>
      <w:r>
        <w:t xml:space="preserve">18.5. </w:t>
      </w:r>
      <w:r w:rsidRPr="0099208D">
        <w:rPr>
          <w:b w:val="0"/>
        </w:rPr>
        <w:t>Durante a vigência da Ata/Contrato, os preços registrados serão fixos e irreajustáveis, exceto nas hipóteses recorrentes e devidamente comprovadas as situações previstas na alínea “d” do inciso II do art. 65 da Lei nº 8.666/93 ou de redução dos preços praticados no mercado;</w:t>
      </w:r>
    </w:p>
    <w:p w:rsidR="00C75991" w:rsidRPr="00983A01" w:rsidRDefault="00C75991" w:rsidP="00256CE3">
      <w:r w:rsidRPr="00983A01">
        <w:t xml:space="preserve"> </w:t>
      </w:r>
    </w:p>
    <w:p w:rsidR="00C75991" w:rsidRPr="0099208D" w:rsidRDefault="00C75991" w:rsidP="00256CE3">
      <w:pPr>
        <w:rPr>
          <w:b w:val="0"/>
        </w:rPr>
      </w:pPr>
      <w:r w:rsidRPr="00983A01">
        <w:t>1</w:t>
      </w:r>
      <w:r>
        <w:t xml:space="preserve">8.5.1. </w:t>
      </w:r>
      <w:r w:rsidRPr="0099208D">
        <w:rPr>
          <w:b w:val="0"/>
        </w:rPr>
        <w:t xml:space="preserve">Mesmo comprovada a ocorrência de situação prevista na alínea “d” do inciso II do art. 65 da Lei nº 8.666/93, a Secretaria Municipal de Saúde, se julgar conveniente, poderá optar por cancelar a Ata/Contrato e iniciar outro processo licitatório; </w:t>
      </w:r>
    </w:p>
    <w:p w:rsidR="00C75991" w:rsidRPr="003F5E54" w:rsidRDefault="00C75991" w:rsidP="00256CE3">
      <w:pPr>
        <w:rPr>
          <w:sz w:val="16"/>
          <w:szCs w:val="16"/>
        </w:rPr>
      </w:pPr>
    </w:p>
    <w:p w:rsidR="00C75991" w:rsidRPr="00983A01" w:rsidRDefault="00C75991" w:rsidP="00256CE3">
      <w:r>
        <w:t>18.5.2.</w:t>
      </w:r>
      <w:r w:rsidRPr="00983A01">
        <w:t xml:space="preserve"> </w:t>
      </w:r>
      <w:r w:rsidRPr="0099208D">
        <w:rPr>
          <w:b w:val="0"/>
        </w:rPr>
        <w:t>Comprovada a redução dos preços praticados no mercado, nas mesmas condições do registro, e definido o novo preço máximo a ser pago pela Secretaria Municipal de Saúde, o proponente registrado será por ela</w:t>
      </w:r>
      <w:r w:rsidRPr="00983A01">
        <w:t xml:space="preserve"> convocado para a devida alteração do</w:t>
      </w:r>
      <w:r>
        <w:t xml:space="preserve"> </w:t>
      </w:r>
      <w:r w:rsidRPr="00983A01">
        <w:t>valor registrado em Ata</w:t>
      </w:r>
      <w:r>
        <w:t>/Contrato</w:t>
      </w:r>
    </w:p>
    <w:p w:rsidR="00C75991" w:rsidRPr="003F5E54" w:rsidRDefault="00C75991" w:rsidP="003F5E54">
      <w:pPr>
        <w:pStyle w:val="Corpodetexto210"/>
        <w:ind w:left="0"/>
        <w:rPr>
          <w:sz w:val="14"/>
          <w:szCs w:val="14"/>
        </w:rPr>
      </w:pPr>
    </w:p>
    <w:p w:rsidR="00C75991" w:rsidRPr="00984364" w:rsidRDefault="00C75991" w:rsidP="00256CE3">
      <w:r w:rsidRPr="00984364">
        <w:t>1</w:t>
      </w:r>
      <w:r>
        <w:t>9</w:t>
      </w:r>
      <w:r w:rsidRPr="00984364">
        <w:t>. PENALIDADES</w:t>
      </w:r>
    </w:p>
    <w:p w:rsidR="00C75991" w:rsidRPr="0099208D" w:rsidRDefault="00C75991" w:rsidP="0099208D">
      <w:pPr>
        <w:spacing w:before="120"/>
        <w:rPr>
          <w:b w:val="0"/>
        </w:rPr>
      </w:pPr>
      <w:r w:rsidRPr="00984364">
        <w:t>1</w:t>
      </w:r>
      <w:r>
        <w:t>9</w:t>
      </w:r>
      <w:r w:rsidRPr="00984364">
        <w:t xml:space="preserve">.1. </w:t>
      </w:r>
      <w:r w:rsidRPr="0099208D">
        <w:rPr>
          <w:b w:val="0"/>
        </w:rPr>
        <w:t>O convocado para execução do objeto licitado estará sujeito à multa de 10% (dez por cento) sobre o valor da proposta, pela recusa em assinar o Contrato ou em receber a Ordem de Serviço no prazo estabelecido, ficando impedido de licitar com a Prefeitura Municipal de Iaras, enquanto não saldar o débito.</w:t>
      </w:r>
    </w:p>
    <w:p w:rsidR="00C75991" w:rsidRPr="003F5E54" w:rsidRDefault="00C75991" w:rsidP="00256CE3">
      <w:pPr>
        <w:rPr>
          <w:sz w:val="14"/>
          <w:szCs w:val="14"/>
        </w:rPr>
      </w:pPr>
    </w:p>
    <w:p w:rsidR="00C75991" w:rsidRPr="0099208D" w:rsidRDefault="00C75991" w:rsidP="00256CE3">
      <w:pPr>
        <w:rPr>
          <w:b w:val="0"/>
        </w:rPr>
      </w:pPr>
      <w:r w:rsidRPr="00984364">
        <w:t>1</w:t>
      </w:r>
      <w:r>
        <w:t>9</w:t>
      </w:r>
      <w:r w:rsidRPr="00984364">
        <w:t xml:space="preserve">.2. </w:t>
      </w:r>
      <w:r w:rsidRPr="0099208D">
        <w:rPr>
          <w:b w:val="0"/>
        </w:rPr>
        <w:t xml:space="preserve">O atraso injustificado para execução dos serviços caracteriza o descumprimento da obrigação assumida, sujeitando-se a contratada, sem prejuízo das demais sanções previstas na Lei Federal nº. 8.666/93 e suas alterações posteriores, às seguintes penalidades: </w:t>
      </w:r>
    </w:p>
    <w:p w:rsidR="00C75991" w:rsidRPr="0099208D" w:rsidRDefault="00C75991" w:rsidP="00256CE3">
      <w:pPr>
        <w:rPr>
          <w:b w:val="0"/>
        </w:rPr>
      </w:pPr>
      <w:r w:rsidRPr="0099208D">
        <w:rPr>
          <w:b w:val="0"/>
        </w:rPr>
        <w:t>Atraso até 05 (cinco) dias na entrega: multa de 2% (dois por cento) ao dia, incidente sobre o valor do Contrato; e,</w:t>
      </w:r>
    </w:p>
    <w:p w:rsidR="00C75991" w:rsidRPr="0099208D" w:rsidRDefault="00C75991" w:rsidP="00256CE3">
      <w:pPr>
        <w:rPr>
          <w:b w:val="0"/>
        </w:rPr>
      </w:pPr>
      <w:r w:rsidRPr="0099208D">
        <w:rPr>
          <w:b w:val="0"/>
        </w:rPr>
        <w:t>Atraso superior a 05 (cinco) dias: multa de 10% (dez por cento) do valor total do Contrato e respectiva rescisão;</w:t>
      </w:r>
    </w:p>
    <w:p w:rsidR="00C75991" w:rsidRPr="003F5E54" w:rsidRDefault="00C75991" w:rsidP="00256CE3">
      <w:pPr>
        <w:rPr>
          <w:sz w:val="16"/>
          <w:szCs w:val="16"/>
        </w:rPr>
      </w:pPr>
    </w:p>
    <w:p w:rsidR="00C75991" w:rsidRPr="0099208D" w:rsidRDefault="00C75991" w:rsidP="003F5E54">
      <w:pPr>
        <w:pStyle w:val="Corpodetexto210"/>
        <w:spacing w:line="240" w:lineRule="auto"/>
        <w:ind w:left="0"/>
        <w:rPr>
          <w:rFonts w:ascii="Bookman Old Style" w:hAnsi="Bookman Old Style"/>
          <w:b w:val="0"/>
          <w:sz w:val="24"/>
          <w:szCs w:val="24"/>
        </w:rPr>
      </w:pPr>
      <w:r w:rsidRPr="0099208D">
        <w:rPr>
          <w:rFonts w:ascii="Bookman Old Style" w:hAnsi="Bookman Old Style"/>
          <w:sz w:val="24"/>
          <w:szCs w:val="24"/>
        </w:rPr>
        <w:t xml:space="preserve">19.3. </w:t>
      </w:r>
      <w:r w:rsidRPr="0099208D">
        <w:rPr>
          <w:rFonts w:ascii="Bookman Old Style" w:hAnsi="Bookman Old Style"/>
          <w:b w:val="0"/>
          <w:sz w:val="24"/>
          <w:szCs w:val="24"/>
        </w:rPr>
        <w:t>Se na realização da licitação, ficar comprovada a existência de irregularidade ou ocorrer inadimplência de que possa ser responsabilizada a licitante, ficará, conforme o caso, incursa nas penalidades e sanções de:</w:t>
      </w:r>
    </w:p>
    <w:p w:rsidR="00C75991" w:rsidRPr="0099208D" w:rsidRDefault="00102A8E" w:rsidP="003F5E54">
      <w:pPr>
        <w:pStyle w:val="Corpodetexto210"/>
        <w:spacing w:line="240" w:lineRule="auto"/>
        <w:ind w:left="0"/>
        <w:rPr>
          <w:rFonts w:ascii="Bookman Old Style" w:hAnsi="Bookman Old Style"/>
          <w:b w:val="0"/>
          <w:sz w:val="24"/>
          <w:szCs w:val="24"/>
        </w:rPr>
      </w:pPr>
      <w:r>
        <w:rPr>
          <w:rFonts w:ascii="Bookman Old Style" w:hAnsi="Bookman Old Style"/>
          <w:b w:val="0"/>
          <w:sz w:val="24"/>
          <w:szCs w:val="24"/>
        </w:rPr>
        <w:t xml:space="preserve">a) </w:t>
      </w:r>
      <w:r w:rsidR="00C75991" w:rsidRPr="0099208D">
        <w:rPr>
          <w:rFonts w:ascii="Bookman Old Style" w:hAnsi="Bookman Old Style"/>
          <w:b w:val="0"/>
          <w:sz w:val="24"/>
          <w:szCs w:val="24"/>
        </w:rPr>
        <w:t>advertência;</w:t>
      </w:r>
    </w:p>
    <w:p w:rsidR="00C75991" w:rsidRPr="0099208D" w:rsidRDefault="00102A8E" w:rsidP="003F5E54">
      <w:pPr>
        <w:pStyle w:val="Corpodetexto210"/>
        <w:spacing w:line="240" w:lineRule="auto"/>
        <w:ind w:left="284" w:hanging="284"/>
        <w:rPr>
          <w:rFonts w:ascii="Bookman Old Style" w:hAnsi="Bookman Old Style"/>
          <w:b w:val="0"/>
          <w:sz w:val="24"/>
          <w:szCs w:val="24"/>
        </w:rPr>
      </w:pPr>
      <w:r>
        <w:rPr>
          <w:rFonts w:ascii="Bookman Old Style" w:hAnsi="Bookman Old Style"/>
          <w:b w:val="0"/>
          <w:sz w:val="24"/>
          <w:szCs w:val="24"/>
        </w:rPr>
        <w:t xml:space="preserve">b) </w:t>
      </w:r>
      <w:r w:rsidR="00C75991" w:rsidRPr="0099208D">
        <w:rPr>
          <w:rFonts w:ascii="Bookman Old Style" w:hAnsi="Bookman Old Style"/>
          <w:b w:val="0"/>
          <w:sz w:val="24"/>
          <w:szCs w:val="24"/>
        </w:rPr>
        <w:t>multa de 10% (dez por cento) sobre o valor total da proposta;</w:t>
      </w:r>
    </w:p>
    <w:p w:rsidR="00C75991" w:rsidRPr="0099208D" w:rsidRDefault="00102A8E" w:rsidP="003F5E54">
      <w:pPr>
        <w:pStyle w:val="Corpodetexto210"/>
        <w:spacing w:line="240" w:lineRule="auto"/>
        <w:ind w:left="284" w:hanging="284"/>
        <w:rPr>
          <w:rFonts w:ascii="Bookman Old Style" w:hAnsi="Bookman Old Style"/>
          <w:b w:val="0"/>
          <w:sz w:val="24"/>
          <w:szCs w:val="24"/>
        </w:rPr>
      </w:pPr>
      <w:r>
        <w:rPr>
          <w:rFonts w:ascii="Bookman Old Style" w:hAnsi="Bookman Old Style"/>
          <w:b w:val="0"/>
          <w:sz w:val="24"/>
          <w:szCs w:val="24"/>
        </w:rPr>
        <w:t xml:space="preserve">c) </w:t>
      </w:r>
      <w:r w:rsidR="00C75991" w:rsidRPr="0099208D">
        <w:rPr>
          <w:rFonts w:ascii="Bookman Old Style" w:hAnsi="Bookman Old Style"/>
          <w:b w:val="0"/>
          <w:sz w:val="24"/>
          <w:szCs w:val="24"/>
        </w:rPr>
        <w:t>suspensão temporária de participação em licitação e impedimento de contratar com a Prefeitura Municipal de Iaras, pelo prazo de 02 (dois) anos consecutivos; e</w:t>
      </w:r>
    </w:p>
    <w:p w:rsidR="00C75991" w:rsidRPr="0099208D" w:rsidRDefault="00102A8E" w:rsidP="003F5E54">
      <w:pPr>
        <w:pStyle w:val="Corpodetexto210"/>
        <w:spacing w:line="240" w:lineRule="auto"/>
        <w:ind w:left="284" w:hanging="284"/>
        <w:rPr>
          <w:rFonts w:ascii="Bookman Old Style" w:hAnsi="Bookman Old Style"/>
          <w:b w:val="0"/>
          <w:sz w:val="24"/>
          <w:szCs w:val="24"/>
        </w:rPr>
      </w:pPr>
      <w:r>
        <w:rPr>
          <w:rFonts w:ascii="Bookman Old Style" w:hAnsi="Bookman Old Style"/>
          <w:b w:val="0"/>
          <w:sz w:val="24"/>
          <w:szCs w:val="24"/>
        </w:rPr>
        <w:t xml:space="preserve">d) </w:t>
      </w:r>
      <w:r w:rsidR="00C75991" w:rsidRPr="0099208D">
        <w:rPr>
          <w:rFonts w:ascii="Bookman Old Style" w:hAnsi="Bookman Old Style"/>
          <w:b w:val="0"/>
          <w:sz w:val="24"/>
          <w:szCs w:val="24"/>
        </w:rPr>
        <w:t>declaração de idoneidade para licitar ou contratar com a Prefeitura Municipal de Iaras, enquanto perdurarem os motivos determinantes da punição, ou até que seja promovida a sua reabilitação perante a Prefeitura Municipal de Iaras, após decorrido o prazo de 02 (dois) anos.</w:t>
      </w:r>
    </w:p>
    <w:p w:rsidR="00C75991" w:rsidRPr="003F5E54" w:rsidRDefault="00C75991" w:rsidP="003F5E54">
      <w:pPr>
        <w:spacing w:before="120" w:after="120"/>
        <w:rPr>
          <w:b w:val="0"/>
        </w:rPr>
      </w:pPr>
      <w:r w:rsidRPr="00984364">
        <w:t>1</w:t>
      </w:r>
      <w:r>
        <w:t>9</w:t>
      </w:r>
      <w:r w:rsidRPr="00984364">
        <w:t xml:space="preserve">.4. </w:t>
      </w:r>
      <w:r w:rsidRPr="00102A8E">
        <w:rPr>
          <w:b w:val="0"/>
        </w:rPr>
        <w:t>A licitante vencedora, ou na ordem, ou que lhe suceder, estará sujeita às penalidades previstas nos artigos 86 e 87 da Lei Federal nº. 8.666/93, a ser aplicada em caso de infri</w:t>
      </w:r>
      <w:r w:rsidR="003F5E54">
        <w:rPr>
          <w:b w:val="0"/>
        </w:rPr>
        <w:t>gência da proposta apresentada.</w:t>
      </w:r>
    </w:p>
    <w:p w:rsidR="00C75991" w:rsidRPr="00984364" w:rsidRDefault="00C75991" w:rsidP="00256CE3">
      <w:r>
        <w:t>20</w:t>
      </w:r>
      <w:r w:rsidRPr="00984364">
        <w:t>. DA RESCISÃO CONTRATUAL</w:t>
      </w:r>
    </w:p>
    <w:p w:rsidR="00C75991" w:rsidRPr="00984364" w:rsidRDefault="00C75991" w:rsidP="00102A8E">
      <w:pPr>
        <w:spacing w:before="120"/>
      </w:pPr>
      <w:r>
        <w:t>20</w:t>
      </w:r>
      <w:r w:rsidRPr="00984364">
        <w:t xml:space="preserve">.1. </w:t>
      </w:r>
      <w:r w:rsidRPr="00102A8E">
        <w:rPr>
          <w:b w:val="0"/>
        </w:rPr>
        <w:t>A rescisão contratual poderá ocorrer:</w:t>
      </w:r>
    </w:p>
    <w:p w:rsidR="00C75991" w:rsidRPr="00102A8E" w:rsidRDefault="00102A8E" w:rsidP="00102A8E">
      <w:pPr>
        <w:ind w:left="426" w:hanging="426"/>
        <w:rPr>
          <w:b w:val="0"/>
        </w:rPr>
      </w:pPr>
      <w:r w:rsidRPr="00102A8E">
        <w:rPr>
          <w:b w:val="0"/>
        </w:rPr>
        <w:t xml:space="preserve">a) </w:t>
      </w:r>
      <w:r w:rsidR="00C75991" w:rsidRPr="00102A8E">
        <w:rPr>
          <w:b w:val="0"/>
        </w:rPr>
        <w:t>Por determinação unilateral da Prefeitura Municipal, nos casos enumerados nos incisos I a XII e XVII do art. 78, da Lei de Licitações e Contratos;</w:t>
      </w:r>
    </w:p>
    <w:p w:rsidR="00C75991" w:rsidRPr="00102A8E" w:rsidRDefault="00102A8E" w:rsidP="00102A8E">
      <w:pPr>
        <w:ind w:left="426" w:hanging="426"/>
        <w:rPr>
          <w:b w:val="0"/>
        </w:rPr>
      </w:pPr>
      <w:r w:rsidRPr="00102A8E">
        <w:rPr>
          <w:b w:val="0"/>
        </w:rPr>
        <w:t xml:space="preserve">b) </w:t>
      </w:r>
      <w:r w:rsidR="00C75991" w:rsidRPr="00102A8E">
        <w:rPr>
          <w:b w:val="0"/>
        </w:rPr>
        <w:t>Amigavelmente, mediante autorização da autoridade competente, reduzida a termo no processo licitatório, desde que demonstrada conveniência para a municipalidade;</w:t>
      </w:r>
    </w:p>
    <w:p w:rsidR="00C75991" w:rsidRDefault="00102A8E" w:rsidP="00102A8E">
      <w:pPr>
        <w:ind w:left="426" w:hanging="426"/>
      </w:pPr>
      <w:r w:rsidRPr="00102A8E">
        <w:rPr>
          <w:b w:val="0"/>
        </w:rPr>
        <w:t xml:space="preserve">c) </w:t>
      </w:r>
      <w:r w:rsidR="00C75991" w:rsidRPr="00102A8E">
        <w:rPr>
          <w:b w:val="0"/>
        </w:rPr>
        <w:t>Por inexecução do contrato, com as conseqüências previstas em Lei e neste Edital</w:t>
      </w:r>
      <w:r w:rsidR="00C75991" w:rsidRPr="00984364">
        <w:t xml:space="preserve">.  </w:t>
      </w:r>
    </w:p>
    <w:p w:rsidR="00716BD8" w:rsidRPr="00984364" w:rsidRDefault="00716BD8" w:rsidP="00102A8E">
      <w:pPr>
        <w:ind w:left="426" w:hanging="426"/>
      </w:pPr>
    </w:p>
    <w:p w:rsidR="00C75991" w:rsidRPr="00102A8E" w:rsidRDefault="00C75991" w:rsidP="00256CE3">
      <w:pPr>
        <w:pStyle w:val="Ttulo8"/>
        <w:rPr>
          <w:rFonts w:ascii="Bookman Old Style" w:hAnsi="Bookman Old Style"/>
          <w:i w:val="0"/>
        </w:rPr>
      </w:pPr>
      <w:r w:rsidRPr="00102A8E">
        <w:rPr>
          <w:rFonts w:ascii="Bookman Old Style" w:hAnsi="Bookman Old Style"/>
          <w:i w:val="0"/>
        </w:rPr>
        <w:lastRenderedPageBreak/>
        <w:t xml:space="preserve">21. DAS DISPOSIÇÕES FINAIS </w:t>
      </w:r>
      <w:r w:rsidR="00F86728" w:rsidRPr="00102A8E">
        <w:rPr>
          <w:rFonts w:ascii="Bookman Old Style" w:hAnsi="Bookman Old Style"/>
          <w:i w:val="0"/>
        </w:rPr>
        <w:fldChar w:fldCharType="begin"/>
      </w:r>
      <w:r w:rsidRPr="00102A8E">
        <w:rPr>
          <w:rFonts w:ascii="Bookman Old Style" w:hAnsi="Bookman Old Style"/>
          <w:i w:val="0"/>
        </w:rPr>
        <w:instrText>tc "X - DAS DISPOSIÇÕES FINAIS " \l 5</w:instrText>
      </w:r>
      <w:r w:rsidR="00F86728" w:rsidRPr="00102A8E">
        <w:rPr>
          <w:rFonts w:ascii="Bookman Old Style" w:hAnsi="Bookman Old Style"/>
          <w:i w:val="0"/>
        </w:rPr>
        <w:fldChar w:fldCharType="end"/>
      </w:r>
    </w:p>
    <w:p w:rsidR="00C75991" w:rsidRPr="00984364" w:rsidRDefault="00C75991" w:rsidP="00C75991">
      <w:pPr>
        <w:pStyle w:val="Corpodetexto10"/>
        <w:tabs>
          <w:tab w:val="left" w:pos="1425"/>
          <w:tab w:val="left" w:pos="2836"/>
          <w:tab w:val="left" w:pos="4254"/>
          <w:tab w:val="left" w:pos="5672"/>
          <w:tab w:val="left" w:pos="7090"/>
          <w:tab w:val="left" w:pos="8508"/>
        </w:tabs>
        <w:spacing w:before="120" w:after="120" w:line="226" w:lineRule="atLeast"/>
        <w:jc w:val="both"/>
        <w:rPr>
          <w:rFonts w:ascii="Bookman Old Style" w:hAnsi="Bookman Old Style" w:cs="Arial"/>
          <w:szCs w:val="24"/>
          <w:lang w:val="pt-BR"/>
        </w:rPr>
      </w:pPr>
      <w:r>
        <w:rPr>
          <w:rFonts w:ascii="Bookman Old Style" w:hAnsi="Bookman Old Style" w:cs="Arial"/>
          <w:b/>
          <w:szCs w:val="24"/>
          <w:lang w:val="pt-BR"/>
        </w:rPr>
        <w:t>21</w:t>
      </w:r>
      <w:r w:rsidRPr="00984364">
        <w:rPr>
          <w:rFonts w:ascii="Bookman Old Style" w:hAnsi="Bookman Old Style" w:cs="Arial"/>
          <w:b/>
          <w:szCs w:val="24"/>
          <w:lang w:val="pt-BR"/>
        </w:rPr>
        <w:t>.1.</w:t>
      </w:r>
      <w:r w:rsidRPr="00984364">
        <w:rPr>
          <w:rFonts w:ascii="Bookman Old Style" w:hAnsi="Bookman Old Style" w:cs="Arial"/>
          <w:szCs w:val="24"/>
          <w:lang w:val="pt-BR"/>
        </w:rPr>
        <w:t xml:space="preserve"> O Prefeito Municipal poderá revogar a presente licitação em face de razões de interesse público, derivadas de fato superveniente devidamente comprovado, pertinente e suficiente para justificar tal conduta, devendo anulá-la por ilegalidade, de ofício, ou por provocação de qualquer pessoa, mediante ato escrito e fundamentado.</w:t>
      </w:r>
    </w:p>
    <w:p w:rsidR="00C75991" w:rsidRPr="00102A8E" w:rsidRDefault="00C75991" w:rsidP="00102A8E">
      <w:pPr>
        <w:pStyle w:val="Corpodetexto3"/>
        <w:spacing w:before="120" w:after="120"/>
        <w:rPr>
          <w:b w:val="0"/>
        </w:rPr>
      </w:pPr>
      <w:r>
        <w:t>21</w:t>
      </w:r>
      <w:r w:rsidRPr="00984364">
        <w:t xml:space="preserve">.2. </w:t>
      </w:r>
      <w:r w:rsidRPr="00102A8E">
        <w:rPr>
          <w:b w:val="0"/>
        </w:rPr>
        <w:t>É facultado ao Pregoeiro ou à autoridade superior, em qualquer fase da licitação, a promoção de diligência destinada a esclarecer ou complementar a instrução do processo.</w:t>
      </w:r>
    </w:p>
    <w:p w:rsidR="00C75991" w:rsidRPr="00102A8E" w:rsidRDefault="00C75991" w:rsidP="00102A8E">
      <w:pPr>
        <w:spacing w:before="120" w:after="120"/>
        <w:rPr>
          <w:b w:val="0"/>
        </w:rPr>
      </w:pPr>
      <w:r>
        <w:t>21</w:t>
      </w:r>
      <w:r w:rsidRPr="00984364">
        <w:t xml:space="preserve">.3. </w:t>
      </w:r>
      <w:r w:rsidRPr="00102A8E">
        <w:rPr>
          <w:b w:val="0"/>
        </w:rPr>
        <w:t xml:space="preserve">As normas que disciplinam este pregão </w:t>
      </w:r>
      <w:r w:rsidRPr="00102A8E">
        <w:rPr>
          <w:b w:val="0"/>
          <w:iCs/>
          <w:u w:val="single"/>
        </w:rPr>
        <w:t>serão sempre interpretadas em favor da ampliação da disputa entre os interessados</w:t>
      </w:r>
      <w:r w:rsidRPr="00102A8E">
        <w:rPr>
          <w:b w:val="0"/>
        </w:rPr>
        <w:t xml:space="preserve">, desde que não comprometam o interesse da Administração e a segurança da contratação.  </w:t>
      </w:r>
    </w:p>
    <w:p w:rsidR="00C75991" w:rsidRPr="00102A8E" w:rsidRDefault="00C75991" w:rsidP="00256CE3">
      <w:pPr>
        <w:rPr>
          <w:b w:val="0"/>
        </w:rPr>
      </w:pPr>
      <w:r w:rsidRPr="003F5E54">
        <w:t>21.4.</w:t>
      </w:r>
      <w:r w:rsidRPr="00102A8E">
        <w:rPr>
          <w:b w:val="0"/>
        </w:rPr>
        <w:t xml:space="preserve"> A homologação do resultado desta licitação não implicará em direito à contratação.</w:t>
      </w:r>
    </w:p>
    <w:p w:rsidR="00C75991" w:rsidRPr="00984364" w:rsidRDefault="00C75991" w:rsidP="00C75991">
      <w:pPr>
        <w:pStyle w:val="Corpodetexto10"/>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21</w:t>
      </w:r>
      <w:r w:rsidRPr="00984364">
        <w:rPr>
          <w:rFonts w:ascii="Bookman Old Style" w:hAnsi="Bookman Old Style" w:cs="Arial"/>
          <w:b/>
          <w:szCs w:val="24"/>
          <w:lang w:val="pt-BR"/>
        </w:rPr>
        <w:t>.5.</w:t>
      </w:r>
      <w:r w:rsidRPr="00984364">
        <w:rPr>
          <w:rFonts w:ascii="Bookman Old Style" w:hAnsi="Bookman Old Style" w:cs="Arial"/>
          <w:szCs w:val="24"/>
          <w:lang w:val="pt-BR"/>
        </w:rPr>
        <w:t xml:space="preserve"> Na hipótese de não haver expediente no dia da abertura da presente licitação, ficará esta transferida para o primeiro dia útil subseqüente, no mesmo local e horário, anteriormente estabelecidos.</w:t>
      </w:r>
    </w:p>
    <w:p w:rsidR="00C75991" w:rsidRPr="00102A8E" w:rsidRDefault="00C75991" w:rsidP="00102A8E">
      <w:pPr>
        <w:spacing w:before="120" w:after="120"/>
        <w:rPr>
          <w:b w:val="0"/>
          <w:sz w:val="22"/>
          <w:szCs w:val="22"/>
        </w:rPr>
      </w:pPr>
      <w:r>
        <w:t>21</w:t>
      </w:r>
      <w:r w:rsidRPr="00984364">
        <w:t>.6.</w:t>
      </w:r>
      <w:r>
        <w:t xml:space="preserve"> </w:t>
      </w:r>
      <w:r w:rsidRPr="00102A8E">
        <w:rPr>
          <w:b w:val="0"/>
        </w:rPr>
        <w:t>As despesas decorrentes do objeto desta licitação correrão por conta dos recursos orçamentários vigentes e previstos para o exercício de 2013, sendo que a cada contratação, de acordo com a necessidade da Municipalidade, será efetuado o devido empenhamento no item orçamentário específico</w:t>
      </w:r>
      <w:r w:rsidRPr="00102A8E">
        <w:rPr>
          <w:b w:val="0"/>
          <w:sz w:val="22"/>
          <w:szCs w:val="22"/>
        </w:rPr>
        <w:t>.</w:t>
      </w:r>
    </w:p>
    <w:p w:rsidR="00C75991" w:rsidRPr="00102A8E" w:rsidRDefault="00C75991" w:rsidP="00102A8E">
      <w:pPr>
        <w:pStyle w:val="Corpodetexto3"/>
        <w:spacing w:before="120" w:after="120"/>
        <w:rPr>
          <w:b w:val="0"/>
        </w:rPr>
      </w:pPr>
      <w:r>
        <w:t>21</w:t>
      </w:r>
      <w:r w:rsidRPr="00984364">
        <w:t xml:space="preserve">.7. </w:t>
      </w:r>
      <w:r w:rsidRPr="00102A8E">
        <w:rPr>
          <w:b w:val="0"/>
        </w:rPr>
        <w:t>A falsidade da Declaração de que trata o item “</w:t>
      </w:r>
      <w:smartTag w:uri="urn:schemas-microsoft-com:office:smarttags" w:element="metricconverter">
        <w:smartTagPr>
          <w:attr w:name="ProductID" w:val="7”"/>
        </w:smartTagPr>
        <w:r w:rsidRPr="00102A8E">
          <w:rPr>
            <w:b w:val="0"/>
          </w:rPr>
          <w:t>7”</w:t>
        </w:r>
      </w:smartTag>
      <w:r w:rsidRPr="00102A8E">
        <w:rPr>
          <w:b w:val="0"/>
        </w:rPr>
        <w:t xml:space="preserve"> deste Edital, objetivando os benefícios da Lei Complementar nº 123, de 2006, caracterizará o crime de que trata o artigo 299 do Código Penal, sem prejuízo do enquadramento em outras figuras penais e das sanções administrativas previstas na legislação pertinente, mediante o devido processo legal, e implicará, também, na inabilitação da licitante, se o fato vier a ser constatado durante o trâmite da licitação.</w:t>
      </w:r>
    </w:p>
    <w:p w:rsidR="00C75991" w:rsidRPr="00102A8E" w:rsidRDefault="00C75991" w:rsidP="00102A8E">
      <w:pPr>
        <w:pStyle w:val="Corpodetexto3"/>
        <w:spacing w:before="120" w:after="120"/>
        <w:rPr>
          <w:b w:val="0"/>
        </w:rPr>
      </w:pPr>
      <w:r>
        <w:t>21</w:t>
      </w:r>
      <w:r w:rsidRPr="00984364">
        <w:t xml:space="preserve">.8. </w:t>
      </w:r>
      <w:r w:rsidRPr="00102A8E">
        <w:rPr>
          <w:b w:val="0"/>
        </w:rPr>
        <w:t xml:space="preserve">A falta da declaração de enquadramento da licitante como microempresa ou empresa de pequeno porte, ou sua imperfeição, não conduzirá ao seu afastamento da licitação, mas tão somente dos benefícios da Lei Complementar nº 123, de 2006, salvo se a própria licitante desistir de sua participação no certame, na sessão pública de abertura da licitação, retirando seus envelopes. </w:t>
      </w:r>
    </w:p>
    <w:p w:rsidR="00C75991" w:rsidRPr="00984364" w:rsidRDefault="00C75991" w:rsidP="00C75991">
      <w:pPr>
        <w:pStyle w:val="Corpodetexto10"/>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21</w:t>
      </w:r>
      <w:r w:rsidRPr="00984364">
        <w:rPr>
          <w:rFonts w:ascii="Bookman Old Style" w:hAnsi="Bookman Old Style" w:cs="Arial"/>
          <w:b/>
          <w:szCs w:val="24"/>
          <w:lang w:val="pt-BR"/>
        </w:rPr>
        <w:t>.9.</w:t>
      </w:r>
      <w:r w:rsidRPr="00984364">
        <w:rPr>
          <w:rFonts w:ascii="Bookman Old Style" w:hAnsi="Bookman Old Style" w:cs="Arial"/>
          <w:szCs w:val="24"/>
          <w:lang w:val="pt-BR"/>
        </w:rPr>
        <w:t xml:space="preserve"> Quaisquer dúvidas porventura existentes sobre o disposto no presente Edital deverão ser objeto de consulta, por escrito, a Pregoeiro, na Prefeitura Municipal de Iaras, no endereço: Praça Monção, nº 683 – Centro – Iaras/SP,</w:t>
      </w:r>
      <w:r w:rsidRPr="00984364">
        <w:rPr>
          <w:rFonts w:ascii="Bookman Old Style" w:hAnsi="Bookman Old Style" w:cs="Arial"/>
          <w:b/>
          <w:szCs w:val="24"/>
          <w:lang w:val="pt-BR"/>
        </w:rPr>
        <w:t xml:space="preserve"> </w:t>
      </w:r>
      <w:r w:rsidRPr="00984364">
        <w:rPr>
          <w:rFonts w:ascii="Bookman Old Style" w:hAnsi="Bookman Old Style" w:cs="Arial"/>
          <w:szCs w:val="24"/>
          <w:lang w:val="pt-BR"/>
        </w:rPr>
        <w:t xml:space="preserve">até 02 (dois) dias úteis antes da data fixada para recebimento das propostas, as quais serão respondidas, igualmente por escrito, no prazo de 24 (vinte e quatro) horas, por meio de circular encaminhada a todos os interessados. </w:t>
      </w:r>
    </w:p>
    <w:p w:rsidR="00C75991" w:rsidRPr="00102A8E" w:rsidRDefault="00C75991" w:rsidP="00102A8E">
      <w:pPr>
        <w:pStyle w:val="Corpodetexto2"/>
        <w:spacing w:before="120" w:after="120"/>
        <w:rPr>
          <w:rFonts w:ascii="Bookman Old Style" w:hAnsi="Bookman Old Style"/>
          <w:b w:val="0"/>
          <w:sz w:val="24"/>
          <w:szCs w:val="24"/>
        </w:rPr>
      </w:pPr>
      <w:r w:rsidRPr="00102A8E">
        <w:rPr>
          <w:rFonts w:ascii="Bookman Old Style" w:hAnsi="Bookman Old Style"/>
          <w:sz w:val="24"/>
          <w:szCs w:val="24"/>
        </w:rPr>
        <w:t xml:space="preserve">21.10. </w:t>
      </w:r>
      <w:r w:rsidRPr="00102A8E">
        <w:rPr>
          <w:rFonts w:ascii="Bookman Old Style" w:hAnsi="Bookman Old Style"/>
          <w:b w:val="0"/>
          <w:sz w:val="24"/>
          <w:szCs w:val="24"/>
        </w:rPr>
        <w:t>Os casos não previstos neste Edital e seus Anexos serão decididos pelo Pregoeiro, nos termos das normas pertinentes às Licitações e Contratos, Lei Federal n.º 10.520/02, Decreto nº 3.555/00, Lei Federal n.º 8.666/93 e ulteriores alterações.</w:t>
      </w:r>
    </w:p>
    <w:p w:rsidR="00C75991" w:rsidRPr="00102A8E" w:rsidRDefault="00C75991" w:rsidP="00102A8E">
      <w:pPr>
        <w:pStyle w:val="Corpodetexto2"/>
        <w:spacing w:before="120" w:after="120"/>
        <w:rPr>
          <w:rFonts w:ascii="Bookman Old Style" w:hAnsi="Bookman Old Style"/>
          <w:b w:val="0"/>
          <w:sz w:val="24"/>
          <w:szCs w:val="24"/>
        </w:rPr>
      </w:pPr>
      <w:r w:rsidRPr="00102A8E">
        <w:rPr>
          <w:rFonts w:ascii="Bookman Old Style" w:hAnsi="Bookman Old Style"/>
          <w:sz w:val="24"/>
          <w:szCs w:val="24"/>
        </w:rPr>
        <w:lastRenderedPageBreak/>
        <w:t xml:space="preserve">21.11. </w:t>
      </w:r>
      <w:r w:rsidRPr="00102A8E">
        <w:rPr>
          <w:rFonts w:ascii="Bookman Old Style" w:hAnsi="Bookman Old Style"/>
          <w:b w:val="0"/>
          <w:sz w:val="24"/>
          <w:szCs w:val="24"/>
        </w:rPr>
        <w:t>Cada licitante é responsável pela fidelidade e legitimidade das informações e dos documentos apresentados em qualquer fase da licitação, sendo-lhe exigível, ainda, em qualquer época ou oportunidade, a apresentação de outros documentos ou informações complementares que o Pregoeiro porventura julgar necessários.</w:t>
      </w:r>
    </w:p>
    <w:p w:rsidR="00C75991" w:rsidRPr="003F5E54" w:rsidRDefault="00C75991" w:rsidP="003F5E54">
      <w:pPr>
        <w:pStyle w:val="Corpodetexto10"/>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sidRPr="00102A8E">
        <w:rPr>
          <w:rFonts w:ascii="Bookman Old Style" w:hAnsi="Bookman Old Style" w:cs="Arial"/>
          <w:b/>
          <w:szCs w:val="24"/>
          <w:lang w:val="pt-BR"/>
        </w:rPr>
        <w:t>21.12.</w:t>
      </w:r>
      <w:r w:rsidRPr="00102A8E">
        <w:rPr>
          <w:rFonts w:ascii="Bookman Old Style" w:hAnsi="Bookman Old Style" w:cs="Arial"/>
          <w:szCs w:val="24"/>
          <w:lang w:val="pt-BR"/>
        </w:rPr>
        <w:t xml:space="preserve"> Cópias do Edital e seus anexos estarão disponíveis, para consulta, no endereço</w:t>
      </w:r>
      <w:r w:rsidR="003F5E54">
        <w:rPr>
          <w:rFonts w:ascii="Bookman Old Style" w:hAnsi="Bookman Old Style" w:cs="Arial"/>
          <w:szCs w:val="24"/>
          <w:lang w:val="pt-BR"/>
        </w:rPr>
        <w:t xml:space="preserve"> constante do subitem anterior.</w:t>
      </w:r>
    </w:p>
    <w:p w:rsidR="00C75991" w:rsidRPr="00102A8E" w:rsidRDefault="00C75991" w:rsidP="00256CE3">
      <w:r w:rsidRPr="00102A8E">
        <w:t>22. FORO</w:t>
      </w:r>
    </w:p>
    <w:p w:rsidR="00C75991" w:rsidRPr="00102A8E" w:rsidRDefault="00C75991" w:rsidP="00256CE3"/>
    <w:p w:rsidR="00C75991" w:rsidRPr="00102A8E" w:rsidRDefault="00C75991" w:rsidP="003F5E54">
      <w:pPr>
        <w:pStyle w:val="Corpodetexto210"/>
        <w:spacing w:line="240" w:lineRule="auto"/>
        <w:ind w:left="0"/>
        <w:rPr>
          <w:rFonts w:ascii="Bookman Old Style" w:hAnsi="Bookman Old Style"/>
          <w:b w:val="0"/>
          <w:sz w:val="24"/>
          <w:szCs w:val="24"/>
        </w:rPr>
      </w:pPr>
      <w:r w:rsidRPr="00102A8E">
        <w:rPr>
          <w:rFonts w:ascii="Bookman Old Style" w:hAnsi="Bookman Old Style"/>
          <w:sz w:val="24"/>
          <w:szCs w:val="24"/>
        </w:rPr>
        <w:t>22.1.</w:t>
      </w:r>
      <w:r w:rsidRPr="00102A8E">
        <w:rPr>
          <w:rFonts w:ascii="Bookman Old Style" w:hAnsi="Bookman Old Style"/>
          <w:b w:val="0"/>
          <w:sz w:val="24"/>
          <w:szCs w:val="24"/>
        </w:rPr>
        <w:t xml:space="preserve"> Para dirimir quaisquer dúvidas ou questões decorrentes da presente licitação, fica eleito o Foro da comarca de CERQUEIRA CESAR, com renúncia expressa a qualquer outro, mesmo que privilegiado independente do domicílio das partes.</w:t>
      </w:r>
    </w:p>
    <w:p w:rsidR="00C75991" w:rsidRDefault="00C75991" w:rsidP="003F5E54">
      <w:pPr>
        <w:pStyle w:val="Corpodetexto210"/>
        <w:spacing w:line="240" w:lineRule="auto"/>
        <w:ind w:left="0"/>
        <w:rPr>
          <w:b w:val="0"/>
        </w:rPr>
      </w:pPr>
    </w:p>
    <w:p w:rsidR="003F5E54" w:rsidRPr="00102A8E" w:rsidRDefault="003F5E54" w:rsidP="003F5E54">
      <w:pPr>
        <w:pStyle w:val="Corpodetexto210"/>
        <w:spacing w:line="240" w:lineRule="auto"/>
        <w:ind w:left="0"/>
        <w:rPr>
          <w:b w:val="0"/>
        </w:rPr>
      </w:pPr>
    </w:p>
    <w:p w:rsidR="00C75991" w:rsidRPr="00984364" w:rsidRDefault="00C75991" w:rsidP="003F5E54">
      <w:pPr>
        <w:pStyle w:val="Corpodetexto10"/>
        <w:tabs>
          <w:tab w:val="left" w:pos="1425"/>
          <w:tab w:val="left" w:pos="2836"/>
          <w:tab w:val="left" w:pos="4254"/>
          <w:tab w:val="left" w:pos="5672"/>
          <w:tab w:val="left" w:pos="7090"/>
          <w:tab w:val="left" w:pos="8508"/>
        </w:tabs>
        <w:spacing w:before="120" w:after="120"/>
        <w:rPr>
          <w:rFonts w:ascii="Bookman Old Style" w:hAnsi="Bookman Old Style" w:cs="Arial"/>
          <w:szCs w:val="24"/>
          <w:lang w:val="pt-BR"/>
        </w:rPr>
      </w:pPr>
      <w:r w:rsidRPr="00984364">
        <w:rPr>
          <w:rFonts w:ascii="Bookman Old Style" w:hAnsi="Bookman Old Style" w:cs="Arial"/>
          <w:szCs w:val="24"/>
          <w:lang w:val="pt-BR"/>
        </w:rPr>
        <w:t xml:space="preserve">            </w:t>
      </w:r>
      <w:r w:rsidR="003F5E54">
        <w:rPr>
          <w:rFonts w:ascii="Bookman Old Style" w:hAnsi="Bookman Old Style" w:cs="Arial"/>
          <w:szCs w:val="24"/>
          <w:lang w:val="pt-BR"/>
        </w:rPr>
        <w:t xml:space="preserve">                     </w:t>
      </w:r>
      <w:r w:rsidRPr="00984364">
        <w:rPr>
          <w:rFonts w:ascii="Bookman Old Style" w:hAnsi="Bookman Old Style" w:cs="Arial"/>
          <w:szCs w:val="24"/>
          <w:lang w:val="pt-BR"/>
        </w:rPr>
        <w:t xml:space="preserve">   </w:t>
      </w:r>
      <w:r w:rsidR="003F5E54">
        <w:rPr>
          <w:rFonts w:ascii="Bookman Old Style" w:hAnsi="Bookman Old Style" w:cs="Arial"/>
          <w:szCs w:val="24"/>
          <w:lang w:val="pt-BR"/>
        </w:rPr>
        <w:t>Prefeitura Municipal de Iaras</w:t>
      </w:r>
      <w:r w:rsidRPr="00984364">
        <w:rPr>
          <w:rFonts w:ascii="Bookman Old Style" w:hAnsi="Bookman Old Style" w:cs="Arial"/>
          <w:szCs w:val="24"/>
          <w:lang w:val="pt-BR"/>
        </w:rPr>
        <w:t xml:space="preserve">, </w:t>
      </w:r>
      <w:r w:rsidR="00716BD8">
        <w:rPr>
          <w:rFonts w:ascii="Bookman Old Style" w:hAnsi="Bookman Old Style" w:cs="Arial"/>
          <w:szCs w:val="24"/>
          <w:lang w:val="pt-BR"/>
        </w:rPr>
        <w:t>08</w:t>
      </w:r>
      <w:r w:rsidR="00842649">
        <w:rPr>
          <w:rFonts w:ascii="Bookman Old Style" w:hAnsi="Bookman Old Style" w:cs="Arial"/>
          <w:szCs w:val="24"/>
          <w:lang w:val="pt-BR"/>
        </w:rPr>
        <w:t xml:space="preserve"> </w:t>
      </w:r>
      <w:r w:rsidRPr="00984364">
        <w:rPr>
          <w:rFonts w:ascii="Bookman Old Style" w:hAnsi="Bookman Old Style" w:cs="Arial"/>
          <w:szCs w:val="24"/>
          <w:lang w:val="pt-BR"/>
        </w:rPr>
        <w:t>de</w:t>
      </w:r>
      <w:r w:rsidR="00716BD8">
        <w:rPr>
          <w:rFonts w:ascii="Bookman Old Style" w:hAnsi="Bookman Old Style" w:cs="Arial"/>
          <w:szCs w:val="24"/>
          <w:lang w:val="pt-BR"/>
        </w:rPr>
        <w:t xml:space="preserve"> Setembro</w:t>
      </w:r>
      <w:r w:rsidR="00842649">
        <w:rPr>
          <w:rFonts w:ascii="Bookman Old Style" w:hAnsi="Bookman Old Style" w:cs="Arial"/>
          <w:szCs w:val="24"/>
          <w:lang w:val="pt-BR"/>
        </w:rPr>
        <w:t xml:space="preserve"> de 201</w:t>
      </w:r>
      <w:r w:rsidR="00BA7C57">
        <w:rPr>
          <w:rFonts w:ascii="Bookman Old Style" w:hAnsi="Bookman Old Style" w:cs="Arial"/>
          <w:szCs w:val="24"/>
          <w:lang w:val="pt-BR"/>
        </w:rPr>
        <w:t>6</w:t>
      </w:r>
      <w:r w:rsidRPr="00984364">
        <w:rPr>
          <w:rFonts w:ascii="Bookman Old Style" w:hAnsi="Bookman Old Style" w:cs="Arial"/>
          <w:szCs w:val="24"/>
          <w:lang w:val="pt-BR"/>
        </w:rPr>
        <w:t>.</w:t>
      </w:r>
    </w:p>
    <w:p w:rsidR="00C75991" w:rsidRDefault="00C75991" w:rsidP="00C75991">
      <w:pPr>
        <w:pStyle w:val="Corpodetexto10"/>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3F5E54" w:rsidRPr="00984364" w:rsidRDefault="003F5E54" w:rsidP="00C75991">
      <w:pPr>
        <w:pStyle w:val="Corpodetexto10"/>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C75991" w:rsidRPr="00102A8E" w:rsidRDefault="00C75991" w:rsidP="00256CE3">
      <w:pPr>
        <w:pStyle w:val="Corpodetexto10"/>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C75991" w:rsidRPr="00102A8E" w:rsidRDefault="00C75991" w:rsidP="00256CE3">
      <w:pPr>
        <w:pStyle w:val="Corpodetexto"/>
        <w:jc w:val="center"/>
        <w:rPr>
          <w:i w:val="0"/>
          <w:sz w:val="24"/>
          <w:szCs w:val="24"/>
          <w:u w:val="none"/>
        </w:rPr>
      </w:pPr>
      <w:r w:rsidRPr="00102A8E">
        <w:rPr>
          <w:i w:val="0"/>
          <w:sz w:val="24"/>
          <w:szCs w:val="24"/>
          <w:u w:val="none"/>
        </w:rPr>
        <w:t>Francisco Pinto de Souza</w:t>
      </w:r>
    </w:p>
    <w:p w:rsidR="00C75991" w:rsidRPr="00984364" w:rsidRDefault="00C75991" w:rsidP="00256CE3">
      <w:pPr>
        <w:jc w:val="center"/>
      </w:pPr>
      <w:r w:rsidRPr="00984364">
        <w:t>Prefeito Municipal</w:t>
      </w:r>
    </w:p>
    <w:p w:rsidR="00C75991" w:rsidRPr="00984364" w:rsidRDefault="00C75991"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C75991" w:rsidRPr="00984364" w:rsidRDefault="00C75991"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C75991" w:rsidRDefault="00C75991"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C75991" w:rsidRDefault="00C75991"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C75991" w:rsidRDefault="00C75991"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C75991" w:rsidRDefault="00C75991"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C75991" w:rsidRDefault="00C75991"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C75991" w:rsidRDefault="00C75991"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C75991" w:rsidRDefault="00C75991"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C75991" w:rsidRDefault="00C75991"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6422FB" w:rsidRPr="006422FB" w:rsidRDefault="006422FB" w:rsidP="006422FB">
      <w:r w:rsidRPr="006422FB">
        <w:t>Publicado no Departamento de Administração da Prefeitura, na data supra.</w:t>
      </w:r>
    </w:p>
    <w:p w:rsidR="006422FB" w:rsidRPr="006422FB" w:rsidRDefault="006422FB" w:rsidP="006422FB"/>
    <w:p w:rsidR="004F4CAE" w:rsidRDefault="004F4CAE"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65557A" w:rsidRDefault="0065557A"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65557A" w:rsidRDefault="0065557A"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65557A" w:rsidRDefault="0065557A"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65557A" w:rsidRDefault="0065557A"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65557A" w:rsidRDefault="0065557A"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65557A" w:rsidRDefault="0065557A"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65557A" w:rsidRDefault="0065557A"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65557A" w:rsidRDefault="0065557A"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65557A" w:rsidRDefault="0065557A"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65557A" w:rsidRPr="006422FB" w:rsidRDefault="0065557A"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C71D08" w:rsidRDefault="00C71D08"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C71D08" w:rsidRDefault="00C71D08"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3F5E54" w:rsidRPr="006422FB" w:rsidRDefault="003F5E54" w:rsidP="003F5E54">
      <w:pPr>
        <w:pStyle w:val="Corpodetexto10"/>
        <w:tabs>
          <w:tab w:val="left" w:pos="1418"/>
          <w:tab w:val="left" w:pos="2836"/>
          <w:tab w:val="left" w:pos="4254"/>
          <w:tab w:val="left" w:pos="5672"/>
          <w:tab w:val="left" w:pos="7090"/>
          <w:tab w:val="left" w:pos="8508"/>
        </w:tabs>
        <w:rPr>
          <w:rFonts w:ascii="Bookman Old Style" w:hAnsi="Bookman Old Style"/>
          <w:b/>
          <w:sz w:val="22"/>
          <w:szCs w:val="22"/>
          <w:lang w:val="pt-BR"/>
        </w:rPr>
      </w:pPr>
      <w:r w:rsidRPr="006422FB">
        <w:rPr>
          <w:rFonts w:ascii="Bookman Old Style" w:hAnsi="Bookman Old Style"/>
          <w:b/>
          <w:sz w:val="22"/>
          <w:szCs w:val="22"/>
          <w:lang w:val="pt-BR"/>
        </w:rPr>
        <w:t>Referência</w:t>
      </w:r>
    </w:p>
    <w:p w:rsidR="003F5E54" w:rsidRPr="006422FB" w:rsidRDefault="003F5E54" w:rsidP="003F5E54">
      <w:pPr>
        <w:pStyle w:val="Corpodetexto10"/>
        <w:tabs>
          <w:tab w:val="left" w:pos="1418"/>
          <w:tab w:val="left" w:pos="2836"/>
          <w:tab w:val="left" w:pos="4254"/>
          <w:tab w:val="left" w:pos="5672"/>
          <w:tab w:val="left" w:pos="7090"/>
          <w:tab w:val="left" w:pos="8508"/>
        </w:tabs>
        <w:rPr>
          <w:rFonts w:ascii="Bookman Old Style" w:hAnsi="Bookman Old Style"/>
          <w:sz w:val="22"/>
          <w:szCs w:val="22"/>
          <w:lang w:val="pt-BR"/>
        </w:rPr>
      </w:pPr>
      <w:r w:rsidRPr="006422FB">
        <w:rPr>
          <w:rFonts w:ascii="Bookman Old Style" w:hAnsi="Bookman Old Style"/>
          <w:sz w:val="22"/>
          <w:szCs w:val="22"/>
          <w:lang w:val="pt-BR"/>
        </w:rPr>
        <w:t xml:space="preserve">Modalidade: </w:t>
      </w:r>
      <w:r w:rsidRPr="006422FB">
        <w:rPr>
          <w:rFonts w:ascii="Bookman Old Style" w:hAnsi="Bookman Old Style"/>
          <w:b/>
          <w:sz w:val="22"/>
          <w:szCs w:val="22"/>
          <w:lang w:val="pt-BR"/>
        </w:rPr>
        <w:t>PREGÃO PRESENCIAL N</w:t>
      </w:r>
      <w:r w:rsidRPr="006422FB">
        <w:rPr>
          <w:rFonts w:ascii="Bookman Old Style" w:hAnsi="Bookman Old Style"/>
          <w:b/>
          <w:sz w:val="22"/>
          <w:szCs w:val="22"/>
          <w:vertAlign w:val="superscript"/>
          <w:lang w:val="pt-BR"/>
        </w:rPr>
        <w:t>o</w:t>
      </w:r>
      <w:r w:rsidRPr="006422FB">
        <w:rPr>
          <w:rFonts w:ascii="Bookman Old Style" w:hAnsi="Bookman Old Style"/>
          <w:b/>
          <w:sz w:val="22"/>
          <w:szCs w:val="22"/>
          <w:lang w:val="pt-BR"/>
        </w:rPr>
        <w:t xml:space="preserve"> </w:t>
      </w:r>
      <w:r w:rsidR="00716BD8">
        <w:rPr>
          <w:rFonts w:ascii="Bookman Old Style" w:hAnsi="Bookman Old Style"/>
          <w:b/>
          <w:sz w:val="22"/>
          <w:szCs w:val="22"/>
          <w:lang w:val="pt-BR"/>
        </w:rPr>
        <w:t>046</w:t>
      </w:r>
      <w:r w:rsidR="000055B6" w:rsidRPr="006422FB">
        <w:rPr>
          <w:rFonts w:ascii="Bookman Old Style" w:hAnsi="Bookman Old Style"/>
          <w:b/>
          <w:sz w:val="22"/>
          <w:szCs w:val="22"/>
          <w:lang w:val="pt-BR"/>
        </w:rPr>
        <w:t>/</w:t>
      </w:r>
      <w:r w:rsidRPr="006422FB">
        <w:rPr>
          <w:rFonts w:ascii="Bookman Old Style" w:hAnsi="Bookman Old Style"/>
          <w:b/>
          <w:sz w:val="22"/>
          <w:szCs w:val="22"/>
          <w:lang w:val="pt-BR"/>
        </w:rPr>
        <w:t>201</w:t>
      </w:r>
      <w:r w:rsidR="00BA7C57">
        <w:rPr>
          <w:rFonts w:ascii="Bookman Old Style" w:hAnsi="Bookman Old Style"/>
          <w:b/>
          <w:sz w:val="22"/>
          <w:szCs w:val="22"/>
          <w:lang w:val="pt-BR"/>
        </w:rPr>
        <w:t>6</w:t>
      </w:r>
    </w:p>
    <w:p w:rsidR="003F5E54" w:rsidRPr="006422FB" w:rsidRDefault="003F5E54" w:rsidP="003F5E54">
      <w:pPr>
        <w:pStyle w:val="PargrafodaLista"/>
        <w:ind w:left="0"/>
        <w:rPr>
          <w:sz w:val="22"/>
          <w:szCs w:val="22"/>
        </w:rPr>
      </w:pPr>
      <w:r w:rsidRPr="006422FB">
        <w:rPr>
          <w:b w:val="0"/>
          <w:sz w:val="22"/>
          <w:szCs w:val="22"/>
        </w:rPr>
        <w:t>Objeto:</w:t>
      </w:r>
      <w:r w:rsidRPr="006422FB">
        <w:rPr>
          <w:sz w:val="22"/>
          <w:szCs w:val="22"/>
        </w:rPr>
        <w:t xml:space="preserve"> </w:t>
      </w:r>
      <w:r w:rsidRPr="006422FB">
        <w:rPr>
          <w:rFonts w:cs="Bookman Old Style"/>
          <w:sz w:val="22"/>
          <w:szCs w:val="22"/>
        </w:rPr>
        <w:t>Contratação de Pessoa jurídica para realização de manutenção nos veículos da frota municipal, compreendendo mão de obra e peças</w:t>
      </w:r>
    </w:p>
    <w:p w:rsidR="003F5E54" w:rsidRPr="006422FB" w:rsidRDefault="003F5E54" w:rsidP="003F5E54">
      <w:pPr>
        <w:pStyle w:val="PargrafodaLista"/>
        <w:ind w:left="0"/>
        <w:rPr>
          <w:rStyle w:val="Forte"/>
          <w:sz w:val="22"/>
          <w:szCs w:val="22"/>
        </w:rPr>
      </w:pPr>
      <w:r w:rsidRPr="006422FB">
        <w:rPr>
          <w:b w:val="0"/>
          <w:sz w:val="22"/>
          <w:szCs w:val="22"/>
        </w:rPr>
        <w:t>Órgão Requisitante:</w:t>
      </w:r>
      <w:r w:rsidRPr="006422FB">
        <w:rPr>
          <w:sz w:val="22"/>
          <w:szCs w:val="22"/>
        </w:rPr>
        <w:t xml:space="preserve"> Diversas Secretarias Municipais</w:t>
      </w:r>
    </w:p>
    <w:p w:rsidR="003F5E54" w:rsidRPr="006422FB" w:rsidRDefault="003F5E54" w:rsidP="003F5E54">
      <w:pPr>
        <w:rPr>
          <w:rStyle w:val="Forte"/>
          <w:rFonts w:cs="Tahoma"/>
          <w:sz w:val="22"/>
          <w:szCs w:val="22"/>
        </w:rPr>
      </w:pPr>
      <w:r w:rsidRPr="006422FB">
        <w:rPr>
          <w:rStyle w:val="Forte"/>
          <w:rFonts w:cs="Tahoma"/>
          <w:sz w:val="22"/>
          <w:szCs w:val="22"/>
        </w:rPr>
        <w:t>Julgamento: Menor Preço por lote</w:t>
      </w:r>
    </w:p>
    <w:p w:rsidR="003F5E54" w:rsidRPr="006422FB" w:rsidRDefault="003F5E54" w:rsidP="003F5E54">
      <w:pPr>
        <w:rPr>
          <w:rStyle w:val="Forte"/>
          <w:rFonts w:cs="Tahoma"/>
          <w:sz w:val="22"/>
          <w:szCs w:val="22"/>
        </w:rPr>
      </w:pPr>
      <w:r w:rsidRPr="006422FB">
        <w:rPr>
          <w:rStyle w:val="Forte"/>
          <w:rFonts w:cs="Tahoma"/>
          <w:sz w:val="22"/>
          <w:szCs w:val="22"/>
        </w:rPr>
        <w:t xml:space="preserve">Data da Realização: </w:t>
      </w:r>
      <w:r w:rsidR="00716BD8">
        <w:rPr>
          <w:rStyle w:val="Forte"/>
          <w:rFonts w:cs="Tahoma"/>
          <w:sz w:val="22"/>
          <w:szCs w:val="22"/>
        </w:rPr>
        <w:t>29</w:t>
      </w:r>
      <w:r w:rsidR="000055B6" w:rsidRPr="006422FB">
        <w:rPr>
          <w:rStyle w:val="Forte"/>
          <w:rFonts w:cs="Tahoma"/>
          <w:sz w:val="22"/>
          <w:szCs w:val="22"/>
        </w:rPr>
        <w:t>/</w:t>
      </w:r>
      <w:r w:rsidR="00716BD8">
        <w:rPr>
          <w:rStyle w:val="Forte"/>
          <w:rFonts w:cs="Tahoma"/>
          <w:sz w:val="22"/>
          <w:szCs w:val="22"/>
        </w:rPr>
        <w:t>09</w:t>
      </w:r>
      <w:r w:rsidR="000055B6" w:rsidRPr="006422FB">
        <w:rPr>
          <w:rStyle w:val="Forte"/>
          <w:rFonts w:cs="Tahoma"/>
          <w:sz w:val="22"/>
          <w:szCs w:val="22"/>
        </w:rPr>
        <w:t>/201</w:t>
      </w:r>
      <w:r w:rsidR="00BA7C57">
        <w:rPr>
          <w:rStyle w:val="Forte"/>
          <w:rFonts w:cs="Tahoma"/>
          <w:sz w:val="22"/>
          <w:szCs w:val="22"/>
        </w:rPr>
        <w:t>6</w:t>
      </w:r>
    </w:p>
    <w:p w:rsidR="003F5E54" w:rsidRPr="006422FB" w:rsidRDefault="003F5E54" w:rsidP="003F5E54">
      <w:pPr>
        <w:rPr>
          <w:rStyle w:val="Forte"/>
          <w:rFonts w:cs="Tahoma"/>
          <w:sz w:val="22"/>
          <w:szCs w:val="22"/>
        </w:rPr>
      </w:pPr>
      <w:r w:rsidRPr="006422FB">
        <w:rPr>
          <w:rStyle w:val="Forte"/>
          <w:rFonts w:cs="Tahoma"/>
          <w:sz w:val="22"/>
          <w:szCs w:val="22"/>
        </w:rPr>
        <w:t xml:space="preserve">Horário: </w:t>
      </w:r>
      <w:r w:rsidR="00716BD8">
        <w:rPr>
          <w:rStyle w:val="Forte"/>
          <w:rFonts w:cs="Tahoma"/>
          <w:sz w:val="22"/>
          <w:szCs w:val="22"/>
        </w:rPr>
        <w:t>09</w:t>
      </w:r>
      <w:r w:rsidR="000055B6" w:rsidRPr="006422FB">
        <w:rPr>
          <w:rStyle w:val="Forte"/>
          <w:rFonts w:cs="Tahoma"/>
          <w:sz w:val="22"/>
          <w:szCs w:val="22"/>
        </w:rPr>
        <w:t>h</w:t>
      </w:r>
      <w:r w:rsidR="00716BD8">
        <w:rPr>
          <w:rStyle w:val="Forte"/>
          <w:rFonts w:cs="Tahoma"/>
          <w:sz w:val="22"/>
          <w:szCs w:val="22"/>
        </w:rPr>
        <w:t>00</w:t>
      </w:r>
      <w:r w:rsidRPr="006422FB">
        <w:rPr>
          <w:rStyle w:val="Forte"/>
          <w:rFonts w:cs="Tahoma"/>
          <w:sz w:val="22"/>
          <w:szCs w:val="22"/>
        </w:rPr>
        <w:t>min</w:t>
      </w:r>
    </w:p>
    <w:p w:rsidR="003F5E54" w:rsidRPr="006422FB" w:rsidRDefault="003F5E54" w:rsidP="003F5E54">
      <w:pPr>
        <w:ind w:left="851" w:hanging="851"/>
        <w:rPr>
          <w:rStyle w:val="Forte"/>
          <w:rFonts w:cs="Tahoma"/>
          <w:sz w:val="22"/>
          <w:szCs w:val="22"/>
        </w:rPr>
      </w:pPr>
      <w:r w:rsidRPr="006422FB">
        <w:rPr>
          <w:rStyle w:val="Forte"/>
          <w:rFonts w:cs="Tahoma"/>
          <w:sz w:val="22"/>
          <w:szCs w:val="22"/>
        </w:rPr>
        <w:t>Local: Paço Municipal do Município de Iaras, situado à Praça Monção, nº 683, Centro – Iaras (SP)</w:t>
      </w:r>
    </w:p>
    <w:p w:rsidR="004F4CAE" w:rsidRPr="00825E7B" w:rsidRDefault="004F4CAE" w:rsidP="00256CE3">
      <w:pPr>
        <w:rPr>
          <w:sz w:val="22"/>
          <w:szCs w:val="22"/>
        </w:rPr>
      </w:pPr>
    </w:p>
    <w:p w:rsidR="004F4CAE" w:rsidRPr="00F0091E" w:rsidRDefault="004F4CAE" w:rsidP="00511F7B">
      <w:pPr>
        <w:jc w:val="center"/>
        <w:rPr>
          <w:sz w:val="20"/>
          <w:szCs w:val="20"/>
        </w:rPr>
      </w:pPr>
      <w:r w:rsidRPr="00F0091E">
        <w:rPr>
          <w:sz w:val="20"/>
          <w:szCs w:val="20"/>
        </w:rPr>
        <w:t>ANEXO</w:t>
      </w:r>
      <w:r w:rsidR="00407BB9" w:rsidRPr="00F0091E">
        <w:rPr>
          <w:sz w:val="20"/>
          <w:szCs w:val="20"/>
        </w:rPr>
        <w:t xml:space="preserve"> </w:t>
      </w:r>
      <w:r w:rsidRPr="00F0091E">
        <w:rPr>
          <w:sz w:val="20"/>
          <w:szCs w:val="20"/>
        </w:rPr>
        <w:t>I</w:t>
      </w:r>
    </w:p>
    <w:p w:rsidR="004F4CAE" w:rsidRPr="00F0091E" w:rsidRDefault="004F4CAE" w:rsidP="00256CE3">
      <w:pPr>
        <w:rPr>
          <w:sz w:val="20"/>
          <w:szCs w:val="20"/>
        </w:rPr>
      </w:pPr>
    </w:p>
    <w:p w:rsidR="00511F7B" w:rsidRDefault="004F4CAE" w:rsidP="00F0091E">
      <w:pPr>
        <w:jc w:val="center"/>
        <w:rPr>
          <w:sz w:val="20"/>
          <w:szCs w:val="20"/>
        </w:rPr>
      </w:pPr>
      <w:r w:rsidRPr="00F0091E">
        <w:rPr>
          <w:sz w:val="20"/>
          <w:szCs w:val="20"/>
        </w:rPr>
        <w:t>RELAÇÃO DOS LOTES/PEÇAS/QUANTIDADES/ESPECIFICAÇÕES</w:t>
      </w:r>
    </w:p>
    <w:p w:rsidR="00516C9B" w:rsidRDefault="00516C9B" w:rsidP="00F0091E">
      <w:pPr>
        <w:jc w:val="center"/>
        <w:rPr>
          <w:sz w:val="20"/>
          <w:szCs w:val="20"/>
        </w:rPr>
      </w:pPr>
    </w:p>
    <w:p w:rsidR="001F5D5C" w:rsidRDefault="001F5D5C" w:rsidP="001F5D5C">
      <w:pPr>
        <w:jc w:val="center"/>
        <w:rPr>
          <w:sz w:val="20"/>
          <w:szCs w:val="20"/>
        </w:rPr>
      </w:pPr>
    </w:p>
    <w:p w:rsidR="00BA7C57" w:rsidRPr="00BA7C57" w:rsidRDefault="00BA7C57" w:rsidP="001F5D5C">
      <w:pPr>
        <w:jc w:val="center"/>
        <w:rPr>
          <w:rFonts w:ascii="Century Gothic" w:hAnsi="Century Gothic" w:cs="Calibri"/>
          <w:color w:val="000000"/>
          <w:sz w:val="20"/>
          <w:szCs w:val="20"/>
        </w:rPr>
      </w:pPr>
      <w:r w:rsidRPr="00BA7C57">
        <w:rPr>
          <w:rFonts w:ascii="Century Gothic" w:hAnsi="Century Gothic" w:cs="Calibri"/>
          <w:color w:val="000000"/>
          <w:sz w:val="20"/>
          <w:szCs w:val="20"/>
        </w:rPr>
        <w:t xml:space="preserve">LOTE </w:t>
      </w:r>
      <w:r w:rsidR="001F5D5C">
        <w:rPr>
          <w:rFonts w:ascii="Century Gothic" w:hAnsi="Century Gothic" w:cs="Calibri"/>
          <w:color w:val="000000"/>
          <w:sz w:val="20"/>
          <w:szCs w:val="20"/>
        </w:rPr>
        <w:t>0</w:t>
      </w:r>
      <w:r w:rsidRPr="00BA7C57">
        <w:rPr>
          <w:rFonts w:ascii="Century Gothic" w:hAnsi="Century Gothic" w:cs="Calibri"/>
          <w:color w:val="000000"/>
          <w:sz w:val="20"/>
          <w:szCs w:val="20"/>
        </w:rPr>
        <w:t>1 - MICRO ONIBUS - DBS 1400</w:t>
      </w:r>
    </w:p>
    <w:p w:rsidR="00E73EF6" w:rsidRPr="00B62178" w:rsidRDefault="00E73EF6" w:rsidP="00E73EF6">
      <w:pPr>
        <w:ind w:right="0"/>
        <w:jc w:val="left"/>
        <w:rPr>
          <w:rFonts w:cs="Calibri"/>
          <w:color w:val="000000"/>
          <w:sz w:val="20"/>
          <w:szCs w:val="20"/>
        </w:rPr>
      </w:pPr>
    </w:p>
    <w:tbl>
      <w:tblPr>
        <w:tblW w:w="8221" w:type="dxa"/>
        <w:tblInd w:w="921" w:type="dxa"/>
        <w:tblCellMar>
          <w:left w:w="70" w:type="dxa"/>
          <w:right w:w="70" w:type="dxa"/>
        </w:tblCellMar>
        <w:tblLook w:val="04A0"/>
      </w:tblPr>
      <w:tblGrid>
        <w:gridCol w:w="1559"/>
        <w:gridCol w:w="1545"/>
        <w:gridCol w:w="860"/>
        <w:gridCol w:w="680"/>
        <w:gridCol w:w="700"/>
        <w:gridCol w:w="780"/>
        <w:gridCol w:w="560"/>
        <w:gridCol w:w="1537"/>
      </w:tblGrid>
      <w:tr w:rsidR="0065557A" w:rsidRPr="00E73EF6" w:rsidTr="0065557A">
        <w:trPr>
          <w:trHeight w:val="330"/>
        </w:trPr>
        <w:tc>
          <w:tcPr>
            <w:tcW w:w="1559" w:type="dxa"/>
            <w:tcBorders>
              <w:top w:val="double" w:sz="6" w:space="0" w:color="auto"/>
              <w:left w:val="double" w:sz="6" w:space="0" w:color="auto"/>
              <w:bottom w:val="double" w:sz="6" w:space="0" w:color="auto"/>
              <w:right w:val="double" w:sz="6" w:space="0" w:color="auto"/>
            </w:tcBorders>
            <w:shd w:val="clear" w:color="auto" w:fill="auto"/>
            <w:noWrap/>
            <w:vAlign w:val="bottom"/>
            <w:hideMark/>
          </w:tcPr>
          <w:p w:rsidR="0065557A" w:rsidRPr="00E73EF6" w:rsidRDefault="0065557A" w:rsidP="00E73EF6">
            <w:pPr>
              <w:ind w:right="0"/>
              <w:jc w:val="center"/>
              <w:rPr>
                <w:rFonts w:cs="Calibri"/>
                <w:color w:val="000000"/>
                <w:sz w:val="16"/>
                <w:szCs w:val="16"/>
              </w:rPr>
            </w:pPr>
            <w:r w:rsidRPr="00E73EF6">
              <w:rPr>
                <w:rFonts w:cs="Calibri"/>
                <w:color w:val="000000"/>
                <w:sz w:val="16"/>
                <w:szCs w:val="16"/>
              </w:rPr>
              <w:t>Item</w:t>
            </w:r>
          </w:p>
        </w:tc>
        <w:tc>
          <w:tcPr>
            <w:tcW w:w="1545" w:type="dxa"/>
            <w:tcBorders>
              <w:top w:val="double" w:sz="6" w:space="0" w:color="auto"/>
              <w:left w:val="nil"/>
              <w:bottom w:val="double" w:sz="6" w:space="0" w:color="auto"/>
              <w:right w:val="double" w:sz="6" w:space="0" w:color="auto"/>
            </w:tcBorders>
            <w:shd w:val="clear" w:color="auto" w:fill="auto"/>
            <w:noWrap/>
            <w:vAlign w:val="bottom"/>
            <w:hideMark/>
          </w:tcPr>
          <w:p w:rsidR="0065557A" w:rsidRPr="00E73EF6" w:rsidRDefault="0065557A" w:rsidP="00E73EF6">
            <w:pPr>
              <w:ind w:right="0"/>
              <w:jc w:val="center"/>
              <w:rPr>
                <w:rFonts w:cs="Calibri"/>
                <w:color w:val="000000"/>
                <w:sz w:val="16"/>
                <w:szCs w:val="16"/>
              </w:rPr>
            </w:pPr>
            <w:r w:rsidRPr="00E73EF6">
              <w:rPr>
                <w:rFonts w:cs="Calibri"/>
                <w:color w:val="000000"/>
                <w:sz w:val="16"/>
                <w:szCs w:val="16"/>
              </w:rPr>
              <w:t>Quant</w:t>
            </w:r>
          </w:p>
        </w:tc>
        <w:tc>
          <w:tcPr>
            <w:tcW w:w="5117" w:type="dxa"/>
            <w:gridSpan w:val="6"/>
            <w:tcBorders>
              <w:top w:val="double" w:sz="6" w:space="0" w:color="auto"/>
              <w:left w:val="nil"/>
              <w:bottom w:val="double" w:sz="6" w:space="0" w:color="auto"/>
              <w:right w:val="double" w:sz="6" w:space="0" w:color="000000"/>
            </w:tcBorders>
            <w:shd w:val="clear" w:color="auto" w:fill="auto"/>
            <w:noWrap/>
            <w:vAlign w:val="bottom"/>
            <w:hideMark/>
          </w:tcPr>
          <w:p w:rsidR="0065557A" w:rsidRPr="00E73EF6" w:rsidRDefault="0065557A" w:rsidP="00E73EF6">
            <w:pPr>
              <w:ind w:right="0"/>
              <w:jc w:val="center"/>
              <w:rPr>
                <w:rFonts w:cs="Calibri"/>
                <w:color w:val="000000"/>
                <w:sz w:val="16"/>
                <w:szCs w:val="16"/>
              </w:rPr>
            </w:pPr>
            <w:r w:rsidRPr="00E73EF6">
              <w:rPr>
                <w:rFonts w:cs="Calibri"/>
                <w:color w:val="000000"/>
                <w:sz w:val="16"/>
                <w:szCs w:val="16"/>
              </w:rPr>
              <w:t>Peças</w:t>
            </w:r>
          </w:p>
        </w:tc>
      </w:tr>
      <w:tr w:rsidR="0065557A" w:rsidRPr="00E73EF6" w:rsidTr="0065557A">
        <w:trPr>
          <w:trHeight w:val="315"/>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E73EF6">
            <w:pPr>
              <w:ind w:right="0"/>
              <w:jc w:val="center"/>
              <w:rPr>
                <w:rFonts w:cs="Calibri"/>
                <w:b w:val="0"/>
                <w:bCs w:val="0"/>
                <w:color w:val="000000"/>
                <w:sz w:val="16"/>
                <w:szCs w:val="16"/>
              </w:rPr>
            </w:pPr>
            <w:r w:rsidRPr="00E73EF6">
              <w:rPr>
                <w:rFonts w:cs="Calibri"/>
                <w:b w:val="0"/>
                <w:bCs w:val="0"/>
                <w:color w:val="000000"/>
                <w:sz w:val="16"/>
                <w:szCs w:val="16"/>
              </w:rPr>
              <w:t>1</w:t>
            </w:r>
          </w:p>
        </w:tc>
        <w:tc>
          <w:tcPr>
            <w:tcW w:w="1545" w:type="dxa"/>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1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BARRA DIREÇÃO CURTA</w:t>
            </w:r>
          </w:p>
        </w:tc>
      </w:tr>
      <w:tr w:rsidR="0065557A" w:rsidRPr="00E73EF6"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E73EF6">
            <w:pPr>
              <w:ind w:right="0"/>
              <w:jc w:val="center"/>
              <w:rPr>
                <w:rFonts w:cs="Calibri"/>
                <w:b w:val="0"/>
                <w:bCs w:val="0"/>
                <w:color w:val="000000"/>
                <w:sz w:val="16"/>
                <w:szCs w:val="16"/>
              </w:rPr>
            </w:pPr>
            <w:r w:rsidRPr="00E73EF6">
              <w:rPr>
                <w:rFonts w:cs="Calibri"/>
                <w:b w:val="0"/>
                <w:bCs w:val="0"/>
                <w:color w:val="000000"/>
                <w:sz w:val="16"/>
                <w:szCs w:val="16"/>
              </w:rPr>
              <w:t>2</w:t>
            </w:r>
          </w:p>
        </w:tc>
        <w:tc>
          <w:tcPr>
            <w:tcW w:w="154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1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 xml:space="preserve">BARRA DIREÇÃO LONGA </w:t>
            </w:r>
          </w:p>
        </w:tc>
      </w:tr>
      <w:tr w:rsidR="0065557A" w:rsidRPr="00E73EF6"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E73EF6">
            <w:pPr>
              <w:ind w:right="0"/>
              <w:jc w:val="center"/>
              <w:rPr>
                <w:rFonts w:cs="Calibri"/>
                <w:b w:val="0"/>
                <w:bCs w:val="0"/>
                <w:color w:val="000000"/>
                <w:sz w:val="16"/>
                <w:szCs w:val="16"/>
              </w:rPr>
            </w:pPr>
            <w:r w:rsidRPr="00E73EF6">
              <w:rPr>
                <w:rFonts w:cs="Calibri"/>
                <w:b w:val="0"/>
                <w:bCs w:val="0"/>
                <w:color w:val="000000"/>
                <w:sz w:val="16"/>
                <w:szCs w:val="16"/>
              </w:rPr>
              <w:t>3</w:t>
            </w:r>
          </w:p>
        </w:tc>
        <w:tc>
          <w:tcPr>
            <w:tcW w:w="154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2</w:t>
            </w:r>
          </w:p>
        </w:tc>
        <w:tc>
          <w:tcPr>
            <w:tcW w:w="511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 xml:space="preserve">CAMPANA </w:t>
            </w:r>
          </w:p>
        </w:tc>
      </w:tr>
      <w:tr w:rsidR="0065557A" w:rsidRPr="00E73EF6"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E73EF6">
            <w:pPr>
              <w:ind w:right="0"/>
              <w:jc w:val="center"/>
              <w:rPr>
                <w:rFonts w:cs="Calibri"/>
                <w:b w:val="0"/>
                <w:bCs w:val="0"/>
                <w:color w:val="000000"/>
                <w:sz w:val="16"/>
                <w:szCs w:val="16"/>
              </w:rPr>
            </w:pPr>
            <w:r w:rsidRPr="00E73EF6">
              <w:rPr>
                <w:rFonts w:cs="Calibri"/>
                <w:b w:val="0"/>
                <w:bCs w:val="0"/>
                <w:color w:val="000000"/>
                <w:sz w:val="16"/>
                <w:szCs w:val="16"/>
              </w:rPr>
              <w:t>4</w:t>
            </w:r>
          </w:p>
        </w:tc>
        <w:tc>
          <w:tcPr>
            <w:tcW w:w="154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2</w:t>
            </w:r>
          </w:p>
        </w:tc>
        <w:tc>
          <w:tcPr>
            <w:tcW w:w="511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AMORTECEDOR TRASEIRO</w:t>
            </w:r>
          </w:p>
        </w:tc>
      </w:tr>
      <w:tr w:rsidR="0065557A" w:rsidRPr="00E73EF6"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E73EF6">
            <w:pPr>
              <w:ind w:right="0"/>
              <w:jc w:val="center"/>
              <w:rPr>
                <w:rFonts w:cs="Calibri"/>
                <w:b w:val="0"/>
                <w:bCs w:val="0"/>
                <w:color w:val="000000"/>
                <w:sz w:val="16"/>
                <w:szCs w:val="16"/>
              </w:rPr>
            </w:pPr>
            <w:r w:rsidRPr="00E73EF6">
              <w:rPr>
                <w:rFonts w:cs="Calibri"/>
                <w:b w:val="0"/>
                <w:bCs w:val="0"/>
                <w:color w:val="000000"/>
                <w:sz w:val="16"/>
                <w:szCs w:val="16"/>
              </w:rPr>
              <w:t>5</w:t>
            </w:r>
          </w:p>
        </w:tc>
        <w:tc>
          <w:tcPr>
            <w:tcW w:w="154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4</w:t>
            </w:r>
          </w:p>
        </w:tc>
        <w:tc>
          <w:tcPr>
            <w:tcW w:w="511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 xml:space="preserve">JG LONA </w:t>
            </w:r>
          </w:p>
        </w:tc>
      </w:tr>
      <w:tr w:rsidR="0065557A" w:rsidRPr="00E73EF6"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E73EF6">
            <w:pPr>
              <w:ind w:right="0"/>
              <w:jc w:val="center"/>
              <w:rPr>
                <w:rFonts w:cs="Calibri"/>
                <w:b w:val="0"/>
                <w:bCs w:val="0"/>
                <w:color w:val="000000"/>
                <w:sz w:val="16"/>
                <w:szCs w:val="16"/>
              </w:rPr>
            </w:pPr>
            <w:r w:rsidRPr="00E73EF6">
              <w:rPr>
                <w:rFonts w:cs="Calibri"/>
                <w:b w:val="0"/>
                <w:bCs w:val="0"/>
                <w:color w:val="000000"/>
                <w:sz w:val="16"/>
                <w:szCs w:val="16"/>
              </w:rPr>
              <w:t>6</w:t>
            </w:r>
          </w:p>
        </w:tc>
        <w:tc>
          <w:tcPr>
            <w:tcW w:w="154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4</w:t>
            </w:r>
          </w:p>
        </w:tc>
        <w:tc>
          <w:tcPr>
            <w:tcW w:w="511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BORRACHA TIRANTE</w:t>
            </w:r>
          </w:p>
        </w:tc>
      </w:tr>
      <w:tr w:rsidR="0065557A" w:rsidRPr="00E73EF6"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E73EF6">
            <w:pPr>
              <w:ind w:right="0"/>
              <w:jc w:val="center"/>
              <w:rPr>
                <w:rFonts w:cs="Calibri"/>
                <w:b w:val="0"/>
                <w:bCs w:val="0"/>
                <w:color w:val="000000"/>
                <w:sz w:val="16"/>
                <w:szCs w:val="16"/>
              </w:rPr>
            </w:pPr>
            <w:r w:rsidRPr="00E73EF6">
              <w:rPr>
                <w:rFonts w:cs="Calibri"/>
                <w:b w:val="0"/>
                <w:bCs w:val="0"/>
                <w:color w:val="000000"/>
                <w:sz w:val="16"/>
                <w:szCs w:val="16"/>
              </w:rPr>
              <w:t>7</w:t>
            </w:r>
          </w:p>
        </w:tc>
        <w:tc>
          <w:tcPr>
            <w:tcW w:w="154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1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 xml:space="preserve">BARRA ESTABILIZADORA </w:t>
            </w:r>
          </w:p>
        </w:tc>
      </w:tr>
      <w:tr w:rsidR="0065557A" w:rsidRPr="00E73EF6"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E73EF6">
            <w:pPr>
              <w:ind w:right="0"/>
              <w:jc w:val="center"/>
              <w:rPr>
                <w:rFonts w:cs="Calibri"/>
                <w:b w:val="0"/>
                <w:bCs w:val="0"/>
                <w:color w:val="000000"/>
                <w:sz w:val="16"/>
                <w:szCs w:val="16"/>
              </w:rPr>
            </w:pPr>
            <w:r w:rsidRPr="00E73EF6">
              <w:rPr>
                <w:rFonts w:cs="Calibri"/>
                <w:b w:val="0"/>
                <w:bCs w:val="0"/>
                <w:color w:val="000000"/>
                <w:sz w:val="16"/>
                <w:szCs w:val="16"/>
              </w:rPr>
              <w:t>8</w:t>
            </w:r>
          </w:p>
        </w:tc>
        <w:tc>
          <w:tcPr>
            <w:tcW w:w="154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1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BARRA LATERAL</w:t>
            </w:r>
          </w:p>
        </w:tc>
      </w:tr>
      <w:tr w:rsidR="0065557A" w:rsidRPr="00E73EF6"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E73EF6">
            <w:pPr>
              <w:ind w:right="0"/>
              <w:jc w:val="center"/>
              <w:rPr>
                <w:rFonts w:cs="Calibri"/>
                <w:b w:val="0"/>
                <w:bCs w:val="0"/>
                <w:color w:val="000000"/>
                <w:sz w:val="16"/>
                <w:szCs w:val="16"/>
              </w:rPr>
            </w:pPr>
            <w:r w:rsidRPr="00E73EF6">
              <w:rPr>
                <w:rFonts w:cs="Calibri"/>
                <w:b w:val="0"/>
                <w:bCs w:val="0"/>
                <w:color w:val="000000"/>
                <w:sz w:val="16"/>
                <w:szCs w:val="16"/>
              </w:rPr>
              <w:t>9</w:t>
            </w:r>
          </w:p>
        </w:tc>
        <w:tc>
          <w:tcPr>
            <w:tcW w:w="154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1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MOTOR ARRANQUE</w:t>
            </w:r>
          </w:p>
        </w:tc>
      </w:tr>
      <w:tr w:rsidR="0065557A" w:rsidRPr="00E73EF6"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E73EF6">
            <w:pPr>
              <w:ind w:right="0"/>
              <w:jc w:val="center"/>
              <w:rPr>
                <w:rFonts w:cs="Calibri"/>
                <w:b w:val="0"/>
                <w:bCs w:val="0"/>
                <w:color w:val="000000"/>
                <w:sz w:val="16"/>
                <w:szCs w:val="16"/>
              </w:rPr>
            </w:pPr>
            <w:r w:rsidRPr="00E73EF6">
              <w:rPr>
                <w:rFonts w:cs="Calibri"/>
                <w:b w:val="0"/>
                <w:bCs w:val="0"/>
                <w:color w:val="000000"/>
                <w:sz w:val="16"/>
                <w:szCs w:val="16"/>
              </w:rPr>
              <w:t>10</w:t>
            </w:r>
          </w:p>
        </w:tc>
        <w:tc>
          <w:tcPr>
            <w:tcW w:w="154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1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 xml:space="preserve">TENSOR CORREIA </w:t>
            </w:r>
          </w:p>
        </w:tc>
      </w:tr>
      <w:tr w:rsidR="0065557A" w:rsidRPr="00E73EF6"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E73EF6">
            <w:pPr>
              <w:ind w:right="0"/>
              <w:jc w:val="center"/>
              <w:rPr>
                <w:rFonts w:cs="Calibri"/>
                <w:b w:val="0"/>
                <w:bCs w:val="0"/>
                <w:color w:val="000000"/>
                <w:sz w:val="16"/>
                <w:szCs w:val="16"/>
              </w:rPr>
            </w:pPr>
            <w:r w:rsidRPr="00E73EF6">
              <w:rPr>
                <w:rFonts w:cs="Calibri"/>
                <w:b w:val="0"/>
                <w:bCs w:val="0"/>
                <w:color w:val="000000"/>
                <w:sz w:val="16"/>
                <w:szCs w:val="16"/>
              </w:rPr>
              <w:t>11</w:t>
            </w:r>
          </w:p>
        </w:tc>
        <w:tc>
          <w:tcPr>
            <w:tcW w:w="154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1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 xml:space="preserve">EMBREAGEM VISCOSA </w:t>
            </w:r>
          </w:p>
        </w:tc>
      </w:tr>
      <w:tr w:rsidR="0065557A" w:rsidRPr="00E73EF6"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E73EF6">
            <w:pPr>
              <w:ind w:right="0"/>
              <w:jc w:val="center"/>
              <w:rPr>
                <w:rFonts w:cs="Calibri"/>
                <w:b w:val="0"/>
                <w:bCs w:val="0"/>
                <w:color w:val="000000"/>
                <w:sz w:val="16"/>
                <w:szCs w:val="16"/>
              </w:rPr>
            </w:pPr>
            <w:r w:rsidRPr="00E73EF6">
              <w:rPr>
                <w:rFonts w:cs="Calibri"/>
                <w:b w:val="0"/>
                <w:bCs w:val="0"/>
                <w:color w:val="000000"/>
                <w:sz w:val="16"/>
                <w:szCs w:val="16"/>
              </w:rPr>
              <w:t>12</w:t>
            </w:r>
          </w:p>
        </w:tc>
        <w:tc>
          <w:tcPr>
            <w:tcW w:w="154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1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INDUZIDO</w:t>
            </w:r>
          </w:p>
        </w:tc>
      </w:tr>
      <w:tr w:rsidR="0065557A" w:rsidRPr="00E73EF6"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E73EF6">
            <w:pPr>
              <w:ind w:right="0"/>
              <w:jc w:val="center"/>
              <w:rPr>
                <w:rFonts w:cs="Calibri"/>
                <w:b w:val="0"/>
                <w:bCs w:val="0"/>
                <w:color w:val="000000"/>
                <w:sz w:val="16"/>
                <w:szCs w:val="16"/>
              </w:rPr>
            </w:pPr>
            <w:r w:rsidRPr="00E73EF6">
              <w:rPr>
                <w:rFonts w:cs="Calibri"/>
                <w:b w:val="0"/>
                <w:bCs w:val="0"/>
                <w:color w:val="000000"/>
                <w:sz w:val="16"/>
                <w:szCs w:val="16"/>
              </w:rPr>
              <w:t>13</w:t>
            </w:r>
          </w:p>
        </w:tc>
        <w:tc>
          <w:tcPr>
            <w:tcW w:w="154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1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 xml:space="preserve">KITS EMBREAGEM </w:t>
            </w:r>
          </w:p>
        </w:tc>
      </w:tr>
      <w:tr w:rsidR="0065557A" w:rsidRPr="00E73EF6"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E73EF6">
            <w:pPr>
              <w:ind w:right="0"/>
              <w:jc w:val="center"/>
              <w:rPr>
                <w:rFonts w:cs="Calibri"/>
                <w:b w:val="0"/>
                <w:bCs w:val="0"/>
                <w:color w:val="000000"/>
                <w:sz w:val="16"/>
                <w:szCs w:val="16"/>
              </w:rPr>
            </w:pPr>
            <w:r w:rsidRPr="00E73EF6">
              <w:rPr>
                <w:rFonts w:cs="Calibri"/>
                <w:b w:val="0"/>
                <w:bCs w:val="0"/>
                <w:color w:val="000000"/>
                <w:sz w:val="16"/>
                <w:szCs w:val="16"/>
              </w:rPr>
              <w:t>14</w:t>
            </w:r>
          </w:p>
        </w:tc>
        <w:tc>
          <w:tcPr>
            <w:tcW w:w="154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1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CILINDRO EMBREAGEM MESTRE</w:t>
            </w:r>
          </w:p>
        </w:tc>
      </w:tr>
      <w:tr w:rsidR="0065557A" w:rsidRPr="00E73EF6"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E73EF6">
            <w:pPr>
              <w:ind w:right="0"/>
              <w:jc w:val="center"/>
              <w:rPr>
                <w:rFonts w:cs="Calibri"/>
                <w:b w:val="0"/>
                <w:bCs w:val="0"/>
                <w:color w:val="000000"/>
                <w:sz w:val="16"/>
                <w:szCs w:val="16"/>
              </w:rPr>
            </w:pPr>
            <w:r w:rsidRPr="00E73EF6">
              <w:rPr>
                <w:rFonts w:cs="Calibri"/>
                <w:b w:val="0"/>
                <w:bCs w:val="0"/>
                <w:color w:val="000000"/>
                <w:sz w:val="16"/>
                <w:szCs w:val="16"/>
              </w:rPr>
              <w:t>15</w:t>
            </w:r>
          </w:p>
        </w:tc>
        <w:tc>
          <w:tcPr>
            <w:tcW w:w="154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1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CILINDRO EMBREAGEM AUXILIAR</w:t>
            </w:r>
          </w:p>
        </w:tc>
      </w:tr>
      <w:tr w:rsidR="0065557A" w:rsidRPr="00E73EF6"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E73EF6">
            <w:pPr>
              <w:ind w:right="0"/>
              <w:jc w:val="center"/>
              <w:rPr>
                <w:rFonts w:cs="Calibri"/>
                <w:b w:val="0"/>
                <w:bCs w:val="0"/>
                <w:color w:val="000000"/>
                <w:sz w:val="16"/>
                <w:szCs w:val="16"/>
              </w:rPr>
            </w:pPr>
            <w:r w:rsidRPr="00E73EF6">
              <w:rPr>
                <w:rFonts w:cs="Calibri"/>
                <w:b w:val="0"/>
                <w:bCs w:val="0"/>
                <w:color w:val="000000"/>
                <w:sz w:val="16"/>
                <w:szCs w:val="16"/>
              </w:rPr>
              <w:t>16</w:t>
            </w:r>
          </w:p>
        </w:tc>
        <w:tc>
          <w:tcPr>
            <w:tcW w:w="154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1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BOMBA ALTA PRESSÃO</w:t>
            </w:r>
          </w:p>
        </w:tc>
      </w:tr>
      <w:tr w:rsidR="0065557A" w:rsidRPr="00E73EF6"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E73EF6">
            <w:pPr>
              <w:ind w:right="0"/>
              <w:jc w:val="center"/>
              <w:rPr>
                <w:rFonts w:cs="Calibri"/>
                <w:b w:val="0"/>
                <w:bCs w:val="0"/>
                <w:color w:val="000000"/>
                <w:sz w:val="16"/>
                <w:szCs w:val="16"/>
              </w:rPr>
            </w:pPr>
            <w:r w:rsidRPr="00E73EF6">
              <w:rPr>
                <w:rFonts w:cs="Calibri"/>
                <w:b w:val="0"/>
                <w:bCs w:val="0"/>
                <w:color w:val="000000"/>
                <w:sz w:val="16"/>
                <w:szCs w:val="16"/>
              </w:rPr>
              <w:t>17</w:t>
            </w:r>
          </w:p>
        </w:tc>
        <w:tc>
          <w:tcPr>
            <w:tcW w:w="154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1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ALTERNADOR</w:t>
            </w:r>
          </w:p>
        </w:tc>
      </w:tr>
      <w:tr w:rsidR="0065557A" w:rsidRPr="00E73EF6"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E73EF6">
            <w:pPr>
              <w:ind w:right="0"/>
              <w:jc w:val="center"/>
              <w:rPr>
                <w:rFonts w:cs="Calibri"/>
                <w:b w:val="0"/>
                <w:bCs w:val="0"/>
                <w:color w:val="000000"/>
                <w:sz w:val="16"/>
                <w:szCs w:val="16"/>
              </w:rPr>
            </w:pPr>
            <w:r w:rsidRPr="00E73EF6">
              <w:rPr>
                <w:rFonts w:cs="Calibri"/>
                <w:b w:val="0"/>
                <w:bCs w:val="0"/>
                <w:color w:val="000000"/>
                <w:sz w:val="16"/>
                <w:szCs w:val="16"/>
              </w:rPr>
              <w:t>18</w:t>
            </w:r>
          </w:p>
        </w:tc>
        <w:tc>
          <w:tcPr>
            <w:tcW w:w="154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1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LUVA CARDAN</w:t>
            </w:r>
          </w:p>
        </w:tc>
      </w:tr>
      <w:tr w:rsidR="0065557A" w:rsidRPr="00E73EF6"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E73EF6">
            <w:pPr>
              <w:ind w:right="0"/>
              <w:jc w:val="center"/>
              <w:rPr>
                <w:rFonts w:cs="Calibri"/>
                <w:b w:val="0"/>
                <w:bCs w:val="0"/>
                <w:color w:val="000000"/>
                <w:sz w:val="16"/>
                <w:szCs w:val="16"/>
              </w:rPr>
            </w:pPr>
            <w:r w:rsidRPr="00E73EF6">
              <w:rPr>
                <w:rFonts w:cs="Calibri"/>
                <w:b w:val="0"/>
                <w:bCs w:val="0"/>
                <w:color w:val="000000"/>
                <w:sz w:val="16"/>
                <w:szCs w:val="16"/>
              </w:rPr>
              <w:t>19</w:t>
            </w:r>
          </w:p>
        </w:tc>
        <w:tc>
          <w:tcPr>
            <w:tcW w:w="154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1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PONTEIRA CARDAN</w:t>
            </w:r>
          </w:p>
        </w:tc>
      </w:tr>
      <w:tr w:rsidR="0065557A" w:rsidRPr="00E73EF6"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E73EF6">
            <w:pPr>
              <w:ind w:right="0"/>
              <w:jc w:val="center"/>
              <w:rPr>
                <w:rFonts w:cs="Calibri"/>
                <w:b w:val="0"/>
                <w:bCs w:val="0"/>
                <w:color w:val="000000"/>
                <w:sz w:val="16"/>
                <w:szCs w:val="16"/>
              </w:rPr>
            </w:pPr>
            <w:r w:rsidRPr="00E73EF6">
              <w:rPr>
                <w:rFonts w:cs="Calibri"/>
                <w:b w:val="0"/>
                <w:bCs w:val="0"/>
                <w:color w:val="000000"/>
                <w:sz w:val="16"/>
                <w:szCs w:val="16"/>
              </w:rPr>
              <w:t>20</w:t>
            </w:r>
          </w:p>
        </w:tc>
        <w:tc>
          <w:tcPr>
            <w:tcW w:w="154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2</w:t>
            </w:r>
          </w:p>
        </w:tc>
        <w:tc>
          <w:tcPr>
            <w:tcW w:w="511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CRUZETA CARDAN</w:t>
            </w:r>
          </w:p>
        </w:tc>
      </w:tr>
      <w:tr w:rsidR="0065557A" w:rsidRPr="00E73EF6"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E73EF6">
            <w:pPr>
              <w:ind w:right="0"/>
              <w:jc w:val="center"/>
              <w:rPr>
                <w:rFonts w:cs="Calibri"/>
                <w:b w:val="0"/>
                <w:bCs w:val="0"/>
                <w:color w:val="000000"/>
                <w:sz w:val="16"/>
                <w:szCs w:val="16"/>
              </w:rPr>
            </w:pPr>
            <w:r w:rsidRPr="00E73EF6">
              <w:rPr>
                <w:rFonts w:cs="Calibri"/>
                <w:b w:val="0"/>
                <w:bCs w:val="0"/>
                <w:color w:val="000000"/>
                <w:sz w:val="16"/>
                <w:szCs w:val="16"/>
              </w:rPr>
              <w:t>21</w:t>
            </w:r>
          </w:p>
        </w:tc>
        <w:tc>
          <w:tcPr>
            <w:tcW w:w="154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1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EXTENÇÃO CARDAN</w:t>
            </w:r>
          </w:p>
        </w:tc>
      </w:tr>
      <w:tr w:rsidR="0065557A" w:rsidRPr="00E73EF6"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E73EF6">
            <w:pPr>
              <w:ind w:right="0"/>
              <w:jc w:val="center"/>
              <w:rPr>
                <w:rFonts w:cs="Calibri"/>
                <w:b w:val="0"/>
                <w:bCs w:val="0"/>
                <w:color w:val="000000"/>
                <w:sz w:val="16"/>
                <w:szCs w:val="16"/>
              </w:rPr>
            </w:pPr>
            <w:r w:rsidRPr="00E73EF6">
              <w:rPr>
                <w:rFonts w:cs="Calibri"/>
                <w:b w:val="0"/>
                <w:bCs w:val="0"/>
                <w:color w:val="000000"/>
                <w:sz w:val="16"/>
                <w:szCs w:val="16"/>
              </w:rPr>
              <w:t>22</w:t>
            </w:r>
          </w:p>
        </w:tc>
        <w:tc>
          <w:tcPr>
            <w:tcW w:w="154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1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COROA PINHAO</w:t>
            </w:r>
          </w:p>
        </w:tc>
      </w:tr>
      <w:tr w:rsidR="0065557A" w:rsidRPr="00E73EF6"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E73EF6">
            <w:pPr>
              <w:ind w:right="0"/>
              <w:jc w:val="center"/>
              <w:rPr>
                <w:rFonts w:cs="Calibri"/>
                <w:b w:val="0"/>
                <w:bCs w:val="0"/>
                <w:color w:val="000000"/>
                <w:sz w:val="16"/>
                <w:szCs w:val="16"/>
              </w:rPr>
            </w:pPr>
            <w:r w:rsidRPr="00E73EF6">
              <w:rPr>
                <w:rFonts w:cs="Calibri"/>
                <w:b w:val="0"/>
                <w:bCs w:val="0"/>
                <w:color w:val="000000"/>
                <w:sz w:val="16"/>
                <w:szCs w:val="16"/>
              </w:rPr>
              <w:t>23</w:t>
            </w:r>
          </w:p>
        </w:tc>
        <w:tc>
          <w:tcPr>
            <w:tcW w:w="154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1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CX SATELITE COMPLETA</w:t>
            </w:r>
          </w:p>
        </w:tc>
      </w:tr>
      <w:tr w:rsidR="0065557A" w:rsidRPr="00E73EF6"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E73EF6">
            <w:pPr>
              <w:ind w:right="0"/>
              <w:jc w:val="center"/>
              <w:rPr>
                <w:rFonts w:cs="Calibri"/>
                <w:b w:val="0"/>
                <w:bCs w:val="0"/>
                <w:color w:val="000000"/>
                <w:sz w:val="16"/>
                <w:szCs w:val="16"/>
              </w:rPr>
            </w:pPr>
            <w:r w:rsidRPr="00E73EF6">
              <w:rPr>
                <w:rFonts w:cs="Calibri"/>
                <w:b w:val="0"/>
                <w:bCs w:val="0"/>
                <w:color w:val="000000"/>
                <w:sz w:val="16"/>
                <w:szCs w:val="16"/>
              </w:rPr>
              <w:t>24</w:t>
            </w:r>
          </w:p>
        </w:tc>
        <w:tc>
          <w:tcPr>
            <w:tcW w:w="154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2</w:t>
            </w:r>
          </w:p>
        </w:tc>
        <w:tc>
          <w:tcPr>
            <w:tcW w:w="511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ROLAMENTO PINHAO</w:t>
            </w:r>
          </w:p>
        </w:tc>
      </w:tr>
      <w:tr w:rsidR="0065557A" w:rsidRPr="00E73EF6"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E73EF6">
            <w:pPr>
              <w:ind w:right="0"/>
              <w:jc w:val="center"/>
              <w:rPr>
                <w:rFonts w:cs="Calibri"/>
                <w:b w:val="0"/>
                <w:bCs w:val="0"/>
                <w:color w:val="000000"/>
                <w:sz w:val="16"/>
                <w:szCs w:val="16"/>
              </w:rPr>
            </w:pPr>
            <w:r w:rsidRPr="00E73EF6">
              <w:rPr>
                <w:rFonts w:cs="Calibri"/>
                <w:b w:val="0"/>
                <w:bCs w:val="0"/>
                <w:color w:val="000000"/>
                <w:sz w:val="16"/>
                <w:szCs w:val="16"/>
              </w:rPr>
              <w:t>25</w:t>
            </w:r>
          </w:p>
        </w:tc>
        <w:tc>
          <w:tcPr>
            <w:tcW w:w="154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2</w:t>
            </w:r>
          </w:p>
        </w:tc>
        <w:tc>
          <w:tcPr>
            <w:tcW w:w="511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ROLAMENTO CX SATELITE</w:t>
            </w:r>
          </w:p>
        </w:tc>
      </w:tr>
      <w:tr w:rsidR="0065557A" w:rsidRPr="00E73EF6"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E73EF6">
            <w:pPr>
              <w:ind w:right="0"/>
              <w:jc w:val="center"/>
              <w:rPr>
                <w:rFonts w:cs="Calibri"/>
                <w:b w:val="0"/>
                <w:bCs w:val="0"/>
                <w:color w:val="000000"/>
                <w:sz w:val="16"/>
                <w:szCs w:val="16"/>
              </w:rPr>
            </w:pPr>
            <w:r w:rsidRPr="00E73EF6">
              <w:rPr>
                <w:rFonts w:cs="Calibri"/>
                <w:b w:val="0"/>
                <w:bCs w:val="0"/>
                <w:color w:val="000000"/>
                <w:sz w:val="16"/>
                <w:szCs w:val="16"/>
              </w:rPr>
              <w:t>26</w:t>
            </w:r>
          </w:p>
        </w:tc>
        <w:tc>
          <w:tcPr>
            <w:tcW w:w="154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1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RETENTOR PINHAO</w:t>
            </w:r>
          </w:p>
        </w:tc>
      </w:tr>
      <w:tr w:rsidR="0065557A" w:rsidRPr="00E73EF6"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E73EF6">
            <w:pPr>
              <w:ind w:right="0"/>
              <w:jc w:val="center"/>
              <w:rPr>
                <w:rFonts w:cs="Calibri"/>
                <w:b w:val="0"/>
                <w:bCs w:val="0"/>
                <w:color w:val="000000"/>
                <w:sz w:val="16"/>
                <w:szCs w:val="16"/>
              </w:rPr>
            </w:pPr>
            <w:r w:rsidRPr="00E73EF6">
              <w:rPr>
                <w:rFonts w:cs="Calibri"/>
                <w:b w:val="0"/>
                <w:bCs w:val="0"/>
                <w:color w:val="000000"/>
                <w:sz w:val="16"/>
                <w:szCs w:val="16"/>
              </w:rPr>
              <w:t>27</w:t>
            </w:r>
          </w:p>
        </w:tc>
        <w:tc>
          <w:tcPr>
            <w:tcW w:w="154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5</w:t>
            </w:r>
          </w:p>
        </w:tc>
        <w:tc>
          <w:tcPr>
            <w:tcW w:w="511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OLEO DIFERENCIAL</w:t>
            </w:r>
          </w:p>
        </w:tc>
      </w:tr>
      <w:tr w:rsidR="0065557A" w:rsidRPr="00E73EF6"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E73EF6">
            <w:pPr>
              <w:ind w:right="0"/>
              <w:jc w:val="center"/>
              <w:rPr>
                <w:rFonts w:cs="Calibri"/>
                <w:b w:val="0"/>
                <w:bCs w:val="0"/>
                <w:color w:val="000000"/>
                <w:sz w:val="16"/>
                <w:szCs w:val="16"/>
              </w:rPr>
            </w:pPr>
            <w:r w:rsidRPr="00E73EF6">
              <w:rPr>
                <w:rFonts w:cs="Calibri"/>
                <w:b w:val="0"/>
                <w:bCs w:val="0"/>
                <w:color w:val="000000"/>
                <w:sz w:val="16"/>
                <w:szCs w:val="16"/>
              </w:rPr>
              <w:lastRenderedPageBreak/>
              <w:t>28</w:t>
            </w:r>
          </w:p>
        </w:tc>
        <w:tc>
          <w:tcPr>
            <w:tcW w:w="154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1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CONJUNTO CABOS CAMBIO</w:t>
            </w:r>
          </w:p>
        </w:tc>
      </w:tr>
      <w:tr w:rsidR="0065557A" w:rsidRPr="00E73EF6" w:rsidTr="0065557A">
        <w:trPr>
          <w:trHeight w:val="300"/>
        </w:trPr>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E73EF6">
            <w:pPr>
              <w:ind w:right="0"/>
              <w:jc w:val="center"/>
              <w:rPr>
                <w:rFonts w:cs="Calibri"/>
                <w:b w:val="0"/>
                <w:bCs w:val="0"/>
                <w:color w:val="000000"/>
                <w:sz w:val="16"/>
                <w:szCs w:val="16"/>
              </w:rPr>
            </w:pPr>
            <w:r>
              <w:rPr>
                <w:rFonts w:cs="Calibri"/>
                <w:b w:val="0"/>
                <w:bCs w:val="0"/>
                <w:color w:val="000000"/>
                <w:sz w:val="16"/>
                <w:szCs w:val="16"/>
              </w:rPr>
              <w:t>29</w:t>
            </w:r>
          </w:p>
        </w:tc>
        <w:tc>
          <w:tcPr>
            <w:tcW w:w="1545" w:type="dxa"/>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1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 xml:space="preserve">EIXO PILOTO </w:t>
            </w:r>
          </w:p>
        </w:tc>
      </w:tr>
      <w:tr w:rsidR="0065557A" w:rsidRPr="00E73EF6"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E73EF6">
            <w:pPr>
              <w:ind w:right="0"/>
              <w:jc w:val="center"/>
              <w:rPr>
                <w:rFonts w:cs="Calibri"/>
                <w:b w:val="0"/>
                <w:bCs w:val="0"/>
                <w:color w:val="000000"/>
                <w:sz w:val="16"/>
                <w:szCs w:val="16"/>
              </w:rPr>
            </w:pPr>
            <w:r>
              <w:rPr>
                <w:rFonts w:cs="Calibri"/>
                <w:b w:val="0"/>
                <w:bCs w:val="0"/>
                <w:color w:val="000000"/>
                <w:sz w:val="16"/>
                <w:szCs w:val="16"/>
              </w:rPr>
              <w:t>30</w:t>
            </w:r>
          </w:p>
        </w:tc>
        <w:tc>
          <w:tcPr>
            <w:tcW w:w="154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1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CONJUNTO SINCRONIZADO 5/6</w:t>
            </w:r>
          </w:p>
        </w:tc>
      </w:tr>
      <w:tr w:rsidR="0065557A" w:rsidRPr="00E73EF6"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E73EF6">
            <w:pPr>
              <w:ind w:right="0"/>
              <w:jc w:val="center"/>
              <w:rPr>
                <w:rFonts w:cs="Calibri"/>
                <w:b w:val="0"/>
                <w:bCs w:val="0"/>
                <w:color w:val="000000"/>
                <w:sz w:val="16"/>
                <w:szCs w:val="16"/>
              </w:rPr>
            </w:pPr>
            <w:r>
              <w:rPr>
                <w:rFonts w:cs="Calibri"/>
                <w:b w:val="0"/>
                <w:bCs w:val="0"/>
                <w:color w:val="000000"/>
                <w:sz w:val="16"/>
                <w:szCs w:val="16"/>
              </w:rPr>
              <w:t>31</w:t>
            </w:r>
          </w:p>
        </w:tc>
        <w:tc>
          <w:tcPr>
            <w:tcW w:w="154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2</w:t>
            </w:r>
          </w:p>
        </w:tc>
        <w:tc>
          <w:tcPr>
            <w:tcW w:w="511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ROLAMENTO PILOTO</w:t>
            </w:r>
          </w:p>
        </w:tc>
      </w:tr>
      <w:tr w:rsidR="0065557A" w:rsidRPr="00E73EF6"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E73EF6">
            <w:pPr>
              <w:ind w:right="0"/>
              <w:jc w:val="center"/>
              <w:rPr>
                <w:rFonts w:cs="Calibri"/>
                <w:b w:val="0"/>
                <w:bCs w:val="0"/>
                <w:color w:val="000000"/>
                <w:sz w:val="16"/>
                <w:szCs w:val="16"/>
              </w:rPr>
            </w:pPr>
            <w:r>
              <w:rPr>
                <w:rFonts w:cs="Calibri"/>
                <w:b w:val="0"/>
                <w:bCs w:val="0"/>
                <w:color w:val="000000"/>
                <w:sz w:val="16"/>
                <w:szCs w:val="16"/>
              </w:rPr>
              <w:t>32</w:t>
            </w:r>
          </w:p>
        </w:tc>
        <w:tc>
          <w:tcPr>
            <w:tcW w:w="154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1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 xml:space="preserve">JG JUNTA CAMBIO </w:t>
            </w:r>
          </w:p>
        </w:tc>
      </w:tr>
      <w:tr w:rsidR="0065557A" w:rsidRPr="00E73EF6"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E73EF6">
            <w:pPr>
              <w:ind w:right="0"/>
              <w:jc w:val="center"/>
              <w:rPr>
                <w:rFonts w:cs="Calibri"/>
                <w:b w:val="0"/>
                <w:bCs w:val="0"/>
                <w:color w:val="000000"/>
                <w:sz w:val="16"/>
                <w:szCs w:val="16"/>
              </w:rPr>
            </w:pPr>
            <w:r>
              <w:rPr>
                <w:rFonts w:cs="Calibri"/>
                <w:b w:val="0"/>
                <w:bCs w:val="0"/>
                <w:color w:val="000000"/>
                <w:sz w:val="16"/>
                <w:szCs w:val="16"/>
              </w:rPr>
              <w:t>33</w:t>
            </w:r>
          </w:p>
        </w:tc>
        <w:tc>
          <w:tcPr>
            <w:tcW w:w="154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2</w:t>
            </w:r>
          </w:p>
        </w:tc>
        <w:tc>
          <w:tcPr>
            <w:tcW w:w="511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COLA</w:t>
            </w:r>
          </w:p>
        </w:tc>
      </w:tr>
      <w:tr w:rsidR="0065557A" w:rsidRPr="00E73EF6"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E73EF6">
            <w:pPr>
              <w:ind w:right="0"/>
              <w:jc w:val="center"/>
              <w:rPr>
                <w:rFonts w:cs="Calibri"/>
                <w:b w:val="0"/>
                <w:bCs w:val="0"/>
                <w:color w:val="000000"/>
                <w:sz w:val="16"/>
                <w:szCs w:val="16"/>
              </w:rPr>
            </w:pPr>
            <w:r>
              <w:rPr>
                <w:rFonts w:cs="Calibri"/>
                <w:b w:val="0"/>
                <w:bCs w:val="0"/>
                <w:color w:val="000000"/>
                <w:sz w:val="16"/>
                <w:szCs w:val="16"/>
              </w:rPr>
              <w:t>34</w:t>
            </w:r>
          </w:p>
        </w:tc>
        <w:tc>
          <w:tcPr>
            <w:tcW w:w="154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5</w:t>
            </w:r>
          </w:p>
        </w:tc>
        <w:tc>
          <w:tcPr>
            <w:tcW w:w="511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ÓLEO CAMBIO</w:t>
            </w:r>
          </w:p>
        </w:tc>
      </w:tr>
      <w:tr w:rsidR="0065557A" w:rsidRPr="00E73EF6"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E73EF6">
            <w:pPr>
              <w:ind w:right="0"/>
              <w:jc w:val="center"/>
              <w:rPr>
                <w:rFonts w:cs="Calibri"/>
                <w:b w:val="0"/>
                <w:bCs w:val="0"/>
                <w:color w:val="000000"/>
                <w:sz w:val="16"/>
                <w:szCs w:val="16"/>
              </w:rPr>
            </w:pPr>
            <w:r>
              <w:rPr>
                <w:rFonts w:cs="Calibri"/>
                <w:b w:val="0"/>
                <w:bCs w:val="0"/>
                <w:color w:val="000000"/>
                <w:sz w:val="16"/>
                <w:szCs w:val="16"/>
              </w:rPr>
              <w:t>35</w:t>
            </w:r>
          </w:p>
        </w:tc>
        <w:tc>
          <w:tcPr>
            <w:tcW w:w="154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1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KIT SISTEMA ELÉTRICO</w:t>
            </w:r>
          </w:p>
        </w:tc>
      </w:tr>
      <w:tr w:rsidR="0065557A" w:rsidRPr="00E73EF6" w:rsidTr="0065557A">
        <w:trPr>
          <w:trHeight w:val="300"/>
        </w:trPr>
        <w:tc>
          <w:tcPr>
            <w:tcW w:w="1559" w:type="dxa"/>
            <w:tcBorders>
              <w:top w:val="nil"/>
              <w:left w:val="nil"/>
              <w:bottom w:val="nil"/>
              <w:right w:val="nil"/>
            </w:tcBorders>
            <w:shd w:val="clear" w:color="auto" w:fill="auto"/>
            <w:noWrap/>
            <w:vAlign w:val="bottom"/>
            <w:hideMark/>
          </w:tcPr>
          <w:p w:rsidR="0065557A" w:rsidRPr="00E73EF6" w:rsidRDefault="0065557A" w:rsidP="00E73EF6">
            <w:pPr>
              <w:ind w:right="0"/>
              <w:jc w:val="center"/>
              <w:rPr>
                <w:rFonts w:cs="Calibri"/>
                <w:b w:val="0"/>
                <w:bCs w:val="0"/>
                <w:color w:val="000000"/>
                <w:sz w:val="16"/>
                <w:szCs w:val="16"/>
              </w:rPr>
            </w:pPr>
          </w:p>
        </w:tc>
        <w:tc>
          <w:tcPr>
            <w:tcW w:w="1545" w:type="dxa"/>
            <w:tcBorders>
              <w:top w:val="nil"/>
              <w:left w:val="nil"/>
              <w:bottom w:val="nil"/>
              <w:right w:val="nil"/>
            </w:tcBorders>
            <w:shd w:val="clear" w:color="auto" w:fill="auto"/>
            <w:vAlign w:val="bottom"/>
            <w:hideMark/>
          </w:tcPr>
          <w:p w:rsidR="0065557A" w:rsidRPr="00E73EF6" w:rsidRDefault="0065557A" w:rsidP="00E73EF6">
            <w:pPr>
              <w:ind w:right="0"/>
              <w:jc w:val="center"/>
              <w:rPr>
                <w:rFonts w:cs="Calibri"/>
                <w:b w:val="0"/>
                <w:bCs w:val="0"/>
                <w:color w:val="000000"/>
                <w:sz w:val="16"/>
                <w:szCs w:val="16"/>
              </w:rPr>
            </w:pPr>
          </w:p>
        </w:tc>
        <w:tc>
          <w:tcPr>
            <w:tcW w:w="860" w:type="dxa"/>
            <w:tcBorders>
              <w:top w:val="nil"/>
              <w:left w:val="nil"/>
              <w:bottom w:val="nil"/>
              <w:right w:val="nil"/>
            </w:tcBorders>
            <w:shd w:val="clear" w:color="auto" w:fill="auto"/>
            <w:vAlign w:val="bottom"/>
            <w:hideMark/>
          </w:tcPr>
          <w:p w:rsidR="0065557A" w:rsidRPr="00E73EF6" w:rsidRDefault="0065557A" w:rsidP="00E73EF6">
            <w:pPr>
              <w:ind w:right="0"/>
              <w:jc w:val="left"/>
              <w:rPr>
                <w:rFonts w:cs="Calibri"/>
                <w:b w:val="0"/>
                <w:bCs w:val="0"/>
                <w:color w:val="000000"/>
                <w:sz w:val="16"/>
                <w:szCs w:val="16"/>
              </w:rPr>
            </w:pPr>
          </w:p>
        </w:tc>
        <w:tc>
          <w:tcPr>
            <w:tcW w:w="680" w:type="dxa"/>
            <w:tcBorders>
              <w:top w:val="nil"/>
              <w:left w:val="nil"/>
              <w:bottom w:val="nil"/>
              <w:right w:val="nil"/>
            </w:tcBorders>
            <w:shd w:val="clear" w:color="auto" w:fill="auto"/>
            <w:vAlign w:val="bottom"/>
            <w:hideMark/>
          </w:tcPr>
          <w:p w:rsidR="0065557A" w:rsidRPr="00E73EF6" w:rsidRDefault="0065557A" w:rsidP="00E73EF6">
            <w:pPr>
              <w:ind w:right="0"/>
              <w:jc w:val="left"/>
              <w:rPr>
                <w:rFonts w:cs="Calibri"/>
                <w:b w:val="0"/>
                <w:bCs w:val="0"/>
                <w:color w:val="000000"/>
                <w:sz w:val="16"/>
                <w:szCs w:val="16"/>
              </w:rPr>
            </w:pPr>
          </w:p>
        </w:tc>
        <w:tc>
          <w:tcPr>
            <w:tcW w:w="700" w:type="dxa"/>
            <w:tcBorders>
              <w:top w:val="nil"/>
              <w:left w:val="nil"/>
              <w:bottom w:val="nil"/>
              <w:right w:val="nil"/>
            </w:tcBorders>
            <w:shd w:val="clear" w:color="auto" w:fill="auto"/>
            <w:vAlign w:val="bottom"/>
            <w:hideMark/>
          </w:tcPr>
          <w:p w:rsidR="0065557A" w:rsidRPr="00E73EF6" w:rsidRDefault="0065557A" w:rsidP="00E73EF6">
            <w:pPr>
              <w:ind w:right="0"/>
              <w:jc w:val="left"/>
              <w:rPr>
                <w:rFonts w:cs="Calibri"/>
                <w:b w:val="0"/>
                <w:bCs w:val="0"/>
                <w:color w:val="000000"/>
                <w:sz w:val="16"/>
                <w:szCs w:val="16"/>
              </w:rPr>
            </w:pPr>
          </w:p>
        </w:tc>
        <w:tc>
          <w:tcPr>
            <w:tcW w:w="780" w:type="dxa"/>
            <w:tcBorders>
              <w:top w:val="nil"/>
              <w:left w:val="nil"/>
              <w:bottom w:val="nil"/>
              <w:right w:val="nil"/>
            </w:tcBorders>
            <w:shd w:val="clear" w:color="auto" w:fill="auto"/>
            <w:vAlign w:val="bottom"/>
            <w:hideMark/>
          </w:tcPr>
          <w:p w:rsidR="0065557A" w:rsidRPr="00E73EF6" w:rsidRDefault="0065557A" w:rsidP="00E73EF6">
            <w:pPr>
              <w:ind w:right="0"/>
              <w:jc w:val="left"/>
              <w:rPr>
                <w:rFonts w:cs="Calibri"/>
                <w:b w:val="0"/>
                <w:bCs w:val="0"/>
                <w:color w:val="000000"/>
                <w:sz w:val="16"/>
                <w:szCs w:val="16"/>
              </w:rPr>
            </w:pPr>
          </w:p>
        </w:tc>
        <w:tc>
          <w:tcPr>
            <w:tcW w:w="560" w:type="dxa"/>
            <w:tcBorders>
              <w:top w:val="nil"/>
              <w:left w:val="nil"/>
              <w:bottom w:val="nil"/>
              <w:right w:val="nil"/>
            </w:tcBorders>
            <w:shd w:val="clear" w:color="auto" w:fill="auto"/>
            <w:vAlign w:val="bottom"/>
            <w:hideMark/>
          </w:tcPr>
          <w:p w:rsidR="0065557A" w:rsidRPr="00E73EF6" w:rsidRDefault="0065557A" w:rsidP="00E73EF6">
            <w:pPr>
              <w:ind w:right="0"/>
              <w:jc w:val="left"/>
              <w:rPr>
                <w:rFonts w:cs="Calibri"/>
                <w:b w:val="0"/>
                <w:bCs w:val="0"/>
                <w:color w:val="000000"/>
                <w:sz w:val="16"/>
                <w:szCs w:val="16"/>
              </w:rPr>
            </w:pPr>
          </w:p>
        </w:tc>
        <w:tc>
          <w:tcPr>
            <w:tcW w:w="1537" w:type="dxa"/>
            <w:tcBorders>
              <w:top w:val="nil"/>
              <w:left w:val="nil"/>
              <w:bottom w:val="nil"/>
              <w:right w:val="nil"/>
            </w:tcBorders>
            <w:shd w:val="clear" w:color="auto" w:fill="auto"/>
            <w:vAlign w:val="bottom"/>
            <w:hideMark/>
          </w:tcPr>
          <w:p w:rsidR="0065557A" w:rsidRPr="00E73EF6" w:rsidRDefault="0065557A" w:rsidP="00E73EF6">
            <w:pPr>
              <w:ind w:right="0"/>
              <w:jc w:val="left"/>
              <w:rPr>
                <w:rFonts w:cs="Calibri"/>
                <w:b w:val="0"/>
                <w:bCs w:val="0"/>
                <w:color w:val="000000"/>
                <w:sz w:val="16"/>
                <w:szCs w:val="16"/>
              </w:rPr>
            </w:pPr>
          </w:p>
        </w:tc>
      </w:tr>
      <w:tr w:rsidR="0065557A" w:rsidRPr="00E73EF6" w:rsidTr="0065557A">
        <w:trPr>
          <w:trHeight w:val="300"/>
        </w:trPr>
        <w:tc>
          <w:tcPr>
            <w:tcW w:w="1559" w:type="dxa"/>
            <w:tcBorders>
              <w:top w:val="nil"/>
              <w:left w:val="nil"/>
              <w:bottom w:val="nil"/>
              <w:right w:val="nil"/>
            </w:tcBorders>
            <w:shd w:val="clear" w:color="auto" w:fill="auto"/>
            <w:noWrap/>
            <w:vAlign w:val="bottom"/>
            <w:hideMark/>
          </w:tcPr>
          <w:p w:rsidR="0065557A" w:rsidRPr="00E73EF6" w:rsidRDefault="0065557A" w:rsidP="00E73EF6">
            <w:pPr>
              <w:ind w:right="0"/>
              <w:jc w:val="center"/>
              <w:rPr>
                <w:b w:val="0"/>
                <w:bCs w:val="0"/>
                <w:color w:val="000000"/>
                <w:sz w:val="16"/>
                <w:szCs w:val="16"/>
              </w:rPr>
            </w:pPr>
          </w:p>
        </w:tc>
        <w:tc>
          <w:tcPr>
            <w:tcW w:w="1545" w:type="dxa"/>
            <w:tcBorders>
              <w:top w:val="nil"/>
              <w:left w:val="nil"/>
              <w:bottom w:val="nil"/>
              <w:right w:val="nil"/>
            </w:tcBorders>
            <w:shd w:val="clear" w:color="auto" w:fill="auto"/>
            <w:vAlign w:val="bottom"/>
            <w:hideMark/>
          </w:tcPr>
          <w:p w:rsidR="0065557A" w:rsidRPr="00E73EF6" w:rsidRDefault="0065557A" w:rsidP="00E73EF6">
            <w:pPr>
              <w:ind w:right="0"/>
              <w:jc w:val="center"/>
              <w:rPr>
                <w:b w:val="0"/>
                <w:bCs w:val="0"/>
                <w:color w:val="000000"/>
                <w:sz w:val="16"/>
                <w:szCs w:val="16"/>
              </w:rPr>
            </w:pPr>
          </w:p>
        </w:tc>
        <w:tc>
          <w:tcPr>
            <w:tcW w:w="860" w:type="dxa"/>
            <w:tcBorders>
              <w:top w:val="nil"/>
              <w:left w:val="nil"/>
              <w:bottom w:val="nil"/>
              <w:right w:val="nil"/>
            </w:tcBorders>
            <w:shd w:val="clear" w:color="auto" w:fill="auto"/>
            <w:vAlign w:val="bottom"/>
            <w:hideMark/>
          </w:tcPr>
          <w:p w:rsidR="0065557A" w:rsidRPr="00E73EF6" w:rsidRDefault="0065557A" w:rsidP="00E73EF6">
            <w:pPr>
              <w:ind w:right="0"/>
              <w:jc w:val="left"/>
              <w:rPr>
                <w:b w:val="0"/>
                <w:bCs w:val="0"/>
                <w:color w:val="000000"/>
                <w:sz w:val="16"/>
                <w:szCs w:val="16"/>
              </w:rPr>
            </w:pPr>
          </w:p>
        </w:tc>
        <w:tc>
          <w:tcPr>
            <w:tcW w:w="680" w:type="dxa"/>
            <w:tcBorders>
              <w:top w:val="nil"/>
              <w:left w:val="nil"/>
              <w:bottom w:val="nil"/>
              <w:right w:val="nil"/>
            </w:tcBorders>
            <w:shd w:val="clear" w:color="auto" w:fill="auto"/>
            <w:vAlign w:val="bottom"/>
            <w:hideMark/>
          </w:tcPr>
          <w:p w:rsidR="0065557A" w:rsidRPr="00E73EF6" w:rsidRDefault="0065557A" w:rsidP="00E73EF6">
            <w:pPr>
              <w:ind w:right="0"/>
              <w:jc w:val="left"/>
              <w:rPr>
                <w:b w:val="0"/>
                <w:bCs w:val="0"/>
                <w:color w:val="000000"/>
                <w:sz w:val="16"/>
                <w:szCs w:val="16"/>
              </w:rPr>
            </w:pPr>
          </w:p>
        </w:tc>
        <w:tc>
          <w:tcPr>
            <w:tcW w:w="700" w:type="dxa"/>
            <w:tcBorders>
              <w:top w:val="nil"/>
              <w:left w:val="nil"/>
              <w:bottom w:val="nil"/>
              <w:right w:val="nil"/>
            </w:tcBorders>
            <w:shd w:val="clear" w:color="auto" w:fill="auto"/>
            <w:vAlign w:val="bottom"/>
            <w:hideMark/>
          </w:tcPr>
          <w:p w:rsidR="0065557A" w:rsidRPr="00E73EF6" w:rsidRDefault="0065557A" w:rsidP="00E73EF6">
            <w:pPr>
              <w:ind w:right="0"/>
              <w:jc w:val="left"/>
              <w:rPr>
                <w:b w:val="0"/>
                <w:bCs w:val="0"/>
                <w:color w:val="000000"/>
                <w:sz w:val="16"/>
                <w:szCs w:val="16"/>
              </w:rPr>
            </w:pPr>
          </w:p>
        </w:tc>
        <w:tc>
          <w:tcPr>
            <w:tcW w:w="780" w:type="dxa"/>
            <w:tcBorders>
              <w:top w:val="nil"/>
              <w:left w:val="nil"/>
              <w:bottom w:val="nil"/>
              <w:right w:val="nil"/>
            </w:tcBorders>
            <w:shd w:val="clear" w:color="auto" w:fill="auto"/>
            <w:vAlign w:val="bottom"/>
            <w:hideMark/>
          </w:tcPr>
          <w:p w:rsidR="0065557A" w:rsidRPr="00E73EF6" w:rsidRDefault="0065557A" w:rsidP="00E73EF6">
            <w:pPr>
              <w:ind w:right="0"/>
              <w:jc w:val="left"/>
              <w:rPr>
                <w:b w:val="0"/>
                <w:bCs w:val="0"/>
                <w:color w:val="000000"/>
                <w:sz w:val="16"/>
                <w:szCs w:val="16"/>
              </w:rPr>
            </w:pPr>
          </w:p>
        </w:tc>
        <w:tc>
          <w:tcPr>
            <w:tcW w:w="560" w:type="dxa"/>
            <w:tcBorders>
              <w:top w:val="nil"/>
              <w:left w:val="nil"/>
              <w:bottom w:val="nil"/>
              <w:right w:val="nil"/>
            </w:tcBorders>
            <w:shd w:val="clear" w:color="auto" w:fill="auto"/>
            <w:vAlign w:val="bottom"/>
            <w:hideMark/>
          </w:tcPr>
          <w:p w:rsidR="0065557A" w:rsidRPr="00E73EF6" w:rsidRDefault="0065557A" w:rsidP="00E73EF6">
            <w:pPr>
              <w:ind w:right="0"/>
              <w:jc w:val="left"/>
              <w:rPr>
                <w:b w:val="0"/>
                <w:bCs w:val="0"/>
                <w:color w:val="000000"/>
                <w:sz w:val="16"/>
                <w:szCs w:val="16"/>
              </w:rPr>
            </w:pPr>
          </w:p>
        </w:tc>
        <w:tc>
          <w:tcPr>
            <w:tcW w:w="1537" w:type="dxa"/>
            <w:tcBorders>
              <w:top w:val="nil"/>
              <w:left w:val="nil"/>
              <w:bottom w:val="nil"/>
              <w:right w:val="nil"/>
            </w:tcBorders>
            <w:shd w:val="clear" w:color="auto" w:fill="auto"/>
            <w:vAlign w:val="bottom"/>
            <w:hideMark/>
          </w:tcPr>
          <w:p w:rsidR="0065557A" w:rsidRPr="00E73EF6" w:rsidRDefault="0065557A" w:rsidP="00E73EF6">
            <w:pPr>
              <w:ind w:right="0"/>
              <w:jc w:val="left"/>
              <w:rPr>
                <w:b w:val="0"/>
                <w:bCs w:val="0"/>
                <w:color w:val="000000"/>
                <w:sz w:val="16"/>
                <w:szCs w:val="16"/>
              </w:rPr>
            </w:pPr>
          </w:p>
        </w:tc>
      </w:tr>
      <w:tr w:rsidR="0065557A" w:rsidRPr="00E73EF6" w:rsidTr="0065557A">
        <w:trPr>
          <w:trHeight w:val="330"/>
        </w:trPr>
        <w:tc>
          <w:tcPr>
            <w:tcW w:w="1559" w:type="dxa"/>
            <w:tcBorders>
              <w:top w:val="double" w:sz="6" w:space="0" w:color="auto"/>
              <w:left w:val="double" w:sz="6" w:space="0" w:color="auto"/>
              <w:bottom w:val="double" w:sz="6" w:space="0" w:color="auto"/>
              <w:right w:val="double" w:sz="6" w:space="0" w:color="auto"/>
            </w:tcBorders>
            <w:shd w:val="clear" w:color="auto" w:fill="auto"/>
            <w:noWrap/>
            <w:vAlign w:val="bottom"/>
            <w:hideMark/>
          </w:tcPr>
          <w:p w:rsidR="0065557A" w:rsidRPr="00E73EF6" w:rsidRDefault="0065557A" w:rsidP="00E73EF6">
            <w:pPr>
              <w:ind w:right="0"/>
              <w:jc w:val="center"/>
              <w:rPr>
                <w:rFonts w:cs="Calibri"/>
                <w:color w:val="000000"/>
                <w:sz w:val="16"/>
                <w:szCs w:val="16"/>
              </w:rPr>
            </w:pPr>
            <w:r w:rsidRPr="00E73EF6">
              <w:rPr>
                <w:rFonts w:cs="Calibri"/>
                <w:color w:val="000000"/>
                <w:sz w:val="16"/>
                <w:szCs w:val="16"/>
              </w:rPr>
              <w:t>Item</w:t>
            </w:r>
          </w:p>
        </w:tc>
        <w:tc>
          <w:tcPr>
            <w:tcW w:w="1545" w:type="dxa"/>
            <w:tcBorders>
              <w:top w:val="double" w:sz="6" w:space="0" w:color="auto"/>
              <w:left w:val="nil"/>
              <w:bottom w:val="double" w:sz="6" w:space="0" w:color="auto"/>
              <w:right w:val="double" w:sz="6" w:space="0" w:color="auto"/>
            </w:tcBorders>
            <w:shd w:val="clear" w:color="auto" w:fill="auto"/>
            <w:noWrap/>
            <w:vAlign w:val="bottom"/>
            <w:hideMark/>
          </w:tcPr>
          <w:p w:rsidR="0065557A" w:rsidRPr="00E73EF6" w:rsidRDefault="0065557A" w:rsidP="00E73EF6">
            <w:pPr>
              <w:ind w:right="0"/>
              <w:jc w:val="center"/>
              <w:rPr>
                <w:rFonts w:cs="Calibri"/>
                <w:color w:val="000000"/>
                <w:sz w:val="16"/>
                <w:szCs w:val="16"/>
              </w:rPr>
            </w:pPr>
            <w:r w:rsidRPr="00E73EF6">
              <w:rPr>
                <w:rFonts w:cs="Calibri"/>
                <w:color w:val="000000"/>
                <w:sz w:val="16"/>
                <w:szCs w:val="16"/>
              </w:rPr>
              <w:t>Quant</w:t>
            </w:r>
          </w:p>
        </w:tc>
        <w:tc>
          <w:tcPr>
            <w:tcW w:w="5117" w:type="dxa"/>
            <w:gridSpan w:val="6"/>
            <w:tcBorders>
              <w:top w:val="double" w:sz="6" w:space="0" w:color="auto"/>
              <w:left w:val="nil"/>
              <w:bottom w:val="double" w:sz="6" w:space="0" w:color="auto"/>
              <w:right w:val="double" w:sz="6" w:space="0" w:color="000000"/>
            </w:tcBorders>
            <w:shd w:val="clear" w:color="auto" w:fill="auto"/>
            <w:noWrap/>
            <w:vAlign w:val="bottom"/>
            <w:hideMark/>
          </w:tcPr>
          <w:p w:rsidR="0065557A" w:rsidRPr="00E73EF6" w:rsidRDefault="0065557A" w:rsidP="00E73EF6">
            <w:pPr>
              <w:ind w:right="0"/>
              <w:jc w:val="center"/>
              <w:rPr>
                <w:rFonts w:cs="Calibri"/>
                <w:color w:val="000000"/>
                <w:sz w:val="16"/>
                <w:szCs w:val="16"/>
              </w:rPr>
            </w:pPr>
            <w:r w:rsidRPr="00E73EF6">
              <w:rPr>
                <w:rFonts w:cs="Calibri"/>
                <w:color w:val="000000"/>
                <w:sz w:val="16"/>
                <w:szCs w:val="16"/>
              </w:rPr>
              <w:t>Serviços</w:t>
            </w:r>
          </w:p>
        </w:tc>
      </w:tr>
      <w:tr w:rsidR="0065557A" w:rsidRPr="00E73EF6" w:rsidTr="0065557A">
        <w:trPr>
          <w:trHeight w:val="330"/>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65557A" w:rsidRPr="00E73EF6" w:rsidRDefault="0065557A" w:rsidP="00E73EF6">
            <w:pPr>
              <w:ind w:right="0"/>
              <w:jc w:val="center"/>
              <w:rPr>
                <w:rFonts w:cs="Calibri"/>
                <w:b w:val="0"/>
                <w:bCs w:val="0"/>
                <w:color w:val="000000"/>
                <w:sz w:val="16"/>
                <w:szCs w:val="16"/>
              </w:rPr>
            </w:pPr>
            <w:r w:rsidRPr="00E73EF6">
              <w:rPr>
                <w:rFonts w:cs="Calibri"/>
                <w:b w:val="0"/>
                <w:bCs w:val="0"/>
                <w:color w:val="000000"/>
                <w:sz w:val="16"/>
                <w:szCs w:val="16"/>
              </w:rPr>
              <w:t>1</w:t>
            </w:r>
          </w:p>
        </w:tc>
        <w:tc>
          <w:tcPr>
            <w:tcW w:w="1545" w:type="dxa"/>
            <w:tcBorders>
              <w:top w:val="nil"/>
              <w:left w:val="nil"/>
              <w:bottom w:val="single" w:sz="4" w:space="0" w:color="auto"/>
              <w:right w:val="single" w:sz="4" w:space="0" w:color="auto"/>
            </w:tcBorders>
            <w:shd w:val="clear" w:color="auto" w:fill="auto"/>
            <w:vAlign w:val="center"/>
            <w:hideMark/>
          </w:tcPr>
          <w:p w:rsidR="0065557A" w:rsidRPr="00E73EF6" w:rsidRDefault="0065557A" w:rsidP="00E73EF6">
            <w:pPr>
              <w:ind w:right="0"/>
              <w:jc w:val="center"/>
              <w:rPr>
                <w:rFonts w:cs="Calibri"/>
                <w:b w:val="0"/>
                <w:bCs w:val="0"/>
                <w:color w:val="000000"/>
                <w:sz w:val="16"/>
                <w:szCs w:val="16"/>
              </w:rPr>
            </w:pPr>
            <w:r w:rsidRPr="00E73EF6">
              <w:rPr>
                <w:rFonts w:cs="Calibri"/>
                <w:b w:val="0"/>
                <w:bCs w:val="0"/>
                <w:color w:val="000000"/>
                <w:sz w:val="16"/>
                <w:szCs w:val="16"/>
              </w:rPr>
              <w:t>1</w:t>
            </w:r>
          </w:p>
        </w:tc>
        <w:tc>
          <w:tcPr>
            <w:tcW w:w="5117" w:type="dxa"/>
            <w:gridSpan w:val="6"/>
            <w:tcBorders>
              <w:top w:val="double" w:sz="6" w:space="0" w:color="auto"/>
              <w:left w:val="nil"/>
              <w:bottom w:val="single" w:sz="4" w:space="0" w:color="auto"/>
              <w:right w:val="single" w:sz="4" w:space="0" w:color="000000"/>
            </w:tcBorders>
            <w:shd w:val="clear" w:color="auto" w:fill="auto"/>
            <w:vAlign w:val="center"/>
            <w:hideMark/>
          </w:tcPr>
          <w:p w:rsidR="0065557A" w:rsidRPr="00E73EF6" w:rsidRDefault="0065557A" w:rsidP="00E73EF6">
            <w:pPr>
              <w:ind w:right="0"/>
              <w:jc w:val="center"/>
              <w:rPr>
                <w:rFonts w:cs="Calibri"/>
                <w:b w:val="0"/>
                <w:bCs w:val="0"/>
                <w:color w:val="000000"/>
                <w:sz w:val="16"/>
                <w:szCs w:val="16"/>
              </w:rPr>
            </w:pPr>
            <w:r w:rsidRPr="00E73EF6">
              <w:rPr>
                <w:rFonts w:cs="Calibri"/>
                <w:b w:val="0"/>
                <w:bCs w:val="0"/>
                <w:color w:val="000000"/>
                <w:sz w:val="16"/>
                <w:szCs w:val="16"/>
              </w:rPr>
              <w:t>Mão de obra</w:t>
            </w:r>
          </w:p>
        </w:tc>
      </w:tr>
      <w:tr w:rsidR="0065557A" w:rsidRPr="00E73EF6" w:rsidTr="0065557A">
        <w:trPr>
          <w:trHeight w:val="300"/>
        </w:trPr>
        <w:tc>
          <w:tcPr>
            <w:tcW w:w="1559" w:type="dxa"/>
            <w:tcBorders>
              <w:top w:val="nil"/>
              <w:left w:val="nil"/>
              <w:bottom w:val="nil"/>
              <w:right w:val="nil"/>
            </w:tcBorders>
            <w:shd w:val="clear" w:color="auto" w:fill="auto"/>
            <w:noWrap/>
            <w:vAlign w:val="bottom"/>
            <w:hideMark/>
          </w:tcPr>
          <w:p w:rsidR="0065557A" w:rsidRPr="00E73EF6" w:rsidRDefault="0065557A" w:rsidP="00E73EF6">
            <w:pPr>
              <w:ind w:right="0"/>
              <w:jc w:val="left"/>
              <w:rPr>
                <w:rFonts w:cs="Calibri"/>
                <w:b w:val="0"/>
                <w:bCs w:val="0"/>
                <w:color w:val="000000"/>
                <w:sz w:val="16"/>
                <w:szCs w:val="16"/>
              </w:rPr>
            </w:pPr>
          </w:p>
        </w:tc>
        <w:tc>
          <w:tcPr>
            <w:tcW w:w="1545" w:type="dxa"/>
            <w:tcBorders>
              <w:top w:val="nil"/>
              <w:left w:val="nil"/>
              <w:bottom w:val="nil"/>
              <w:right w:val="nil"/>
            </w:tcBorders>
            <w:shd w:val="clear" w:color="auto" w:fill="auto"/>
            <w:noWrap/>
            <w:vAlign w:val="bottom"/>
            <w:hideMark/>
          </w:tcPr>
          <w:p w:rsidR="0065557A" w:rsidRPr="00E73EF6" w:rsidRDefault="0065557A" w:rsidP="00E73EF6">
            <w:pPr>
              <w:ind w:right="0"/>
              <w:jc w:val="left"/>
              <w:rPr>
                <w:rFonts w:cs="Calibri"/>
                <w:b w:val="0"/>
                <w:bCs w:val="0"/>
                <w:color w:val="000000"/>
                <w:sz w:val="16"/>
                <w:szCs w:val="16"/>
              </w:rPr>
            </w:pPr>
          </w:p>
        </w:tc>
        <w:tc>
          <w:tcPr>
            <w:tcW w:w="860" w:type="dxa"/>
            <w:tcBorders>
              <w:top w:val="nil"/>
              <w:left w:val="nil"/>
              <w:bottom w:val="nil"/>
              <w:right w:val="nil"/>
            </w:tcBorders>
            <w:shd w:val="clear" w:color="auto" w:fill="auto"/>
            <w:noWrap/>
            <w:vAlign w:val="bottom"/>
            <w:hideMark/>
          </w:tcPr>
          <w:p w:rsidR="0065557A" w:rsidRPr="00E73EF6" w:rsidRDefault="0065557A" w:rsidP="00E73EF6">
            <w:pPr>
              <w:ind w:right="0"/>
              <w:jc w:val="left"/>
              <w:rPr>
                <w:rFonts w:cs="Calibri"/>
                <w:b w:val="0"/>
                <w:bCs w:val="0"/>
                <w:color w:val="000000"/>
                <w:sz w:val="16"/>
                <w:szCs w:val="16"/>
              </w:rPr>
            </w:pPr>
          </w:p>
        </w:tc>
        <w:tc>
          <w:tcPr>
            <w:tcW w:w="680" w:type="dxa"/>
            <w:tcBorders>
              <w:top w:val="nil"/>
              <w:left w:val="nil"/>
              <w:bottom w:val="nil"/>
              <w:right w:val="nil"/>
            </w:tcBorders>
            <w:shd w:val="clear" w:color="auto" w:fill="auto"/>
            <w:noWrap/>
            <w:vAlign w:val="bottom"/>
            <w:hideMark/>
          </w:tcPr>
          <w:p w:rsidR="0065557A" w:rsidRPr="00E73EF6" w:rsidRDefault="0065557A" w:rsidP="00E73EF6">
            <w:pPr>
              <w:ind w:right="0"/>
              <w:jc w:val="left"/>
              <w:rPr>
                <w:rFonts w:cs="Calibri"/>
                <w:b w:val="0"/>
                <w:bCs w:val="0"/>
                <w:color w:val="000000"/>
                <w:sz w:val="16"/>
                <w:szCs w:val="16"/>
              </w:rPr>
            </w:pPr>
          </w:p>
        </w:tc>
        <w:tc>
          <w:tcPr>
            <w:tcW w:w="700" w:type="dxa"/>
            <w:tcBorders>
              <w:top w:val="nil"/>
              <w:left w:val="nil"/>
              <w:bottom w:val="nil"/>
              <w:right w:val="nil"/>
            </w:tcBorders>
            <w:shd w:val="clear" w:color="auto" w:fill="auto"/>
            <w:noWrap/>
            <w:vAlign w:val="bottom"/>
            <w:hideMark/>
          </w:tcPr>
          <w:p w:rsidR="0065557A" w:rsidRPr="00E73EF6" w:rsidRDefault="0065557A" w:rsidP="00E73EF6">
            <w:pPr>
              <w:ind w:right="0"/>
              <w:jc w:val="left"/>
              <w:rPr>
                <w:rFonts w:cs="Calibri"/>
                <w:b w:val="0"/>
                <w:bCs w:val="0"/>
                <w:color w:val="000000"/>
                <w:sz w:val="16"/>
                <w:szCs w:val="16"/>
              </w:rPr>
            </w:pPr>
          </w:p>
        </w:tc>
        <w:tc>
          <w:tcPr>
            <w:tcW w:w="780" w:type="dxa"/>
            <w:tcBorders>
              <w:top w:val="nil"/>
              <w:left w:val="nil"/>
              <w:bottom w:val="nil"/>
              <w:right w:val="nil"/>
            </w:tcBorders>
            <w:shd w:val="clear" w:color="auto" w:fill="auto"/>
            <w:noWrap/>
            <w:vAlign w:val="bottom"/>
            <w:hideMark/>
          </w:tcPr>
          <w:p w:rsidR="0065557A" w:rsidRPr="00E73EF6" w:rsidRDefault="0065557A" w:rsidP="00E73EF6">
            <w:pPr>
              <w:ind w:right="0"/>
              <w:jc w:val="left"/>
              <w:rPr>
                <w:rFonts w:cs="Calibri"/>
                <w:b w:val="0"/>
                <w:bCs w:val="0"/>
                <w:color w:val="000000"/>
                <w:sz w:val="16"/>
                <w:szCs w:val="16"/>
              </w:rPr>
            </w:pPr>
          </w:p>
        </w:tc>
        <w:tc>
          <w:tcPr>
            <w:tcW w:w="560" w:type="dxa"/>
            <w:tcBorders>
              <w:top w:val="nil"/>
              <w:left w:val="nil"/>
              <w:bottom w:val="nil"/>
              <w:right w:val="nil"/>
            </w:tcBorders>
            <w:shd w:val="clear" w:color="auto" w:fill="auto"/>
            <w:noWrap/>
            <w:vAlign w:val="bottom"/>
            <w:hideMark/>
          </w:tcPr>
          <w:p w:rsidR="0065557A" w:rsidRPr="00E73EF6" w:rsidRDefault="0065557A" w:rsidP="00E73EF6">
            <w:pPr>
              <w:ind w:right="0"/>
              <w:jc w:val="left"/>
              <w:rPr>
                <w:rFonts w:cs="Calibri"/>
                <w:b w:val="0"/>
                <w:bCs w:val="0"/>
                <w:color w:val="000000"/>
                <w:sz w:val="16"/>
                <w:szCs w:val="16"/>
              </w:rPr>
            </w:pPr>
          </w:p>
        </w:tc>
        <w:tc>
          <w:tcPr>
            <w:tcW w:w="1537" w:type="dxa"/>
            <w:tcBorders>
              <w:top w:val="nil"/>
              <w:left w:val="nil"/>
              <w:bottom w:val="nil"/>
              <w:right w:val="nil"/>
            </w:tcBorders>
            <w:shd w:val="clear" w:color="auto" w:fill="auto"/>
            <w:noWrap/>
            <w:vAlign w:val="bottom"/>
            <w:hideMark/>
          </w:tcPr>
          <w:p w:rsidR="0065557A" w:rsidRPr="00E73EF6" w:rsidRDefault="0065557A" w:rsidP="00E73EF6">
            <w:pPr>
              <w:ind w:right="0"/>
              <w:jc w:val="left"/>
              <w:rPr>
                <w:rFonts w:cs="Calibri"/>
                <w:b w:val="0"/>
                <w:bCs w:val="0"/>
                <w:color w:val="000000"/>
                <w:sz w:val="16"/>
                <w:szCs w:val="16"/>
              </w:rPr>
            </w:pPr>
          </w:p>
        </w:tc>
      </w:tr>
    </w:tbl>
    <w:p w:rsidR="0065557A" w:rsidRDefault="0065557A" w:rsidP="001F5D5C">
      <w:pPr>
        <w:ind w:right="0"/>
        <w:jc w:val="center"/>
        <w:rPr>
          <w:rFonts w:ascii="Century Gothic" w:hAnsi="Century Gothic" w:cs="Calibri"/>
          <w:color w:val="000000"/>
          <w:sz w:val="20"/>
          <w:szCs w:val="20"/>
        </w:rPr>
      </w:pPr>
    </w:p>
    <w:p w:rsidR="001F5D5C" w:rsidRDefault="001F5D5C" w:rsidP="001F5D5C">
      <w:pPr>
        <w:ind w:right="0"/>
        <w:jc w:val="center"/>
        <w:rPr>
          <w:rFonts w:ascii="Century Gothic" w:hAnsi="Century Gothic" w:cs="Calibri"/>
          <w:color w:val="000000"/>
          <w:sz w:val="20"/>
          <w:szCs w:val="20"/>
        </w:rPr>
      </w:pPr>
      <w:r w:rsidRPr="001F5D5C">
        <w:rPr>
          <w:rFonts w:ascii="Century Gothic" w:hAnsi="Century Gothic" w:cs="Calibri"/>
          <w:color w:val="000000"/>
          <w:sz w:val="20"/>
          <w:szCs w:val="20"/>
        </w:rPr>
        <w:t xml:space="preserve">LOTE </w:t>
      </w:r>
      <w:r>
        <w:rPr>
          <w:rFonts w:ascii="Century Gothic" w:hAnsi="Century Gothic" w:cs="Calibri"/>
          <w:color w:val="000000"/>
          <w:sz w:val="20"/>
          <w:szCs w:val="20"/>
        </w:rPr>
        <w:t>02</w:t>
      </w:r>
      <w:r w:rsidRPr="001F5D5C">
        <w:rPr>
          <w:rFonts w:ascii="Century Gothic" w:hAnsi="Century Gothic" w:cs="Calibri"/>
          <w:color w:val="000000"/>
          <w:sz w:val="20"/>
          <w:szCs w:val="20"/>
        </w:rPr>
        <w:t xml:space="preserve"> - CAMINHÃO - CBL 9767</w:t>
      </w:r>
    </w:p>
    <w:p w:rsidR="001F5D5C" w:rsidRPr="001F5D5C" w:rsidRDefault="001F5D5C" w:rsidP="001F5D5C">
      <w:pPr>
        <w:ind w:right="0"/>
        <w:jc w:val="center"/>
        <w:rPr>
          <w:rFonts w:ascii="Century Gothic" w:hAnsi="Century Gothic" w:cs="Calibri"/>
          <w:color w:val="000000"/>
          <w:sz w:val="20"/>
          <w:szCs w:val="20"/>
        </w:rPr>
      </w:pPr>
    </w:p>
    <w:tbl>
      <w:tblPr>
        <w:tblW w:w="8221" w:type="dxa"/>
        <w:tblInd w:w="921" w:type="dxa"/>
        <w:tblCellMar>
          <w:left w:w="70" w:type="dxa"/>
          <w:right w:w="70" w:type="dxa"/>
        </w:tblCellMar>
        <w:tblLook w:val="04A0"/>
      </w:tblPr>
      <w:tblGrid>
        <w:gridCol w:w="1559"/>
        <w:gridCol w:w="1475"/>
        <w:gridCol w:w="860"/>
        <w:gridCol w:w="680"/>
        <w:gridCol w:w="700"/>
        <w:gridCol w:w="780"/>
        <w:gridCol w:w="560"/>
        <w:gridCol w:w="1607"/>
      </w:tblGrid>
      <w:tr w:rsidR="0065557A" w:rsidRPr="00516C9B" w:rsidTr="0065557A">
        <w:trPr>
          <w:trHeight w:val="330"/>
        </w:trPr>
        <w:tc>
          <w:tcPr>
            <w:tcW w:w="1559" w:type="dxa"/>
            <w:tcBorders>
              <w:top w:val="double" w:sz="6" w:space="0" w:color="auto"/>
              <w:left w:val="double" w:sz="6" w:space="0" w:color="auto"/>
              <w:bottom w:val="double" w:sz="6" w:space="0" w:color="auto"/>
              <w:right w:val="double" w:sz="6" w:space="0" w:color="auto"/>
            </w:tcBorders>
            <w:shd w:val="clear" w:color="auto" w:fill="auto"/>
            <w:noWrap/>
            <w:vAlign w:val="bottom"/>
            <w:hideMark/>
          </w:tcPr>
          <w:p w:rsidR="0065557A" w:rsidRPr="00516C9B" w:rsidRDefault="0065557A" w:rsidP="00516C9B">
            <w:pPr>
              <w:ind w:right="0"/>
              <w:jc w:val="center"/>
              <w:rPr>
                <w:rFonts w:cs="Calibri"/>
                <w:color w:val="000000"/>
                <w:sz w:val="16"/>
                <w:szCs w:val="16"/>
              </w:rPr>
            </w:pPr>
            <w:r w:rsidRPr="00516C9B">
              <w:rPr>
                <w:rFonts w:cs="Calibri"/>
                <w:color w:val="000000"/>
                <w:sz w:val="16"/>
                <w:szCs w:val="16"/>
              </w:rPr>
              <w:t>ITEM</w:t>
            </w:r>
          </w:p>
        </w:tc>
        <w:tc>
          <w:tcPr>
            <w:tcW w:w="1475" w:type="dxa"/>
            <w:tcBorders>
              <w:top w:val="double" w:sz="6" w:space="0" w:color="auto"/>
              <w:left w:val="nil"/>
              <w:bottom w:val="double" w:sz="6" w:space="0" w:color="auto"/>
              <w:right w:val="double" w:sz="6" w:space="0" w:color="auto"/>
            </w:tcBorders>
            <w:shd w:val="clear" w:color="auto" w:fill="auto"/>
            <w:noWrap/>
            <w:vAlign w:val="bottom"/>
            <w:hideMark/>
          </w:tcPr>
          <w:p w:rsidR="0065557A" w:rsidRPr="00516C9B" w:rsidRDefault="0065557A" w:rsidP="00516C9B">
            <w:pPr>
              <w:ind w:right="0"/>
              <w:jc w:val="center"/>
              <w:rPr>
                <w:rFonts w:cs="Calibri"/>
                <w:color w:val="000000"/>
                <w:sz w:val="16"/>
                <w:szCs w:val="16"/>
              </w:rPr>
            </w:pPr>
            <w:r w:rsidRPr="00516C9B">
              <w:rPr>
                <w:rFonts w:cs="Calibri"/>
                <w:color w:val="000000"/>
                <w:sz w:val="16"/>
                <w:szCs w:val="16"/>
              </w:rPr>
              <w:t>Q</w:t>
            </w:r>
            <w:r>
              <w:rPr>
                <w:rFonts w:cs="Calibri"/>
                <w:color w:val="000000"/>
                <w:sz w:val="16"/>
                <w:szCs w:val="16"/>
              </w:rPr>
              <w:t>uant.</w:t>
            </w:r>
          </w:p>
        </w:tc>
        <w:tc>
          <w:tcPr>
            <w:tcW w:w="5187" w:type="dxa"/>
            <w:gridSpan w:val="6"/>
            <w:tcBorders>
              <w:top w:val="double" w:sz="6" w:space="0" w:color="auto"/>
              <w:left w:val="nil"/>
              <w:bottom w:val="double" w:sz="6" w:space="0" w:color="auto"/>
              <w:right w:val="double" w:sz="6" w:space="0" w:color="000000"/>
            </w:tcBorders>
            <w:shd w:val="clear" w:color="auto" w:fill="auto"/>
            <w:noWrap/>
            <w:vAlign w:val="bottom"/>
            <w:hideMark/>
          </w:tcPr>
          <w:p w:rsidR="0065557A" w:rsidRPr="00516C9B" w:rsidRDefault="0065557A" w:rsidP="00516C9B">
            <w:pPr>
              <w:ind w:right="0"/>
              <w:jc w:val="center"/>
              <w:rPr>
                <w:rFonts w:cs="Calibri"/>
                <w:color w:val="000000"/>
                <w:sz w:val="16"/>
                <w:szCs w:val="16"/>
              </w:rPr>
            </w:pPr>
            <w:r w:rsidRPr="00516C9B">
              <w:rPr>
                <w:rFonts w:cs="Calibri"/>
                <w:color w:val="000000"/>
                <w:sz w:val="16"/>
                <w:szCs w:val="16"/>
              </w:rPr>
              <w:t>P</w:t>
            </w:r>
            <w:r>
              <w:rPr>
                <w:rFonts w:cs="Calibri"/>
                <w:color w:val="000000"/>
                <w:sz w:val="16"/>
                <w:szCs w:val="16"/>
              </w:rPr>
              <w:t>eças</w:t>
            </w:r>
          </w:p>
        </w:tc>
      </w:tr>
      <w:tr w:rsidR="0065557A" w:rsidRPr="00516C9B" w:rsidTr="0065557A">
        <w:trPr>
          <w:trHeight w:val="315"/>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516C9B">
            <w:pPr>
              <w:ind w:right="0"/>
              <w:jc w:val="center"/>
              <w:rPr>
                <w:rFonts w:cs="Calibri"/>
                <w:b w:val="0"/>
                <w:bCs w:val="0"/>
                <w:color w:val="000000"/>
                <w:sz w:val="16"/>
                <w:szCs w:val="16"/>
              </w:rPr>
            </w:pPr>
            <w:r w:rsidRPr="00516C9B">
              <w:rPr>
                <w:rFonts w:cs="Calibri"/>
                <w:b w:val="0"/>
                <w:bCs w:val="0"/>
                <w:color w:val="000000"/>
                <w:sz w:val="16"/>
                <w:szCs w:val="16"/>
              </w:rPr>
              <w:t>1</w:t>
            </w:r>
          </w:p>
        </w:tc>
        <w:tc>
          <w:tcPr>
            <w:tcW w:w="1475" w:type="dxa"/>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2</w:t>
            </w:r>
          </w:p>
        </w:tc>
        <w:tc>
          <w:tcPr>
            <w:tcW w:w="518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TERMINAL CURTO</w:t>
            </w:r>
          </w:p>
        </w:tc>
      </w:tr>
      <w:tr w:rsidR="0065557A" w:rsidRPr="00516C9B"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516C9B">
            <w:pPr>
              <w:ind w:right="0"/>
              <w:jc w:val="center"/>
              <w:rPr>
                <w:rFonts w:cs="Calibri"/>
                <w:b w:val="0"/>
                <w:bCs w:val="0"/>
                <w:color w:val="000000"/>
                <w:sz w:val="16"/>
                <w:szCs w:val="16"/>
              </w:rPr>
            </w:pPr>
            <w:r w:rsidRPr="00516C9B">
              <w:rPr>
                <w:rFonts w:cs="Calibri"/>
                <w:b w:val="0"/>
                <w:bCs w:val="0"/>
                <w:color w:val="000000"/>
                <w:sz w:val="16"/>
                <w:szCs w:val="16"/>
              </w:rPr>
              <w:t>2</w:t>
            </w:r>
          </w:p>
        </w:tc>
        <w:tc>
          <w:tcPr>
            <w:tcW w:w="147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2</w:t>
            </w:r>
          </w:p>
        </w:tc>
        <w:tc>
          <w:tcPr>
            <w:tcW w:w="518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TERMINAL LONGO</w:t>
            </w:r>
          </w:p>
        </w:tc>
      </w:tr>
      <w:tr w:rsidR="0065557A" w:rsidRPr="00516C9B"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516C9B">
            <w:pPr>
              <w:ind w:right="0"/>
              <w:jc w:val="center"/>
              <w:rPr>
                <w:rFonts w:cs="Calibri"/>
                <w:b w:val="0"/>
                <w:bCs w:val="0"/>
                <w:color w:val="000000"/>
                <w:sz w:val="16"/>
                <w:szCs w:val="16"/>
              </w:rPr>
            </w:pPr>
            <w:r w:rsidRPr="00516C9B">
              <w:rPr>
                <w:rFonts w:cs="Calibri"/>
                <w:b w:val="0"/>
                <w:bCs w:val="0"/>
                <w:color w:val="000000"/>
                <w:sz w:val="16"/>
                <w:szCs w:val="16"/>
              </w:rPr>
              <w:t>3</w:t>
            </w:r>
          </w:p>
        </w:tc>
        <w:tc>
          <w:tcPr>
            <w:tcW w:w="147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8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 xml:space="preserve">CILINDRO FREIO </w:t>
            </w:r>
          </w:p>
        </w:tc>
      </w:tr>
      <w:tr w:rsidR="0065557A" w:rsidRPr="00516C9B"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516C9B">
            <w:pPr>
              <w:ind w:right="0"/>
              <w:jc w:val="center"/>
              <w:rPr>
                <w:rFonts w:cs="Calibri"/>
                <w:b w:val="0"/>
                <w:bCs w:val="0"/>
                <w:color w:val="000000"/>
                <w:sz w:val="16"/>
                <w:szCs w:val="16"/>
              </w:rPr>
            </w:pPr>
            <w:r w:rsidRPr="00516C9B">
              <w:rPr>
                <w:rFonts w:cs="Calibri"/>
                <w:b w:val="0"/>
                <w:bCs w:val="0"/>
                <w:color w:val="000000"/>
                <w:sz w:val="16"/>
                <w:szCs w:val="16"/>
              </w:rPr>
              <w:t>4</w:t>
            </w:r>
          </w:p>
        </w:tc>
        <w:tc>
          <w:tcPr>
            <w:tcW w:w="147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4</w:t>
            </w:r>
          </w:p>
        </w:tc>
        <w:tc>
          <w:tcPr>
            <w:tcW w:w="518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BUCHA SUSPENÇÃO DIANTEIRA</w:t>
            </w:r>
          </w:p>
        </w:tc>
      </w:tr>
      <w:tr w:rsidR="0065557A" w:rsidRPr="00516C9B"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516C9B">
            <w:pPr>
              <w:ind w:right="0"/>
              <w:jc w:val="center"/>
              <w:rPr>
                <w:rFonts w:cs="Calibri"/>
                <w:b w:val="0"/>
                <w:bCs w:val="0"/>
                <w:color w:val="000000"/>
                <w:sz w:val="16"/>
                <w:szCs w:val="16"/>
              </w:rPr>
            </w:pPr>
            <w:r w:rsidRPr="00516C9B">
              <w:rPr>
                <w:rFonts w:cs="Calibri"/>
                <w:b w:val="0"/>
                <w:bCs w:val="0"/>
                <w:color w:val="000000"/>
                <w:sz w:val="16"/>
                <w:szCs w:val="16"/>
              </w:rPr>
              <w:t>5</w:t>
            </w:r>
          </w:p>
        </w:tc>
        <w:tc>
          <w:tcPr>
            <w:tcW w:w="147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4</w:t>
            </w:r>
          </w:p>
        </w:tc>
        <w:tc>
          <w:tcPr>
            <w:tcW w:w="518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CAMARA FREIO DIANTEIRO</w:t>
            </w:r>
          </w:p>
        </w:tc>
      </w:tr>
      <w:tr w:rsidR="0065557A" w:rsidRPr="00516C9B"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516C9B">
            <w:pPr>
              <w:ind w:right="0"/>
              <w:jc w:val="center"/>
              <w:rPr>
                <w:rFonts w:cs="Calibri"/>
                <w:b w:val="0"/>
                <w:bCs w:val="0"/>
                <w:color w:val="000000"/>
                <w:sz w:val="16"/>
                <w:szCs w:val="16"/>
              </w:rPr>
            </w:pPr>
            <w:r w:rsidRPr="00516C9B">
              <w:rPr>
                <w:rFonts w:cs="Calibri"/>
                <w:b w:val="0"/>
                <w:bCs w:val="0"/>
                <w:color w:val="000000"/>
                <w:sz w:val="16"/>
                <w:szCs w:val="16"/>
              </w:rPr>
              <w:t>6</w:t>
            </w:r>
          </w:p>
        </w:tc>
        <w:tc>
          <w:tcPr>
            <w:tcW w:w="147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8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 xml:space="preserve">SUPORTE PEDAS FREIO </w:t>
            </w:r>
          </w:p>
        </w:tc>
      </w:tr>
      <w:tr w:rsidR="0065557A" w:rsidRPr="00516C9B"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516C9B">
            <w:pPr>
              <w:ind w:right="0"/>
              <w:jc w:val="center"/>
              <w:rPr>
                <w:rFonts w:cs="Calibri"/>
                <w:b w:val="0"/>
                <w:bCs w:val="0"/>
                <w:color w:val="000000"/>
                <w:sz w:val="16"/>
                <w:szCs w:val="16"/>
              </w:rPr>
            </w:pPr>
            <w:r w:rsidRPr="00516C9B">
              <w:rPr>
                <w:rFonts w:cs="Calibri"/>
                <w:b w:val="0"/>
                <w:bCs w:val="0"/>
                <w:color w:val="000000"/>
                <w:sz w:val="16"/>
                <w:szCs w:val="16"/>
              </w:rPr>
              <w:t>7</w:t>
            </w:r>
          </w:p>
        </w:tc>
        <w:tc>
          <w:tcPr>
            <w:tcW w:w="147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8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CILINDRO AUXILIAR EMBREAGEM</w:t>
            </w:r>
          </w:p>
        </w:tc>
      </w:tr>
      <w:tr w:rsidR="0065557A" w:rsidRPr="00516C9B"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516C9B">
            <w:pPr>
              <w:ind w:right="0"/>
              <w:jc w:val="center"/>
              <w:rPr>
                <w:rFonts w:cs="Calibri"/>
                <w:b w:val="0"/>
                <w:bCs w:val="0"/>
                <w:color w:val="000000"/>
                <w:sz w:val="16"/>
                <w:szCs w:val="16"/>
              </w:rPr>
            </w:pPr>
            <w:r w:rsidRPr="00516C9B">
              <w:rPr>
                <w:rFonts w:cs="Calibri"/>
                <w:b w:val="0"/>
                <w:bCs w:val="0"/>
                <w:color w:val="000000"/>
                <w:sz w:val="16"/>
                <w:szCs w:val="16"/>
              </w:rPr>
              <w:t>8</w:t>
            </w:r>
          </w:p>
        </w:tc>
        <w:tc>
          <w:tcPr>
            <w:tcW w:w="147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8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 xml:space="preserve">CILINDRO MESTRE EMBREAGEM </w:t>
            </w:r>
          </w:p>
        </w:tc>
      </w:tr>
      <w:tr w:rsidR="0065557A" w:rsidRPr="00516C9B"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516C9B">
            <w:pPr>
              <w:ind w:right="0"/>
              <w:jc w:val="center"/>
              <w:rPr>
                <w:rFonts w:cs="Calibri"/>
                <w:b w:val="0"/>
                <w:bCs w:val="0"/>
                <w:color w:val="000000"/>
                <w:sz w:val="16"/>
                <w:szCs w:val="16"/>
              </w:rPr>
            </w:pPr>
            <w:r w:rsidRPr="00516C9B">
              <w:rPr>
                <w:rFonts w:cs="Calibri"/>
                <w:b w:val="0"/>
                <w:bCs w:val="0"/>
                <w:color w:val="000000"/>
                <w:sz w:val="16"/>
                <w:szCs w:val="16"/>
              </w:rPr>
              <w:t>9</w:t>
            </w:r>
          </w:p>
        </w:tc>
        <w:tc>
          <w:tcPr>
            <w:tcW w:w="147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8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 xml:space="preserve">KITS EMBREAGEM </w:t>
            </w:r>
          </w:p>
        </w:tc>
      </w:tr>
      <w:tr w:rsidR="0065557A" w:rsidRPr="00516C9B"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516C9B">
            <w:pPr>
              <w:ind w:right="0"/>
              <w:jc w:val="center"/>
              <w:rPr>
                <w:rFonts w:cs="Calibri"/>
                <w:b w:val="0"/>
                <w:bCs w:val="0"/>
                <w:color w:val="000000"/>
                <w:sz w:val="16"/>
                <w:szCs w:val="16"/>
              </w:rPr>
            </w:pPr>
            <w:r w:rsidRPr="00516C9B">
              <w:rPr>
                <w:rFonts w:cs="Calibri"/>
                <w:b w:val="0"/>
                <w:bCs w:val="0"/>
                <w:color w:val="000000"/>
                <w:sz w:val="16"/>
                <w:szCs w:val="16"/>
              </w:rPr>
              <w:t>10</w:t>
            </w:r>
          </w:p>
        </w:tc>
        <w:tc>
          <w:tcPr>
            <w:tcW w:w="147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8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GARFO EMBREAGEM</w:t>
            </w:r>
          </w:p>
        </w:tc>
      </w:tr>
      <w:tr w:rsidR="0065557A" w:rsidRPr="00516C9B"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516C9B">
            <w:pPr>
              <w:ind w:right="0"/>
              <w:jc w:val="center"/>
              <w:rPr>
                <w:rFonts w:cs="Calibri"/>
                <w:b w:val="0"/>
                <w:bCs w:val="0"/>
                <w:color w:val="000000"/>
                <w:sz w:val="16"/>
                <w:szCs w:val="16"/>
              </w:rPr>
            </w:pPr>
            <w:r w:rsidRPr="00516C9B">
              <w:rPr>
                <w:rFonts w:cs="Calibri"/>
                <w:b w:val="0"/>
                <w:bCs w:val="0"/>
                <w:color w:val="000000"/>
                <w:sz w:val="16"/>
                <w:szCs w:val="16"/>
              </w:rPr>
              <w:t>11</w:t>
            </w:r>
          </w:p>
        </w:tc>
        <w:tc>
          <w:tcPr>
            <w:tcW w:w="147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8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ALTERNADOR</w:t>
            </w:r>
          </w:p>
        </w:tc>
      </w:tr>
      <w:tr w:rsidR="0065557A" w:rsidRPr="00516C9B"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516C9B">
            <w:pPr>
              <w:ind w:right="0"/>
              <w:jc w:val="center"/>
              <w:rPr>
                <w:rFonts w:cs="Calibri"/>
                <w:b w:val="0"/>
                <w:bCs w:val="0"/>
                <w:color w:val="000000"/>
                <w:sz w:val="16"/>
                <w:szCs w:val="16"/>
              </w:rPr>
            </w:pPr>
            <w:r w:rsidRPr="00516C9B">
              <w:rPr>
                <w:rFonts w:cs="Calibri"/>
                <w:b w:val="0"/>
                <w:bCs w:val="0"/>
                <w:color w:val="000000"/>
                <w:sz w:val="16"/>
                <w:szCs w:val="16"/>
              </w:rPr>
              <w:t>12</w:t>
            </w:r>
          </w:p>
        </w:tc>
        <w:tc>
          <w:tcPr>
            <w:tcW w:w="147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8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BENDIX</w:t>
            </w:r>
          </w:p>
        </w:tc>
      </w:tr>
      <w:tr w:rsidR="0065557A" w:rsidRPr="00516C9B"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516C9B">
            <w:pPr>
              <w:ind w:right="0"/>
              <w:jc w:val="center"/>
              <w:rPr>
                <w:rFonts w:cs="Calibri"/>
                <w:b w:val="0"/>
                <w:bCs w:val="0"/>
                <w:color w:val="000000"/>
                <w:sz w:val="16"/>
                <w:szCs w:val="16"/>
              </w:rPr>
            </w:pPr>
            <w:r w:rsidRPr="00516C9B">
              <w:rPr>
                <w:rFonts w:cs="Calibri"/>
                <w:b w:val="0"/>
                <w:bCs w:val="0"/>
                <w:color w:val="000000"/>
                <w:sz w:val="16"/>
                <w:szCs w:val="16"/>
              </w:rPr>
              <w:t>13</w:t>
            </w:r>
          </w:p>
        </w:tc>
        <w:tc>
          <w:tcPr>
            <w:tcW w:w="147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8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TENSOR ALTERNADOR</w:t>
            </w:r>
          </w:p>
        </w:tc>
      </w:tr>
      <w:tr w:rsidR="0065557A" w:rsidRPr="00516C9B"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516C9B">
            <w:pPr>
              <w:ind w:right="0"/>
              <w:jc w:val="center"/>
              <w:rPr>
                <w:rFonts w:cs="Calibri"/>
                <w:b w:val="0"/>
                <w:bCs w:val="0"/>
                <w:color w:val="000000"/>
                <w:sz w:val="16"/>
                <w:szCs w:val="16"/>
              </w:rPr>
            </w:pPr>
            <w:r w:rsidRPr="00516C9B">
              <w:rPr>
                <w:rFonts w:cs="Calibri"/>
                <w:b w:val="0"/>
                <w:bCs w:val="0"/>
                <w:color w:val="000000"/>
                <w:sz w:val="16"/>
                <w:szCs w:val="16"/>
              </w:rPr>
              <w:t>14</w:t>
            </w:r>
          </w:p>
        </w:tc>
        <w:tc>
          <w:tcPr>
            <w:tcW w:w="147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8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CORREIA ALTERNADOR</w:t>
            </w:r>
          </w:p>
        </w:tc>
      </w:tr>
      <w:tr w:rsidR="0065557A" w:rsidRPr="00516C9B"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516C9B">
            <w:pPr>
              <w:ind w:right="0"/>
              <w:jc w:val="center"/>
              <w:rPr>
                <w:rFonts w:cs="Calibri"/>
                <w:b w:val="0"/>
                <w:bCs w:val="0"/>
                <w:color w:val="000000"/>
                <w:sz w:val="16"/>
                <w:szCs w:val="16"/>
              </w:rPr>
            </w:pPr>
            <w:r w:rsidRPr="00516C9B">
              <w:rPr>
                <w:rFonts w:cs="Calibri"/>
                <w:b w:val="0"/>
                <w:bCs w:val="0"/>
                <w:color w:val="000000"/>
                <w:sz w:val="16"/>
                <w:szCs w:val="16"/>
              </w:rPr>
              <w:t>15</w:t>
            </w:r>
          </w:p>
        </w:tc>
        <w:tc>
          <w:tcPr>
            <w:tcW w:w="147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8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SUPORTE ALTERNADOR</w:t>
            </w:r>
          </w:p>
        </w:tc>
      </w:tr>
      <w:tr w:rsidR="0065557A" w:rsidRPr="00516C9B"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516C9B">
            <w:pPr>
              <w:ind w:right="0"/>
              <w:jc w:val="center"/>
              <w:rPr>
                <w:rFonts w:cs="Calibri"/>
                <w:b w:val="0"/>
                <w:bCs w:val="0"/>
                <w:color w:val="000000"/>
                <w:sz w:val="16"/>
                <w:szCs w:val="16"/>
              </w:rPr>
            </w:pPr>
            <w:r w:rsidRPr="00516C9B">
              <w:rPr>
                <w:rFonts w:cs="Calibri"/>
                <w:b w:val="0"/>
                <w:bCs w:val="0"/>
                <w:color w:val="000000"/>
                <w:sz w:val="16"/>
                <w:szCs w:val="16"/>
              </w:rPr>
              <w:t>16</w:t>
            </w:r>
          </w:p>
        </w:tc>
        <w:tc>
          <w:tcPr>
            <w:tcW w:w="147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8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POLIA ALTERNADOR</w:t>
            </w:r>
          </w:p>
        </w:tc>
      </w:tr>
      <w:tr w:rsidR="0065557A" w:rsidRPr="00516C9B"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516C9B">
            <w:pPr>
              <w:ind w:right="0"/>
              <w:jc w:val="center"/>
              <w:rPr>
                <w:rFonts w:cs="Calibri"/>
                <w:b w:val="0"/>
                <w:bCs w:val="0"/>
                <w:color w:val="000000"/>
                <w:sz w:val="16"/>
                <w:szCs w:val="16"/>
              </w:rPr>
            </w:pPr>
            <w:r w:rsidRPr="00516C9B">
              <w:rPr>
                <w:rFonts w:cs="Calibri"/>
                <w:b w:val="0"/>
                <w:bCs w:val="0"/>
                <w:color w:val="000000"/>
                <w:sz w:val="16"/>
                <w:szCs w:val="16"/>
              </w:rPr>
              <w:t>17</w:t>
            </w:r>
          </w:p>
        </w:tc>
        <w:tc>
          <w:tcPr>
            <w:tcW w:w="147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8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LUVA CARDAN</w:t>
            </w:r>
          </w:p>
        </w:tc>
      </w:tr>
      <w:tr w:rsidR="0065557A" w:rsidRPr="00516C9B"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516C9B">
            <w:pPr>
              <w:ind w:right="0"/>
              <w:jc w:val="center"/>
              <w:rPr>
                <w:rFonts w:cs="Calibri"/>
                <w:b w:val="0"/>
                <w:bCs w:val="0"/>
                <w:color w:val="000000"/>
                <w:sz w:val="16"/>
                <w:szCs w:val="16"/>
              </w:rPr>
            </w:pPr>
            <w:r w:rsidRPr="00516C9B">
              <w:rPr>
                <w:rFonts w:cs="Calibri"/>
                <w:b w:val="0"/>
                <w:bCs w:val="0"/>
                <w:color w:val="000000"/>
                <w:sz w:val="16"/>
                <w:szCs w:val="16"/>
              </w:rPr>
              <w:t>18</w:t>
            </w:r>
          </w:p>
        </w:tc>
        <w:tc>
          <w:tcPr>
            <w:tcW w:w="147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8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LUVA DIFERENCIAL</w:t>
            </w:r>
          </w:p>
        </w:tc>
      </w:tr>
      <w:tr w:rsidR="0065557A" w:rsidRPr="00516C9B"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516C9B">
            <w:pPr>
              <w:ind w:right="0"/>
              <w:jc w:val="center"/>
              <w:rPr>
                <w:rFonts w:cs="Calibri"/>
                <w:b w:val="0"/>
                <w:bCs w:val="0"/>
                <w:color w:val="000000"/>
                <w:sz w:val="16"/>
                <w:szCs w:val="16"/>
              </w:rPr>
            </w:pPr>
            <w:r w:rsidRPr="00516C9B">
              <w:rPr>
                <w:rFonts w:cs="Calibri"/>
                <w:b w:val="0"/>
                <w:bCs w:val="0"/>
                <w:color w:val="000000"/>
                <w:sz w:val="16"/>
                <w:szCs w:val="16"/>
              </w:rPr>
              <w:t>19</w:t>
            </w:r>
          </w:p>
        </w:tc>
        <w:tc>
          <w:tcPr>
            <w:tcW w:w="147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2</w:t>
            </w:r>
          </w:p>
        </w:tc>
        <w:tc>
          <w:tcPr>
            <w:tcW w:w="518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CRUZETA CARDAN</w:t>
            </w:r>
          </w:p>
        </w:tc>
      </w:tr>
      <w:tr w:rsidR="0065557A" w:rsidRPr="00516C9B"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516C9B">
            <w:pPr>
              <w:ind w:right="0"/>
              <w:jc w:val="center"/>
              <w:rPr>
                <w:rFonts w:cs="Calibri"/>
                <w:b w:val="0"/>
                <w:bCs w:val="0"/>
                <w:color w:val="000000"/>
                <w:sz w:val="16"/>
                <w:szCs w:val="16"/>
              </w:rPr>
            </w:pPr>
            <w:r w:rsidRPr="00516C9B">
              <w:rPr>
                <w:rFonts w:cs="Calibri"/>
                <w:b w:val="0"/>
                <w:bCs w:val="0"/>
                <w:color w:val="000000"/>
                <w:sz w:val="16"/>
                <w:szCs w:val="16"/>
              </w:rPr>
              <w:t>20</w:t>
            </w:r>
          </w:p>
        </w:tc>
        <w:tc>
          <w:tcPr>
            <w:tcW w:w="147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8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CARDAN TRASEIRO</w:t>
            </w:r>
          </w:p>
        </w:tc>
      </w:tr>
      <w:tr w:rsidR="0065557A" w:rsidRPr="00516C9B"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516C9B">
            <w:pPr>
              <w:ind w:right="0"/>
              <w:jc w:val="center"/>
              <w:rPr>
                <w:rFonts w:cs="Calibri"/>
                <w:b w:val="0"/>
                <w:bCs w:val="0"/>
                <w:color w:val="000000"/>
                <w:sz w:val="16"/>
                <w:szCs w:val="16"/>
              </w:rPr>
            </w:pPr>
            <w:r>
              <w:rPr>
                <w:rFonts w:cs="Calibri"/>
                <w:b w:val="0"/>
                <w:bCs w:val="0"/>
                <w:color w:val="000000"/>
                <w:sz w:val="16"/>
                <w:szCs w:val="16"/>
              </w:rPr>
              <w:t>21</w:t>
            </w:r>
          </w:p>
        </w:tc>
        <w:tc>
          <w:tcPr>
            <w:tcW w:w="147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8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COROA PINHAO</w:t>
            </w:r>
          </w:p>
        </w:tc>
      </w:tr>
      <w:tr w:rsidR="0065557A" w:rsidRPr="00516C9B"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516C9B">
            <w:pPr>
              <w:ind w:right="0"/>
              <w:jc w:val="center"/>
              <w:rPr>
                <w:rFonts w:cs="Calibri"/>
                <w:b w:val="0"/>
                <w:bCs w:val="0"/>
                <w:color w:val="000000"/>
                <w:sz w:val="16"/>
                <w:szCs w:val="16"/>
              </w:rPr>
            </w:pPr>
            <w:r>
              <w:rPr>
                <w:rFonts w:cs="Calibri"/>
                <w:b w:val="0"/>
                <w:bCs w:val="0"/>
                <w:color w:val="000000"/>
                <w:sz w:val="16"/>
                <w:szCs w:val="16"/>
              </w:rPr>
              <w:t>22</w:t>
            </w:r>
          </w:p>
        </w:tc>
        <w:tc>
          <w:tcPr>
            <w:tcW w:w="147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8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CX SATELITE</w:t>
            </w:r>
          </w:p>
        </w:tc>
      </w:tr>
      <w:tr w:rsidR="0065557A" w:rsidRPr="00516C9B"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516C9B">
            <w:pPr>
              <w:ind w:right="0"/>
              <w:jc w:val="center"/>
              <w:rPr>
                <w:rFonts w:cs="Calibri"/>
                <w:b w:val="0"/>
                <w:bCs w:val="0"/>
                <w:color w:val="000000"/>
                <w:sz w:val="16"/>
                <w:szCs w:val="16"/>
              </w:rPr>
            </w:pPr>
            <w:r>
              <w:rPr>
                <w:rFonts w:cs="Calibri"/>
                <w:b w:val="0"/>
                <w:bCs w:val="0"/>
                <w:color w:val="000000"/>
                <w:sz w:val="16"/>
                <w:szCs w:val="16"/>
              </w:rPr>
              <w:t>23</w:t>
            </w:r>
          </w:p>
        </w:tc>
        <w:tc>
          <w:tcPr>
            <w:tcW w:w="147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2</w:t>
            </w:r>
          </w:p>
        </w:tc>
        <w:tc>
          <w:tcPr>
            <w:tcW w:w="518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ROLAMENTO PINHAO</w:t>
            </w:r>
          </w:p>
        </w:tc>
      </w:tr>
      <w:tr w:rsidR="0065557A" w:rsidRPr="00516C9B"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516C9B">
            <w:pPr>
              <w:ind w:right="0"/>
              <w:jc w:val="center"/>
              <w:rPr>
                <w:rFonts w:cs="Calibri"/>
                <w:b w:val="0"/>
                <w:bCs w:val="0"/>
                <w:color w:val="000000"/>
                <w:sz w:val="16"/>
                <w:szCs w:val="16"/>
              </w:rPr>
            </w:pPr>
            <w:r>
              <w:rPr>
                <w:rFonts w:cs="Calibri"/>
                <w:b w:val="0"/>
                <w:bCs w:val="0"/>
                <w:color w:val="000000"/>
                <w:sz w:val="16"/>
                <w:szCs w:val="16"/>
              </w:rPr>
              <w:t>24</w:t>
            </w:r>
          </w:p>
        </w:tc>
        <w:tc>
          <w:tcPr>
            <w:tcW w:w="147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2</w:t>
            </w:r>
          </w:p>
        </w:tc>
        <w:tc>
          <w:tcPr>
            <w:tcW w:w="518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 xml:space="preserve">ROLAMENTO LATERAL CX </w:t>
            </w:r>
          </w:p>
        </w:tc>
      </w:tr>
      <w:tr w:rsidR="0065557A" w:rsidRPr="00516C9B" w:rsidTr="0065557A">
        <w:trPr>
          <w:trHeight w:val="300"/>
        </w:trPr>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557A" w:rsidRDefault="0065557A" w:rsidP="00516C9B">
            <w:pPr>
              <w:ind w:right="0"/>
              <w:jc w:val="center"/>
              <w:rPr>
                <w:rFonts w:cs="Calibri"/>
                <w:b w:val="0"/>
                <w:bCs w:val="0"/>
                <w:color w:val="000000"/>
                <w:sz w:val="16"/>
                <w:szCs w:val="16"/>
              </w:rPr>
            </w:pPr>
            <w:r>
              <w:rPr>
                <w:rFonts w:cs="Calibri"/>
                <w:b w:val="0"/>
                <w:bCs w:val="0"/>
                <w:color w:val="000000"/>
                <w:sz w:val="16"/>
                <w:szCs w:val="16"/>
              </w:rPr>
              <w:t>25</w:t>
            </w:r>
          </w:p>
        </w:tc>
        <w:tc>
          <w:tcPr>
            <w:tcW w:w="1475" w:type="dxa"/>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8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RETENTOR PINHAO</w:t>
            </w:r>
          </w:p>
        </w:tc>
      </w:tr>
      <w:tr w:rsidR="0065557A" w:rsidRPr="00516C9B"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516C9B">
            <w:pPr>
              <w:ind w:right="0"/>
              <w:jc w:val="center"/>
              <w:rPr>
                <w:rFonts w:cs="Calibri"/>
                <w:b w:val="0"/>
                <w:bCs w:val="0"/>
                <w:color w:val="000000"/>
                <w:sz w:val="16"/>
                <w:szCs w:val="16"/>
              </w:rPr>
            </w:pPr>
            <w:r>
              <w:rPr>
                <w:rFonts w:cs="Calibri"/>
                <w:b w:val="0"/>
                <w:bCs w:val="0"/>
                <w:color w:val="000000"/>
                <w:sz w:val="16"/>
                <w:szCs w:val="16"/>
              </w:rPr>
              <w:t>26</w:t>
            </w:r>
          </w:p>
        </w:tc>
        <w:tc>
          <w:tcPr>
            <w:tcW w:w="147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5</w:t>
            </w:r>
          </w:p>
        </w:tc>
        <w:tc>
          <w:tcPr>
            <w:tcW w:w="518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OLEO DIFERENCIAL</w:t>
            </w:r>
          </w:p>
        </w:tc>
      </w:tr>
      <w:tr w:rsidR="0065557A" w:rsidRPr="00516C9B"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516C9B">
            <w:pPr>
              <w:ind w:right="0"/>
              <w:jc w:val="center"/>
              <w:rPr>
                <w:rFonts w:cs="Calibri"/>
                <w:b w:val="0"/>
                <w:bCs w:val="0"/>
                <w:color w:val="000000"/>
                <w:sz w:val="16"/>
                <w:szCs w:val="16"/>
              </w:rPr>
            </w:pPr>
            <w:r>
              <w:rPr>
                <w:rFonts w:cs="Calibri"/>
                <w:b w:val="0"/>
                <w:bCs w:val="0"/>
                <w:color w:val="000000"/>
                <w:sz w:val="16"/>
                <w:szCs w:val="16"/>
              </w:rPr>
              <w:lastRenderedPageBreak/>
              <w:t>27</w:t>
            </w:r>
          </w:p>
        </w:tc>
        <w:tc>
          <w:tcPr>
            <w:tcW w:w="147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2</w:t>
            </w:r>
          </w:p>
        </w:tc>
        <w:tc>
          <w:tcPr>
            <w:tcW w:w="518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RETENTOR SEMI EIXO</w:t>
            </w:r>
          </w:p>
        </w:tc>
      </w:tr>
      <w:tr w:rsidR="0065557A" w:rsidRPr="00516C9B"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516C9B">
            <w:pPr>
              <w:ind w:right="0"/>
              <w:jc w:val="center"/>
              <w:rPr>
                <w:rFonts w:cs="Calibri"/>
                <w:b w:val="0"/>
                <w:bCs w:val="0"/>
                <w:color w:val="000000"/>
                <w:sz w:val="16"/>
                <w:szCs w:val="16"/>
              </w:rPr>
            </w:pPr>
            <w:r>
              <w:rPr>
                <w:rFonts w:cs="Calibri"/>
                <w:b w:val="0"/>
                <w:bCs w:val="0"/>
                <w:color w:val="000000"/>
                <w:sz w:val="16"/>
                <w:szCs w:val="16"/>
              </w:rPr>
              <w:t>28</w:t>
            </w:r>
          </w:p>
        </w:tc>
        <w:tc>
          <w:tcPr>
            <w:tcW w:w="147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2</w:t>
            </w:r>
          </w:p>
        </w:tc>
        <w:tc>
          <w:tcPr>
            <w:tcW w:w="518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 xml:space="preserve">MANGA EIXO </w:t>
            </w:r>
          </w:p>
        </w:tc>
      </w:tr>
      <w:tr w:rsidR="0065557A" w:rsidRPr="00516C9B"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516C9B">
            <w:pPr>
              <w:ind w:right="0"/>
              <w:jc w:val="center"/>
              <w:rPr>
                <w:rFonts w:cs="Calibri"/>
                <w:b w:val="0"/>
                <w:bCs w:val="0"/>
                <w:color w:val="000000"/>
                <w:sz w:val="16"/>
                <w:szCs w:val="16"/>
              </w:rPr>
            </w:pPr>
            <w:r>
              <w:rPr>
                <w:rFonts w:cs="Calibri"/>
                <w:b w:val="0"/>
                <w:bCs w:val="0"/>
                <w:color w:val="000000"/>
                <w:sz w:val="16"/>
                <w:szCs w:val="16"/>
              </w:rPr>
              <w:t>29</w:t>
            </w:r>
          </w:p>
        </w:tc>
        <w:tc>
          <w:tcPr>
            <w:tcW w:w="147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8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EIXO PILOTO</w:t>
            </w:r>
          </w:p>
        </w:tc>
      </w:tr>
      <w:tr w:rsidR="0065557A" w:rsidRPr="00516C9B"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516C9B">
            <w:pPr>
              <w:ind w:right="0"/>
              <w:jc w:val="center"/>
              <w:rPr>
                <w:rFonts w:cs="Calibri"/>
                <w:b w:val="0"/>
                <w:bCs w:val="0"/>
                <w:color w:val="000000"/>
                <w:sz w:val="16"/>
                <w:szCs w:val="16"/>
              </w:rPr>
            </w:pPr>
            <w:r>
              <w:rPr>
                <w:rFonts w:cs="Calibri"/>
                <w:b w:val="0"/>
                <w:bCs w:val="0"/>
                <w:color w:val="000000"/>
                <w:sz w:val="16"/>
                <w:szCs w:val="16"/>
              </w:rPr>
              <w:t>30</w:t>
            </w:r>
          </w:p>
        </w:tc>
        <w:tc>
          <w:tcPr>
            <w:tcW w:w="147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8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EIXO ENTALHADO</w:t>
            </w:r>
          </w:p>
        </w:tc>
      </w:tr>
      <w:tr w:rsidR="0065557A" w:rsidRPr="00516C9B"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516C9B">
            <w:pPr>
              <w:ind w:right="0"/>
              <w:jc w:val="center"/>
              <w:rPr>
                <w:rFonts w:cs="Calibri"/>
                <w:b w:val="0"/>
                <w:bCs w:val="0"/>
                <w:color w:val="000000"/>
                <w:sz w:val="16"/>
                <w:szCs w:val="16"/>
              </w:rPr>
            </w:pPr>
            <w:r>
              <w:rPr>
                <w:rFonts w:cs="Calibri"/>
                <w:b w:val="0"/>
                <w:bCs w:val="0"/>
                <w:color w:val="000000"/>
                <w:sz w:val="16"/>
                <w:szCs w:val="16"/>
              </w:rPr>
              <w:t>31</w:t>
            </w:r>
          </w:p>
        </w:tc>
        <w:tc>
          <w:tcPr>
            <w:tcW w:w="147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2</w:t>
            </w:r>
          </w:p>
        </w:tc>
        <w:tc>
          <w:tcPr>
            <w:tcW w:w="518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ROLAMENTO EIXO PILOTO</w:t>
            </w:r>
          </w:p>
        </w:tc>
      </w:tr>
      <w:tr w:rsidR="0065557A" w:rsidRPr="00516C9B"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516C9B">
            <w:pPr>
              <w:ind w:right="0"/>
              <w:jc w:val="center"/>
              <w:rPr>
                <w:rFonts w:cs="Calibri"/>
                <w:b w:val="0"/>
                <w:bCs w:val="0"/>
                <w:color w:val="000000"/>
                <w:sz w:val="16"/>
                <w:szCs w:val="16"/>
              </w:rPr>
            </w:pPr>
            <w:r>
              <w:rPr>
                <w:rFonts w:cs="Calibri"/>
                <w:b w:val="0"/>
                <w:bCs w:val="0"/>
                <w:color w:val="000000"/>
                <w:sz w:val="16"/>
                <w:szCs w:val="16"/>
              </w:rPr>
              <w:t>32</w:t>
            </w:r>
          </w:p>
        </w:tc>
        <w:tc>
          <w:tcPr>
            <w:tcW w:w="147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2</w:t>
            </w:r>
          </w:p>
        </w:tc>
        <w:tc>
          <w:tcPr>
            <w:tcW w:w="518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ROLAMENTO EIXO ENTALHADO</w:t>
            </w:r>
          </w:p>
        </w:tc>
      </w:tr>
      <w:tr w:rsidR="0065557A" w:rsidRPr="00516C9B"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516C9B">
            <w:pPr>
              <w:ind w:right="0"/>
              <w:jc w:val="center"/>
              <w:rPr>
                <w:rFonts w:cs="Calibri"/>
                <w:b w:val="0"/>
                <w:bCs w:val="0"/>
                <w:color w:val="000000"/>
                <w:sz w:val="16"/>
                <w:szCs w:val="16"/>
              </w:rPr>
            </w:pPr>
            <w:r>
              <w:rPr>
                <w:rFonts w:cs="Calibri"/>
                <w:b w:val="0"/>
                <w:bCs w:val="0"/>
                <w:color w:val="000000"/>
                <w:sz w:val="16"/>
                <w:szCs w:val="16"/>
              </w:rPr>
              <w:t>33</w:t>
            </w:r>
          </w:p>
        </w:tc>
        <w:tc>
          <w:tcPr>
            <w:tcW w:w="147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8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JG ANEL SINCRONIZADO</w:t>
            </w:r>
          </w:p>
        </w:tc>
      </w:tr>
      <w:tr w:rsidR="0065557A" w:rsidRPr="00516C9B"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516C9B">
            <w:pPr>
              <w:ind w:right="0"/>
              <w:jc w:val="center"/>
              <w:rPr>
                <w:rFonts w:cs="Calibri"/>
                <w:b w:val="0"/>
                <w:bCs w:val="0"/>
                <w:color w:val="000000"/>
                <w:sz w:val="16"/>
                <w:szCs w:val="16"/>
              </w:rPr>
            </w:pPr>
            <w:r>
              <w:rPr>
                <w:rFonts w:cs="Calibri"/>
                <w:b w:val="0"/>
                <w:bCs w:val="0"/>
                <w:color w:val="000000"/>
                <w:sz w:val="16"/>
                <w:szCs w:val="16"/>
              </w:rPr>
              <w:t>24</w:t>
            </w:r>
          </w:p>
        </w:tc>
        <w:tc>
          <w:tcPr>
            <w:tcW w:w="147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8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JG SINCRONIZADOR</w:t>
            </w:r>
          </w:p>
        </w:tc>
      </w:tr>
      <w:tr w:rsidR="0065557A" w:rsidRPr="00516C9B"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516C9B">
            <w:pPr>
              <w:ind w:right="0"/>
              <w:jc w:val="center"/>
              <w:rPr>
                <w:rFonts w:cs="Calibri"/>
                <w:b w:val="0"/>
                <w:bCs w:val="0"/>
                <w:color w:val="000000"/>
                <w:sz w:val="16"/>
                <w:szCs w:val="16"/>
              </w:rPr>
            </w:pPr>
            <w:r>
              <w:rPr>
                <w:rFonts w:cs="Calibri"/>
                <w:b w:val="0"/>
                <w:bCs w:val="0"/>
                <w:color w:val="000000"/>
                <w:sz w:val="16"/>
                <w:szCs w:val="16"/>
              </w:rPr>
              <w:t>35</w:t>
            </w:r>
          </w:p>
        </w:tc>
        <w:tc>
          <w:tcPr>
            <w:tcW w:w="147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5</w:t>
            </w:r>
          </w:p>
        </w:tc>
        <w:tc>
          <w:tcPr>
            <w:tcW w:w="518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OLEO CAMBIO</w:t>
            </w:r>
          </w:p>
        </w:tc>
      </w:tr>
      <w:tr w:rsidR="0065557A" w:rsidRPr="00516C9B"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516C9B">
            <w:pPr>
              <w:ind w:right="0"/>
              <w:jc w:val="center"/>
              <w:rPr>
                <w:rFonts w:cs="Calibri"/>
                <w:b w:val="0"/>
                <w:bCs w:val="0"/>
                <w:color w:val="000000"/>
                <w:sz w:val="16"/>
                <w:szCs w:val="16"/>
              </w:rPr>
            </w:pPr>
            <w:r>
              <w:rPr>
                <w:rFonts w:cs="Calibri"/>
                <w:b w:val="0"/>
                <w:bCs w:val="0"/>
                <w:color w:val="000000"/>
                <w:sz w:val="16"/>
                <w:szCs w:val="16"/>
              </w:rPr>
              <w:t>36</w:t>
            </w:r>
          </w:p>
        </w:tc>
        <w:tc>
          <w:tcPr>
            <w:tcW w:w="147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8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RETENTOR TRASEIRO CAMBIO</w:t>
            </w:r>
          </w:p>
        </w:tc>
      </w:tr>
      <w:tr w:rsidR="0065557A" w:rsidRPr="00516C9B"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516C9B">
            <w:pPr>
              <w:ind w:right="0"/>
              <w:jc w:val="center"/>
              <w:rPr>
                <w:rFonts w:cs="Calibri"/>
                <w:b w:val="0"/>
                <w:bCs w:val="0"/>
                <w:color w:val="000000"/>
                <w:sz w:val="16"/>
                <w:szCs w:val="16"/>
              </w:rPr>
            </w:pPr>
            <w:r>
              <w:rPr>
                <w:rFonts w:cs="Calibri"/>
                <w:b w:val="0"/>
                <w:bCs w:val="0"/>
                <w:color w:val="000000"/>
                <w:sz w:val="16"/>
                <w:szCs w:val="16"/>
              </w:rPr>
              <w:t>37</w:t>
            </w:r>
          </w:p>
        </w:tc>
        <w:tc>
          <w:tcPr>
            <w:tcW w:w="147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8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RETENTOR DIANTEIRO CAMBIO</w:t>
            </w:r>
          </w:p>
        </w:tc>
      </w:tr>
      <w:tr w:rsidR="0065557A" w:rsidRPr="00516C9B"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516C9B">
            <w:pPr>
              <w:ind w:right="0"/>
              <w:jc w:val="center"/>
              <w:rPr>
                <w:rFonts w:cs="Calibri"/>
                <w:b w:val="0"/>
                <w:bCs w:val="0"/>
                <w:color w:val="000000"/>
                <w:sz w:val="16"/>
                <w:szCs w:val="16"/>
              </w:rPr>
            </w:pPr>
            <w:r>
              <w:rPr>
                <w:rFonts w:cs="Calibri"/>
                <w:b w:val="0"/>
                <w:bCs w:val="0"/>
                <w:color w:val="000000"/>
                <w:sz w:val="16"/>
                <w:szCs w:val="16"/>
              </w:rPr>
              <w:t>38</w:t>
            </w:r>
          </w:p>
        </w:tc>
        <w:tc>
          <w:tcPr>
            <w:tcW w:w="147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8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 xml:space="preserve">JG JUNTA CAMBIO </w:t>
            </w:r>
          </w:p>
        </w:tc>
      </w:tr>
      <w:tr w:rsidR="0065557A" w:rsidRPr="00516C9B"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516C9B">
            <w:pPr>
              <w:ind w:right="0"/>
              <w:jc w:val="center"/>
              <w:rPr>
                <w:rFonts w:cs="Calibri"/>
                <w:b w:val="0"/>
                <w:bCs w:val="0"/>
                <w:color w:val="000000"/>
                <w:sz w:val="16"/>
                <w:szCs w:val="16"/>
              </w:rPr>
            </w:pPr>
            <w:r>
              <w:rPr>
                <w:rFonts w:cs="Calibri"/>
                <w:b w:val="0"/>
                <w:bCs w:val="0"/>
                <w:color w:val="000000"/>
                <w:sz w:val="16"/>
                <w:szCs w:val="16"/>
              </w:rPr>
              <w:t>39</w:t>
            </w:r>
          </w:p>
        </w:tc>
        <w:tc>
          <w:tcPr>
            <w:tcW w:w="1475" w:type="dxa"/>
            <w:tcBorders>
              <w:top w:val="nil"/>
              <w:left w:val="nil"/>
              <w:bottom w:val="single" w:sz="4" w:space="0" w:color="auto"/>
              <w:right w:val="single" w:sz="4" w:space="0" w:color="auto"/>
            </w:tcBorders>
            <w:shd w:val="clear" w:color="auto" w:fill="auto"/>
            <w:vAlign w:val="bottom"/>
            <w:hideMark/>
          </w:tcPr>
          <w:p w:rsidR="0065557A" w:rsidRPr="001F5D5C" w:rsidRDefault="0065557A">
            <w:pPr>
              <w:jc w:val="center"/>
              <w:rPr>
                <w:rFonts w:cs="Calibri"/>
                <w:b w:val="0"/>
                <w:color w:val="000000"/>
                <w:sz w:val="16"/>
                <w:szCs w:val="16"/>
              </w:rPr>
            </w:pPr>
            <w:r w:rsidRPr="001F5D5C">
              <w:rPr>
                <w:rFonts w:cs="Calibri"/>
                <w:b w:val="0"/>
                <w:color w:val="000000"/>
                <w:sz w:val="16"/>
                <w:szCs w:val="16"/>
              </w:rPr>
              <w:t>1</w:t>
            </w:r>
          </w:p>
        </w:tc>
        <w:tc>
          <w:tcPr>
            <w:tcW w:w="5187"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pPr>
              <w:rPr>
                <w:rFonts w:cs="Calibri"/>
                <w:b w:val="0"/>
                <w:color w:val="000000"/>
                <w:sz w:val="16"/>
                <w:szCs w:val="16"/>
              </w:rPr>
            </w:pPr>
            <w:r w:rsidRPr="001F5D5C">
              <w:rPr>
                <w:rFonts w:cs="Calibri"/>
                <w:b w:val="0"/>
                <w:color w:val="000000"/>
                <w:sz w:val="16"/>
                <w:szCs w:val="16"/>
              </w:rPr>
              <w:t>KIT SISTEMA ELÉTRICO</w:t>
            </w:r>
          </w:p>
        </w:tc>
      </w:tr>
      <w:tr w:rsidR="0065557A" w:rsidRPr="00516C9B" w:rsidTr="0065557A">
        <w:trPr>
          <w:trHeight w:val="300"/>
        </w:trPr>
        <w:tc>
          <w:tcPr>
            <w:tcW w:w="1559" w:type="dxa"/>
            <w:tcBorders>
              <w:top w:val="nil"/>
              <w:left w:val="nil"/>
              <w:bottom w:val="nil"/>
              <w:right w:val="nil"/>
            </w:tcBorders>
            <w:shd w:val="clear" w:color="auto" w:fill="auto"/>
            <w:noWrap/>
            <w:vAlign w:val="bottom"/>
            <w:hideMark/>
          </w:tcPr>
          <w:p w:rsidR="0065557A" w:rsidRPr="00516C9B" w:rsidRDefault="0065557A" w:rsidP="00516C9B">
            <w:pPr>
              <w:ind w:right="0"/>
              <w:jc w:val="center"/>
              <w:rPr>
                <w:rFonts w:cs="Calibri"/>
                <w:b w:val="0"/>
                <w:bCs w:val="0"/>
                <w:color w:val="000000"/>
                <w:sz w:val="16"/>
                <w:szCs w:val="16"/>
              </w:rPr>
            </w:pPr>
          </w:p>
        </w:tc>
        <w:tc>
          <w:tcPr>
            <w:tcW w:w="1475" w:type="dxa"/>
            <w:tcBorders>
              <w:top w:val="nil"/>
              <w:left w:val="nil"/>
              <w:bottom w:val="nil"/>
              <w:right w:val="nil"/>
            </w:tcBorders>
            <w:shd w:val="clear" w:color="auto" w:fill="auto"/>
            <w:vAlign w:val="bottom"/>
            <w:hideMark/>
          </w:tcPr>
          <w:p w:rsidR="0065557A" w:rsidRPr="00516C9B" w:rsidRDefault="0065557A" w:rsidP="00516C9B">
            <w:pPr>
              <w:ind w:right="0"/>
              <w:jc w:val="center"/>
              <w:rPr>
                <w:rFonts w:cs="Calibri"/>
                <w:b w:val="0"/>
                <w:bCs w:val="0"/>
                <w:color w:val="000000"/>
                <w:sz w:val="16"/>
                <w:szCs w:val="16"/>
              </w:rPr>
            </w:pPr>
          </w:p>
        </w:tc>
        <w:tc>
          <w:tcPr>
            <w:tcW w:w="860" w:type="dxa"/>
            <w:tcBorders>
              <w:top w:val="nil"/>
              <w:left w:val="nil"/>
              <w:bottom w:val="nil"/>
              <w:right w:val="nil"/>
            </w:tcBorders>
            <w:shd w:val="clear" w:color="auto" w:fill="auto"/>
            <w:vAlign w:val="bottom"/>
            <w:hideMark/>
          </w:tcPr>
          <w:p w:rsidR="0065557A" w:rsidRPr="00516C9B" w:rsidRDefault="0065557A" w:rsidP="00516C9B">
            <w:pPr>
              <w:ind w:right="0"/>
              <w:jc w:val="left"/>
              <w:rPr>
                <w:rFonts w:cs="Calibri"/>
                <w:b w:val="0"/>
                <w:bCs w:val="0"/>
                <w:color w:val="000000"/>
                <w:sz w:val="16"/>
                <w:szCs w:val="16"/>
              </w:rPr>
            </w:pPr>
          </w:p>
        </w:tc>
        <w:tc>
          <w:tcPr>
            <w:tcW w:w="680" w:type="dxa"/>
            <w:tcBorders>
              <w:top w:val="nil"/>
              <w:left w:val="nil"/>
              <w:bottom w:val="nil"/>
              <w:right w:val="nil"/>
            </w:tcBorders>
            <w:shd w:val="clear" w:color="auto" w:fill="auto"/>
            <w:vAlign w:val="bottom"/>
            <w:hideMark/>
          </w:tcPr>
          <w:p w:rsidR="0065557A" w:rsidRPr="00516C9B" w:rsidRDefault="0065557A" w:rsidP="00516C9B">
            <w:pPr>
              <w:ind w:right="0"/>
              <w:jc w:val="left"/>
              <w:rPr>
                <w:rFonts w:cs="Calibri"/>
                <w:b w:val="0"/>
                <w:bCs w:val="0"/>
                <w:color w:val="000000"/>
                <w:sz w:val="16"/>
                <w:szCs w:val="16"/>
              </w:rPr>
            </w:pPr>
          </w:p>
        </w:tc>
        <w:tc>
          <w:tcPr>
            <w:tcW w:w="700" w:type="dxa"/>
            <w:tcBorders>
              <w:top w:val="nil"/>
              <w:left w:val="nil"/>
              <w:bottom w:val="nil"/>
              <w:right w:val="nil"/>
            </w:tcBorders>
            <w:shd w:val="clear" w:color="auto" w:fill="auto"/>
            <w:vAlign w:val="bottom"/>
            <w:hideMark/>
          </w:tcPr>
          <w:p w:rsidR="0065557A" w:rsidRPr="00516C9B" w:rsidRDefault="0065557A" w:rsidP="00516C9B">
            <w:pPr>
              <w:ind w:right="0"/>
              <w:jc w:val="left"/>
              <w:rPr>
                <w:rFonts w:cs="Calibri"/>
                <w:b w:val="0"/>
                <w:bCs w:val="0"/>
                <w:color w:val="000000"/>
                <w:sz w:val="16"/>
                <w:szCs w:val="16"/>
              </w:rPr>
            </w:pPr>
          </w:p>
        </w:tc>
        <w:tc>
          <w:tcPr>
            <w:tcW w:w="780" w:type="dxa"/>
            <w:tcBorders>
              <w:top w:val="nil"/>
              <w:left w:val="nil"/>
              <w:bottom w:val="nil"/>
              <w:right w:val="nil"/>
            </w:tcBorders>
            <w:shd w:val="clear" w:color="auto" w:fill="auto"/>
            <w:vAlign w:val="bottom"/>
            <w:hideMark/>
          </w:tcPr>
          <w:p w:rsidR="0065557A" w:rsidRPr="00516C9B" w:rsidRDefault="0065557A" w:rsidP="00516C9B">
            <w:pPr>
              <w:ind w:right="0"/>
              <w:jc w:val="left"/>
              <w:rPr>
                <w:rFonts w:cs="Calibri"/>
                <w:b w:val="0"/>
                <w:bCs w:val="0"/>
                <w:color w:val="000000"/>
                <w:sz w:val="16"/>
                <w:szCs w:val="16"/>
              </w:rPr>
            </w:pPr>
          </w:p>
        </w:tc>
        <w:tc>
          <w:tcPr>
            <w:tcW w:w="560" w:type="dxa"/>
            <w:tcBorders>
              <w:top w:val="nil"/>
              <w:left w:val="nil"/>
              <w:bottom w:val="nil"/>
              <w:right w:val="nil"/>
            </w:tcBorders>
            <w:shd w:val="clear" w:color="auto" w:fill="auto"/>
            <w:vAlign w:val="bottom"/>
            <w:hideMark/>
          </w:tcPr>
          <w:p w:rsidR="0065557A" w:rsidRPr="00516C9B" w:rsidRDefault="0065557A" w:rsidP="00516C9B">
            <w:pPr>
              <w:ind w:right="0"/>
              <w:jc w:val="left"/>
              <w:rPr>
                <w:rFonts w:cs="Calibri"/>
                <w:b w:val="0"/>
                <w:bCs w:val="0"/>
                <w:color w:val="000000"/>
                <w:sz w:val="16"/>
                <w:szCs w:val="16"/>
              </w:rPr>
            </w:pPr>
          </w:p>
        </w:tc>
        <w:tc>
          <w:tcPr>
            <w:tcW w:w="1607" w:type="dxa"/>
            <w:tcBorders>
              <w:top w:val="nil"/>
              <w:left w:val="nil"/>
              <w:bottom w:val="nil"/>
              <w:right w:val="nil"/>
            </w:tcBorders>
            <w:shd w:val="clear" w:color="auto" w:fill="auto"/>
            <w:vAlign w:val="bottom"/>
            <w:hideMark/>
          </w:tcPr>
          <w:p w:rsidR="0065557A" w:rsidRPr="00516C9B" w:rsidRDefault="0065557A" w:rsidP="00516C9B">
            <w:pPr>
              <w:ind w:right="0"/>
              <w:jc w:val="left"/>
              <w:rPr>
                <w:rFonts w:cs="Calibri"/>
                <w:b w:val="0"/>
                <w:bCs w:val="0"/>
                <w:color w:val="000000"/>
                <w:sz w:val="16"/>
                <w:szCs w:val="16"/>
              </w:rPr>
            </w:pPr>
          </w:p>
        </w:tc>
      </w:tr>
      <w:tr w:rsidR="0065557A" w:rsidRPr="00516C9B" w:rsidTr="0065557A">
        <w:trPr>
          <w:trHeight w:val="315"/>
        </w:trPr>
        <w:tc>
          <w:tcPr>
            <w:tcW w:w="1559" w:type="dxa"/>
            <w:tcBorders>
              <w:top w:val="nil"/>
              <w:left w:val="nil"/>
              <w:bottom w:val="nil"/>
              <w:right w:val="nil"/>
            </w:tcBorders>
            <w:shd w:val="clear" w:color="auto" w:fill="auto"/>
            <w:noWrap/>
            <w:vAlign w:val="bottom"/>
            <w:hideMark/>
          </w:tcPr>
          <w:p w:rsidR="0065557A" w:rsidRPr="00516C9B" w:rsidRDefault="0065557A" w:rsidP="00516C9B">
            <w:pPr>
              <w:ind w:right="0"/>
              <w:jc w:val="center"/>
              <w:rPr>
                <w:b w:val="0"/>
                <w:bCs w:val="0"/>
                <w:color w:val="000000"/>
                <w:sz w:val="16"/>
                <w:szCs w:val="16"/>
              </w:rPr>
            </w:pPr>
          </w:p>
        </w:tc>
        <w:tc>
          <w:tcPr>
            <w:tcW w:w="1475" w:type="dxa"/>
            <w:tcBorders>
              <w:top w:val="nil"/>
              <w:left w:val="nil"/>
              <w:bottom w:val="nil"/>
              <w:right w:val="nil"/>
            </w:tcBorders>
            <w:shd w:val="clear" w:color="auto" w:fill="auto"/>
            <w:vAlign w:val="bottom"/>
            <w:hideMark/>
          </w:tcPr>
          <w:p w:rsidR="0065557A" w:rsidRPr="00516C9B" w:rsidRDefault="0065557A" w:rsidP="00516C9B">
            <w:pPr>
              <w:ind w:right="0"/>
              <w:jc w:val="center"/>
              <w:rPr>
                <w:b w:val="0"/>
                <w:bCs w:val="0"/>
                <w:color w:val="000000"/>
                <w:sz w:val="16"/>
                <w:szCs w:val="16"/>
              </w:rPr>
            </w:pPr>
          </w:p>
        </w:tc>
        <w:tc>
          <w:tcPr>
            <w:tcW w:w="860" w:type="dxa"/>
            <w:tcBorders>
              <w:top w:val="nil"/>
              <w:left w:val="nil"/>
              <w:bottom w:val="nil"/>
              <w:right w:val="nil"/>
            </w:tcBorders>
            <w:shd w:val="clear" w:color="auto" w:fill="auto"/>
            <w:vAlign w:val="bottom"/>
            <w:hideMark/>
          </w:tcPr>
          <w:p w:rsidR="0065557A" w:rsidRPr="00516C9B" w:rsidRDefault="0065557A" w:rsidP="00516C9B">
            <w:pPr>
              <w:ind w:right="0"/>
              <w:jc w:val="left"/>
              <w:rPr>
                <w:b w:val="0"/>
                <w:bCs w:val="0"/>
                <w:color w:val="000000"/>
                <w:sz w:val="16"/>
                <w:szCs w:val="16"/>
              </w:rPr>
            </w:pPr>
          </w:p>
        </w:tc>
        <w:tc>
          <w:tcPr>
            <w:tcW w:w="680" w:type="dxa"/>
            <w:tcBorders>
              <w:top w:val="nil"/>
              <w:left w:val="nil"/>
              <w:bottom w:val="nil"/>
              <w:right w:val="nil"/>
            </w:tcBorders>
            <w:shd w:val="clear" w:color="auto" w:fill="auto"/>
            <w:vAlign w:val="bottom"/>
            <w:hideMark/>
          </w:tcPr>
          <w:p w:rsidR="0065557A" w:rsidRPr="00516C9B" w:rsidRDefault="0065557A" w:rsidP="00516C9B">
            <w:pPr>
              <w:ind w:right="0"/>
              <w:jc w:val="left"/>
              <w:rPr>
                <w:b w:val="0"/>
                <w:bCs w:val="0"/>
                <w:color w:val="000000"/>
                <w:sz w:val="16"/>
                <w:szCs w:val="16"/>
              </w:rPr>
            </w:pPr>
          </w:p>
        </w:tc>
        <w:tc>
          <w:tcPr>
            <w:tcW w:w="700" w:type="dxa"/>
            <w:tcBorders>
              <w:top w:val="nil"/>
              <w:left w:val="nil"/>
              <w:bottom w:val="nil"/>
              <w:right w:val="nil"/>
            </w:tcBorders>
            <w:shd w:val="clear" w:color="auto" w:fill="auto"/>
            <w:vAlign w:val="bottom"/>
            <w:hideMark/>
          </w:tcPr>
          <w:p w:rsidR="0065557A" w:rsidRPr="00516C9B" w:rsidRDefault="0065557A" w:rsidP="00516C9B">
            <w:pPr>
              <w:ind w:right="0"/>
              <w:jc w:val="left"/>
              <w:rPr>
                <w:b w:val="0"/>
                <w:bCs w:val="0"/>
                <w:color w:val="000000"/>
                <w:sz w:val="16"/>
                <w:szCs w:val="16"/>
              </w:rPr>
            </w:pPr>
          </w:p>
        </w:tc>
        <w:tc>
          <w:tcPr>
            <w:tcW w:w="780" w:type="dxa"/>
            <w:tcBorders>
              <w:top w:val="nil"/>
              <w:left w:val="nil"/>
              <w:bottom w:val="nil"/>
              <w:right w:val="nil"/>
            </w:tcBorders>
            <w:shd w:val="clear" w:color="auto" w:fill="auto"/>
            <w:vAlign w:val="bottom"/>
            <w:hideMark/>
          </w:tcPr>
          <w:p w:rsidR="0065557A" w:rsidRPr="00516C9B" w:rsidRDefault="0065557A" w:rsidP="00516C9B">
            <w:pPr>
              <w:ind w:right="0"/>
              <w:jc w:val="left"/>
              <w:rPr>
                <w:b w:val="0"/>
                <w:bCs w:val="0"/>
                <w:color w:val="000000"/>
                <w:sz w:val="16"/>
                <w:szCs w:val="16"/>
              </w:rPr>
            </w:pPr>
          </w:p>
        </w:tc>
        <w:tc>
          <w:tcPr>
            <w:tcW w:w="560" w:type="dxa"/>
            <w:tcBorders>
              <w:top w:val="nil"/>
              <w:left w:val="nil"/>
              <w:bottom w:val="nil"/>
              <w:right w:val="nil"/>
            </w:tcBorders>
            <w:shd w:val="clear" w:color="auto" w:fill="auto"/>
            <w:vAlign w:val="bottom"/>
            <w:hideMark/>
          </w:tcPr>
          <w:p w:rsidR="0065557A" w:rsidRPr="00516C9B" w:rsidRDefault="0065557A" w:rsidP="00516C9B">
            <w:pPr>
              <w:ind w:right="0"/>
              <w:jc w:val="left"/>
              <w:rPr>
                <w:b w:val="0"/>
                <w:bCs w:val="0"/>
                <w:color w:val="000000"/>
                <w:sz w:val="16"/>
                <w:szCs w:val="16"/>
              </w:rPr>
            </w:pPr>
          </w:p>
        </w:tc>
        <w:tc>
          <w:tcPr>
            <w:tcW w:w="1607" w:type="dxa"/>
            <w:tcBorders>
              <w:top w:val="nil"/>
              <w:left w:val="nil"/>
              <w:bottom w:val="nil"/>
              <w:right w:val="nil"/>
            </w:tcBorders>
            <w:shd w:val="clear" w:color="auto" w:fill="auto"/>
            <w:vAlign w:val="bottom"/>
            <w:hideMark/>
          </w:tcPr>
          <w:p w:rsidR="0065557A" w:rsidRPr="00516C9B" w:rsidRDefault="0065557A" w:rsidP="00516C9B">
            <w:pPr>
              <w:ind w:right="0"/>
              <w:jc w:val="left"/>
              <w:rPr>
                <w:b w:val="0"/>
                <w:bCs w:val="0"/>
                <w:color w:val="000000"/>
                <w:sz w:val="16"/>
                <w:szCs w:val="16"/>
              </w:rPr>
            </w:pPr>
          </w:p>
        </w:tc>
      </w:tr>
      <w:tr w:rsidR="0065557A" w:rsidRPr="00516C9B" w:rsidTr="0065557A">
        <w:trPr>
          <w:trHeight w:val="330"/>
        </w:trPr>
        <w:tc>
          <w:tcPr>
            <w:tcW w:w="1559" w:type="dxa"/>
            <w:tcBorders>
              <w:top w:val="double" w:sz="6" w:space="0" w:color="auto"/>
              <w:left w:val="double" w:sz="6" w:space="0" w:color="auto"/>
              <w:bottom w:val="double" w:sz="6" w:space="0" w:color="auto"/>
              <w:right w:val="double" w:sz="6" w:space="0" w:color="auto"/>
            </w:tcBorders>
            <w:shd w:val="clear" w:color="auto" w:fill="auto"/>
            <w:noWrap/>
            <w:vAlign w:val="bottom"/>
            <w:hideMark/>
          </w:tcPr>
          <w:p w:rsidR="0065557A" w:rsidRPr="00516C9B" w:rsidRDefault="0065557A" w:rsidP="00516C9B">
            <w:pPr>
              <w:ind w:right="0"/>
              <w:jc w:val="center"/>
              <w:rPr>
                <w:rFonts w:cs="Calibri"/>
                <w:color w:val="000000"/>
                <w:sz w:val="16"/>
                <w:szCs w:val="16"/>
              </w:rPr>
            </w:pPr>
            <w:r w:rsidRPr="00516C9B">
              <w:rPr>
                <w:rFonts w:cs="Calibri"/>
                <w:color w:val="000000"/>
                <w:sz w:val="16"/>
                <w:szCs w:val="16"/>
              </w:rPr>
              <w:t>Item</w:t>
            </w:r>
          </w:p>
        </w:tc>
        <w:tc>
          <w:tcPr>
            <w:tcW w:w="1475" w:type="dxa"/>
            <w:tcBorders>
              <w:top w:val="double" w:sz="6" w:space="0" w:color="auto"/>
              <w:left w:val="nil"/>
              <w:bottom w:val="double" w:sz="6" w:space="0" w:color="auto"/>
              <w:right w:val="double" w:sz="6" w:space="0" w:color="auto"/>
            </w:tcBorders>
            <w:shd w:val="clear" w:color="auto" w:fill="auto"/>
            <w:noWrap/>
            <w:vAlign w:val="bottom"/>
            <w:hideMark/>
          </w:tcPr>
          <w:p w:rsidR="0065557A" w:rsidRPr="00516C9B" w:rsidRDefault="0065557A" w:rsidP="00516C9B">
            <w:pPr>
              <w:ind w:right="0"/>
              <w:jc w:val="center"/>
              <w:rPr>
                <w:rFonts w:cs="Calibri"/>
                <w:color w:val="000000"/>
                <w:sz w:val="16"/>
                <w:szCs w:val="16"/>
              </w:rPr>
            </w:pPr>
            <w:r w:rsidRPr="00516C9B">
              <w:rPr>
                <w:rFonts w:cs="Calibri"/>
                <w:color w:val="000000"/>
                <w:sz w:val="16"/>
                <w:szCs w:val="16"/>
              </w:rPr>
              <w:t>Quant</w:t>
            </w:r>
          </w:p>
        </w:tc>
        <w:tc>
          <w:tcPr>
            <w:tcW w:w="5187" w:type="dxa"/>
            <w:gridSpan w:val="6"/>
            <w:tcBorders>
              <w:top w:val="double" w:sz="6" w:space="0" w:color="auto"/>
              <w:left w:val="nil"/>
              <w:bottom w:val="double" w:sz="6" w:space="0" w:color="auto"/>
              <w:right w:val="double" w:sz="6" w:space="0" w:color="000000"/>
            </w:tcBorders>
            <w:shd w:val="clear" w:color="auto" w:fill="auto"/>
            <w:noWrap/>
            <w:vAlign w:val="bottom"/>
            <w:hideMark/>
          </w:tcPr>
          <w:p w:rsidR="0065557A" w:rsidRPr="00516C9B" w:rsidRDefault="0065557A" w:rsidP="00516C9B">
            <w:pPr>
              <w:ind w:right="0"/>
              <w:jc w:val="center"/>
              <w:rPr>
                <w:rFonts w:cs="Calibri"/>
                <w:color w:val="000000"/>
                <w:sz w:val="16"/>
                <w:szCs w:val="16"/>
              </w:rPr>
            </w:pPr>
            <w:r w:rsidRPr="00516C9B">
              <w:rPr>
                <w:rFonts w:cs="Calibri"/>
                <w:color w:val="000000"/>
                <w:sz w:val="16"/>
                <w:szCs w:val="16"/>
              </w:rPr>
              <w:t>Serviços</w:t>
            </w:r>
          </w:p>
        </w:tc>
      </w:tr>
      <w:tr w:rsidR="0065557A" w:rsidRPr="00516C9B" w:rsidTr="0065557A">
        <w:trPr>
          <w:trHeight w:val="31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65557A" w:rsidRPr="00516C9B" w:rsidRDefault="0065557A" w:rsidP="00516C9B">
            <w:pPr>
              <w:ind w:right="0"/>
              <w:jc w:val="center"/>
              <w:rPr>
                <w:rFonts w:cs="Calibri"/>
                <w:b w:val="0"/>
                <w:bCs w:val="0"/>
                <w:color w:val="000000"/>
                <w:sz w:val="16"/>
                <w:szCs w:val="16"/>
              </w:rPr>
            </w:pPr>
            <w:r w:rsidRPr="00516C9B">
              <w:rPr>
                <w:rFonts w:cs="Calibri"/>
                <w:b w:val="0"/>
                <w:bCs w:val="0"/>
                <w:color w:val="000000"/>
                <w:sz w:val="16"/>
                <w:szCs w:val="16"/>
              </w:rPr>
              <w:t>1</w:t>
            </w:r>
          </w:p>
        </w:tc>
        <w:tc>
          <w:tcPr>
            <w:tcW w:w="1475" w:type="dxa"/>
            <w:tcBorders>
              <w:top w:val="nil"/>
              <w:left w:val="nil"/>
              <w:bottom w:val="single" w:sz="4" w:space="0" w:color="auto"/>
              <w:right w:val="single" w:sz="4" w:space="0" w:color="auto"/>
            </w:tcBorders>
            <w:shd w:val="clear" w:color="auto" w:fill="auto"/>
            <w:vAlign w:val="center"/>
            <w:hideMark/>
          </w:tcPr>
          <w:p w:rsidR="0065557A" w:rsidRPr="00516C9B" w:rsidRDefault="0065557A" w:rsidP="00516C9B">
            <w:pPr>
              <w:ind w:right="0"/>
              <w:jc w:val="center"/>
              <w:rPr>
                <w:rFonts w:cs="Calibri"/>
                <w:b w:val="0"/>
                <w:bCs w:val="0"/>
                <w:color w:val="000000"/>
                <w:sz w:val="16"/>
                <w:szCs w:val="16"/>
              </w:rPr>
            </w:pPr>
            <w:r w:rsidRPr="00516C9B">
              <w:rPr>
                <w:rFonts w:cs="Calibri"/>
                <w:b w:val="0"/>
                <w:bCs w:val="0"/>
                <w:color w:val="000000"/>
                <w:sz w:val="16"/>
                <w:szCs w:val="16"/>
              </w:rPr>
              <w:t>1</w:t>
            </w:r>
          </w:p>
        </w:tc>
        <w:tc>
          <w:tcPr>
            <w:tcW w:w="5187" w:type="dxa"/>
            <w:gridSpan w:val="6"/>
            <w:tcBorders>
              <w:top w:val="double" w:sz="6" w:space="0" w:color="auto"/>
              <w:left w:val="nil"/>
              <w:bottom w:val="single" w:sz="4" w:space="0" w:color="auto"/>
              <w:right w:val="single" w:sz="4" w:space="0" w:color="000000"/>
            </w:tcBorders>
            <w:shd w:val="clear" w:color="auto" w:fill="auto"/>
            <w:vAlign w:val="center"/>
            <w:hideMark/>
          </w:tcPr>
          <w:p w:rsidR="0065557A" w:rsidRPr="00516C9B" w:rsidRDefault="0065557A" w:rsidP="00E73EF6">
            <w:pPr>
              <w:ind w:right="0"/>
              <w:jc w:val="left"/>
              <w:rPr>
                <w:rFonts w:cs="Calibri"/>
                <w:b w:val="0"/>
                <w:bCs w:val="0"/>
                <w:color w:val="000000"/>
                <w:sz w:val="16"/>
                <w:szCs w:val="16"/>
              </w:rPr>
            </w:pPr>
            <w:r w:rsidRPr="00516C9B">
              <w:rPr>
                <w:rFonts w:cs="Calibri"/>
                <w:b w:val="0"/>
                <w:bCs w:val="0"/>
                <w:color w:val="000000"/>
                <w:sz w:val="16"/>
                <w:szCs w:val="16"/>
              </w:rPr>
              <w:t>Mão de obra</w:t>
            </w:r>
          </w:p>
        </w:tc>
      </w:tr>
      <w:tr w:rsidR="0065557A" w:rsidRPr="00516C9B" w:rsidTr="0065557A">
        <w:trPr>
          <w:trHeight w:val="315"/>
        </w:trPr>
        <w:tc>
          <w:tcPr>
            <w:tcW w:w="1559" w:type="dxa"/>
            <w:tcBorders>
              <w:top w:val="nil"/>
              <w:left w:val="nil"/>
              <w:bottom w:val="nil"/>
              <w:right w:val="nil"/>
            </w:tcBorders>
            <w:shd w:val="clear" w:color="auto" w:fill="auto"/>
            <w:noWrap/>
            <w:vAlign w:val="bottom"/>
            <w:hideMark/>
          </w:tcPr>
          <w:p w:rsidR="0065557A" w:rsidRPr="00516C9B" w:rsidRDefault="0065557A" w:rsidP="00516C9B">
            <w:pPr>
              <w:ind w:right="0"/>
              <w:jc w:val="left"/>
              <w:rPr>
                <w:rFonts w:cs="Calibri"/>
                <w:b w:val="0"/>
                <w:bCs w:val="0"/>
                <w:color w:val="000000"/>
                <w:sz w:val="16"/>
                <w:szCs w:val="16"/>
              </w:rPr>
            </w:pPr>
          </w:p>
        </w:tc>
        <w:tc>
          <w:tcPr>
            <w:tcW w:w="1475" w:type="dxa"/>
            <w:tcBorders>
              <w:top w:val="nil"/>
              <w:left w:val="nil"/>
              <w:bottom w:val="nil"/>
              <w:right w:val="nil"/>
            </w:tcBorders>
            <w:shd w:val="clear" w:color="auto" w:fill="auto"/>
            <w:noWrap/>
            <w:vAlign w:val="bottom"/>
            <w:hideMark/>
          </w:tcPr>
          <w:p w:rsidR="0065557A" w:rsidRPr="00516C9B" w:rsidRDefault="0065557A" w:rsidP="00516C9B">
            <w:pPr>
              <w:ind w:right="0"/>
              <w:jc w:val="left"/>
              <w:rPr>
                <w:rFonts w:cs="Calibri"/>
                <w:b w:val="0"/>
                <w:bCs w:val="0"/>
                <w:color w:val="000000"/>
                <w:sz w:val="16"/>
                <w:szCs w:val="16"/>
              </w:rPr>
            </w:pPr>
          </w:p>
        </w:tc>
        <w:tc>
          <w:tcPr>
            <w:tcW w:w="860" w:type="dxa"/>
            <w:tcBorders>
              <w:top w:val="nil"/>
              <w:left w:val="nil"/>
              <w:bottom w:val="nil"/>
              <w:right w:val="nil"/>
            </w:tcBorders>
            <w:shd w:val="clear" w:color="auto" w:fill="auto"/>
            <w:noWrap/>
            <w:vAlign w:val="bottom"/>
            <w:hideMark/>
          </w:tcPr>
          <w:p w:rsidR="0065557A" w:rsidRPr="00516C9B" w:rsidRDefault="0065557A" w:rsidP="00516C9B">
            <w:pPr>
              <w:ind w:right="0"/>
              <w:jc w:val="left"/>
              <w:rPr>
                <w:rFonts w:cs="Calibri"/>
                <w:b w:val="0"/>
                <w:bCs w:val="0"/>
                <w:color w:val="000000"/>
                <w:sz w:val="16"/>
                <w:szCs w:val="16"/>
              </w:rPr>
            </w:pPr>
          </w:p>
        </w:tc>
        <w:tc>
          <w:tcPr>
            <w:tcW w:w="680" w:type="dxa"/>
            <w:tcBorders>
              <w:top w:val="nil"/>
              <w:left w:val="nil"/>
              <w:bottom w:val="nil"/>
              <w:right w:val="nil"/>
            </w:tcBorders>
            <w:shd w:val="clear" w:color="auto" w:fill="auto"/>
            <w:noWrap/>
            <w:vAlign w:val="bottom"/>
            <w:hideMark/>
          </w:tcPr>
          <w:p w:rsidR="0065557A" w:rsidRPr="00516C9B" w:rsidRDefault="0065557A" w:rsidP="00516C9B">
            <w:pPr>
              <w:ind w:right="0"/>
              <w:jc w:val="left"/>
              <w:rPr>
                <w:rFonts w:cs="Calibri"/>
                <w:b w:val="0"/>
                <w:bCs w:val="0"/>
                <w:color w:val="000000"/>
                <w:sz w:val="16"/>
                <w:szCs w:val="16"/>
              </w:rPr>
            </w:pPr>
          </w:p>
        </w:tc>
        <w:tc>
          <w:tcPr>
            <w:tcW w:w="700" w:type="dxa"/>
            <w:tcBorders>
              <w:top w:val="nil"/>
              <w:left w:val="nil"/>
              <w:bottom w:val="nil"/>
              <w:right w:val="nil"/>
            </w:tcBorders>
            <w:shd w:val="clear" w:color="auto" w:fill="auto"/>
            <w:noWrap/>
            <w:vAlign w:val="bottom"/>
            <w:hideMark/>
          </w:tcPr>
          <w:p w:rsidR="0065557A" w:rsidRPr="00516C9B" w:rsidRDefault="0065557A" w:rsidP="00516C9B">
            <w:pPr>
              <w:ind w:right="0"/>
              <w:jc w:val="left"/>
              <w:rPr>
                <w:rFonts w:cs="Calibri"/>
                <w:b w:val="0"/>
                <w:bCs w:val="0"/>
                <w:color w:val="000000"/>
                <w:sz w:val="16"/>
                <w:szCs w:val="16"/>
              </w:rPr>
            </w:pPr>
          </w:p>
        </w:tc>
        <w:tc>
          <w:tcPr>
            <w:tcW w:w="780" w:type="dxa"/>
            <w:tcBorders>
              <w:top w:val="nil"/>
              <w:left w:val="nil"/>
              <w:bottom w:val="nil"/>
              <w:right w:val="nil"/>
            </w:tcBorders>
            <w:shd w:val="clear" w:color="auto" w:fill="auto"/>
            <w:noWrap/>
            <w:vAlign w:val="bottom"/>
            <w:hideMark/>
          </w:tcPr>
          <w:p w:rsidR="0065557A" w:rsidRPr="00516C9B" w:rsidRDefault="0065557A" w:rsidP="00516C9B">
            <w:pPr>
              <w:ind w:right="0"/>
              <w:jc w:val="left"/>
              <w:rPr>
                <w:rFonts w:cs="Calibri"/>
                <w:b w:val="0"/>
                <w:bCs w:val="0"/>
                <w:color w:val="000000"/>
                <w:sz w:val="16"/>
                <w:szCs w:val="16"/>
              </w:rPr>
            </w:pPr>
          </w:p>
        </w:tc>
        <w:tc>
          <w:tcPr>
            <w:tcW w:w="560" w:type="dxa"/>
            <w:tcBorders>
              <w:top w:val="nil"/>
              <w:left w:val="nil"/>
              <w:bottom w:val="nil"/>
              <w:right w:val="nil"/>
            </w:tcBorders>
            <w:shd w:val="clear" w:color="auto" w:fill="auto"/>
            <w:noWrap/>
            <w:vAlign w:val="bottom"/>
            <w:hideMark/>
          </w:tcPr>
          <w:p w:rsidR="0065557A" w:rsidRPr="00516C9B" w:rsidRDefault="0065557A" w:rsidP="00516C9B">
            <w:pPr>
              <w:ind w:right="0"/>
              <w:jc w:val="left"/>
              <w:rPr>
                <w:rFonts w:cs="Calibri"/>
                <w:b w:val="0"/>
                <w:bCs w:val="0"/>
                <w:color w:val="000000"/>
                <w:sz w:val="16"/>
                <w:szCs w:val="16"/>
              </w:rPr>
            </w:pPr>
          </w:p>
        </w:tc>
        <w:tc>
          <w:tcPr>
            <w:tcW w:w="1607" w:type="dxa"/>
            <w:tcBorders>
              <w:top w:val="nil"/>
              <w:left w:val="nil"/>
              <w:bottom w:val="nil"/>
              <w:right w:val="nil"/>
            </w:tcBorders>
            <w:shd w:val="clear" w:color="auto" w:fill="auto"/>
            <w:noWrap/>
            <w:vAlign w:val="bottom"/>
            <w:hideMark/>
          </w:tcPr>
          <w:p w:rsidR="0065557A" w:rsidRPr="00516C9B" w:rsidRDefault="0065557A" w:rsidP="00516C9B">
            <w:pPr>
              <w:ind w:right="0"/>
              <w:jc w:val="left"/>
              <w:rPr>
                <w:rFonts w:cs="Calibri"/>
                <w:b w:val="0"/>
                <w:bCs w:val="0"/>
                <w:color w:val="000000"/>
                <w:sz w:val="16"/>
                <w:szCs w:val="16"/>
              </w:rPr>
            </w:pPr>
          </w:p>
        </w:tc>
      </w:tr>
      <w:tr w:rsidR="0065557A" w:rsidRPr="00516C9B" w:rsidTr="0065557A">
        <w:trPr>
          <w:trHeight w:val="300"/>
        </w:trPr>
        <w:tc>
          <w:tcPr>
            <w:tcW w:w="1559" w:type="dxa"/>
            <w:tcBorders>
              <w:top w:val="nil"/>
              <w:left w:val="nil"/>
              <w:bottom w:val="nil"/>
              <w:right w:val="nil"/>
            </w:tcBorders>
            <w:shd w:val="clear" w:color="auto" w:fill="auto"/>
            <w:noWrap/>
            <w:vAlign w:val="bottom"/>
            <w:hideMark/>
          </w:tcPr>
          <w:p w:rsidR="0065557A" w:rsidRPr="00516C9B" w:rsidRDefault="0065557A" w:rsidP="00516C9B">
            <w:pPr>
              <w:ind w:right="0"/>
              <w:jc w:val="left"/>
              <w:rPr>
                <w:rFonts w:cs="Calibri"/>
                <w:b w:val="0"/>
                <w:bCs w:val="0"/>
                <w:color w:val="000000"/>
                <w:sz w:val="16"/>
                <w:szCs w:val="16"/>
              </w:rPr>
            </w:pPr>
          </w:p>
        </w:tc>
        <w:tc>
          <w:tcPr>
            <w:tcW w:w="1475" w:type="dxa"/>
            <w:tcBorders>
              <w:top w:val="nil"/>
              <w:left w:val="nil"/>
              <w:bottom w:val="nil"/>
              <w:right w:val="nil"/>
            </w:tcBorders>
            <w:shd w:val="clear" w:color="auto" w:fill="auto"/>
            <w:noWrap/>
            <w:vAlign w:val="bottom"/>
            <w:hideMark/>
          </w:tcPr>
          <w:p w:rsidR="0065557A" w:rsidRPr="00516C9B" w:rsidRDefault="0065557A" w:rsidP="00516C9B">
            <w:pPr>
              <w:ind w:right="0"/>
              <w:jc w:val="left"/>
              <w:rPr>
                <w:rFonts w:cs="Calibri"/>
                <w:b w:val="0"/>
                <w:bCs w:val="0"/>
                <w:color w:val="000000"/>
                <w:sz w:val="16"/>
                <w:szCs w:val="16"/>
              </w:rPr>
            </w:pPr>
          </w:p>
        </w:tc>
        <w:tc>
          <w:tcPr>
            <w:tcW w:w="860" w:type="dxa"/>
            <w:tcBorders>
              <w:top w:val="nil"/>
              <w:left w:val="nil"/>
              <w:bottom w:val="nil"/>
              <w:right w:val="nil"/>
            </w:tcBorders>
            <w:shd w:val="clear" w:color="auto" w:fill="auto"/>
            <w:noWrap/>
            <w:vAlign w:val="bottom"/>
            <w:hideMark/>
          </w:tcPr>
          <w:p w:rsidR="0065557A" w:rsidRPr="00516C9B" w:rsidRDefault="0065557A" w:rsidP="00516C9B">
            <w:pPr>
              <w:ind w:right="0"/>
              <w:jc w:val="left"/>
              <w:rPr>
                <w:rFonts w:cs="Calibri"/>
                <w:b w:val="0"/>
                <w:bCs w:val="0"/>
                <w:color w:val="000000"/>
                <w:sz w:val="16"/>
                <w:szCs w:val="16"/>
              </w:rPr>
            </w:pPr>
          </w:p>
        </w:tc>
        <w:tc>
          <w:tcPr>
            <w:tcW w:w="680" w:type="dxa"/>
            <w:tcBorders>
              <w:top w:val="nil"/>
              <w:left w:val="nil"/>
              <w:bottom w:val="nil"/>
              <w:right w:val="nil"/>
            </w:tcBorders>
            <w:shd w:val="clear" w:color="auto" w:fill="auto"/>
            <w:noWrap/>
            <w:vAlign w:val="bottom"/>
            <w:hideMark/>
          </w:tcPr>
          <w:p w:rsidR="0065557A" w:rsidRPr="00516C9B" w:rsidRDefault="0065557A" w:rsidP="00516C9B">
            <w:pPr>
              <w:ind w:right="0"/>
              <w:jc w:val="left"/>
              <w:rPr>
                <w:rFonts w:cs="Calibri"/>
                <w:b w:val="0"/>
                <w:bCs w:val="0"/>
                <w:color w:val="000000"/>
                <w:sz w:val="16"/>
                <w:szCs w:val="16"/>
              </w:rPr>
            </w:pPr>
          </w:p>
        </w:tc>
        <w:tc>
          <w:tcPr>
            <w:tcW w:w="700" w:type="dxa"/>
            <w:tcBorders>
              <w:top w:val="nil"/>
              <w:left w:val="nil"/>
              <w:bottom w:val="nil"/>
              <w:right w:val="nil"/>
            </w:tcBorders>
            <w:shd w:val="clear" w:color="auto" w:fill="auto"/>
            <w:noWrap/>
            <w:vAlign w:val="bottom"/>
            <w:hideMark/>
          </w:tcPr>
          <w:p w:rsidR="0065557A" w:rsidRPr="00516C9B" w:rsidRDefault="0065557A" w:rsidP="00516C9B">
            <w:pPr>
              <w:ind w:right="0"/>
              <w:jc w:val="left"/>
              <w:rPr>
                <w:rFonts w:cs="Calibri"/>
                <w:b w:val="0"/>
                <w:bCs w:val="0"/>
                <w:color w:val="000000"/>
                <w:sz w:val="16"/>
                <w:szCs w:val="16"/>
              </w:rPr>
            </w:pPr>
          </w:p>
        </w:tc>
        <w:tc>
          <w:tcPr>
            <w:tcW w:w="780" w:type="dxa"/>
            <w:tcBorders>
              <w:top w:val="nil"/>
              <w:left w:val="nil"/>
              <w:bottom w:val="nil"/>
              <w:right w:val="nil"/>
            </w:tcBorders>
            <w:shd w:val="clear" w:color="auto" w:fill="auto"/>
            <w:noWrap/>
            <w:vAlign w:val="bottom"/>
            <w:hideMark/>
          </w:tcPr>
          <w:p w:rsidR="0065557A" w:rsidRPr="00516C9B" w:rsidRDefault="0065557A" w:rsidP="00516C9B">
            <w:pPr>
              <w:ind w:right="0"/>
              <w:jc w:val="left"/>
              <w:rPr>
                <w:rFonts w:cs="Calibri"/>
                <w:b w:val="0"/>
                <w:bCs w:val="0"/>
                <w:color w:val="000000"/>
                <w:sz w:val="16"/>
                <w:szCs w:val="16"/>
              </w:rPr>
            </w:pPr>
          </w:p>
        </w:tc>
        <w:tc>
          <w:tcPr>
            <w:tcW w:w="560" w:type="dxa"/>
            <w:tcBorders>
              <w:top w:val="nil"/>
              <w:left w:val="nil"/>
              <w:bottom w:val="nil"/>
              <w:right w:val="nil"/>
            </w:tcBorders>
            <w:shd w:val="clear" w:color="auto" w:fill="auto"/>
            <w:noWrap/>
            <w:vAlign w:val="bottom"/>
            <w:hideMark/>
          </w:tcPr>
          <w:p w:rsidR="0065557A" w:rsidRPr="00516C9B" w:rsidRDefault="0065557A" w:rsidP="00516C9B">
            <w:pPr>
              <w:ind w:right="0"/>
              <w:jc w:val="left"/>
              <w:rPr>
                <w:rFonts w:cs="Calibri"/>
                <w:b w:val="0"/>
                <w:bCs w:val="0"/>
                <w:color w:val="000000"/>
                <w:sz w:val="16"/>
                <w:szCs w:val="16"/>
              </w:rPr>
            </w:pPr>
          </w:p>
        </w:tc>
        <w:tc>
          <w:tcPr>
            <w:tcW w:w="1607" w:type="dxa"/>
            <w:tcBorders>
              <w:top w:val="nil"/>
              <w:left w:val="nil"/>
              <w:bottom w:val="nil"/>
              <w:right w:val="nil"/>
            </w:tcBorders>
            <w:shd w:val="clear" w:color="auto" w:fill="auto"/>
            <w:noWrap/>
            <w:vAlign w:val="bottom"/>
            <w:hideMark/>
          </w:tcPr>
          <w:p w:rsidR="0065557A" w:rsidRPr="00516C9B" w:rsidRDefault="0065557A" w:rsidP="00516C9B">
            <w:pPr>
              <w:ind w:right="0"/>
              <w:jc w:val="left"/>
              <w:rPr>
                <w:rFonts w:cs="Calibri"/>
                <w:b w:val="0"/>
                <w:bCs w:val="0"/>
                <w:color w:val="000000"/>
                <w:sz w:val="16"/>
                <w:szCs w:val="16"/>
              </w:rPr>
            </w:pPr>
          </w:p>
        </w:tc>
      </w:tr>
    </w:tbl>
    <w:p w:rsidR="00B62178" w:rsidRDefault="00B90857" w:rsidP="00B90857">
      <w:pPr>
        <w:ind w:right="0"/>
        <w:jc w:val="center"/>
        <w:rPr>
          <w:rFonts w:cs="Calibri"/>
          <w:color w:val="000000"/>
          <w:sz w:val="20"/>
          <w:szCs w:val="20"/>
        </w:rPr>
      </w:pPr>
      <w:r>
        <w:rPr>
          <w:rFonts w:cs="Calibri"/>
          <w:color w:val="000000"/>
          <w:sz w:val="20"/>
          <w:szCs w:val="20"/>
        </w:rPr>
        <w:t>LOTE 03</w:t>
      </w:r>
      <w:r w:rsidRPr="00B90857">
        <w:rPr>
          <w:rFonts w:cs="Calibri"/>
          <w:color w:val="000000"/>
          <w:sz w:val="20"/>
          <w:szCs w:val="20"/>
        </w:rPr>
        <w:t xml:space="preserve"> - KOMBI - EHE 6631</w:t>
      </w:r>
    </w:p>
    <w:p w:rsidR="00B90857" w:rsidRPr="006738DE" w:rsidRDefault="00B90857" w:rsidP="00B90857">
      <w:pPr>
        <w:ind w:right="0"/>
        <w:jc w:val="center"/>
        <w:rPr>
          <w:rFonts w:cs="Calibri"/>
          <w:color w:val="000000"/>
          <w:sz w:val="20"/>
          <w:szCs w:val="20"/>
        </w:rPr>
      </w:pPr>
    </w:p>
    <w:tbl>
      <w:tblPr>
        <w:tblW w:w="8221" w:type="dxa"/>
        <w:tblInd w:w="921" w:type="dxa"/>
        <w:tblCellMar>
          <w:left w:w="70" w:type="dxa"/>
          <w:right w:w="70" w:type="dxa"/>
        </w:tblCellMar>
        <w:tblLook w:val="04A0"/>
      </w:tblPr>
      <w:tblGrid>
        <w:gridCol w:w="1559"/>
        <w:gridCol w:w="1503"/>
        <w:gridCol w:w="860"/>
        <w:gridCol w:w="680"/>
        <w:gridCol w:w="700"/>
        <w:gridCol w:w="780"/>
        <w:gridCol w:w="560"/>
        <w:gridCol w:w="1579"/>
      </w:tblGrid>
      <w:tr w:rsidR="0065557A" w:rsidRPr="00B62178" w:rsidTr="0065557A">
        <w:trPr>
          <w:trHeight w:val="330"/>
        </w:trPr>
        <w:tc>
          <w:tcPr>
            <w:tcW w:w="1559" w:type="dxa"/>
            <w:tcBorders>
              <w:top w:val="double" w:sz="6" w:space="0" w:color="auto"/>
              <w:left w:val="double" w:sz="6" w:space="0" w:color="auto"/>
              <w:bottom w:val="double" w:sz="6" w:space="0" w:color="auto"/>
              <w:right w:val="double" w:sz="6" w:space="0" w:color="auto"/>
            </w:tcBorders>
            <w:shd w:val="clear" w:color="auto" w:fill="auto"/>
            <w:noWrap/>
            <w:vAlign w:val="bottom"/>
            <w:hideMark/>
          </w:tcPr>
          <w:p w:rsidR="0065557A" w:rsidRPr="00B62178" w:rsidRDefault="0065557A" w:rsidP="00B62178">
            <w:pPr>
              <w:ind w:right="0"/>
              <w:jc w:val="center"/>
              <w:rPr>
                <w:rFonts w:cs="Calibri"/>
                <w:color w:val="000000"/>
                <w:sz w:val="16"/>
                <w:szCs w:val="16"/>
              </w:rPr>
            </w:pPr>
            <w:r w:rsidRPr="00B62178">
              <w:rPr>
                <w:rFonts w:cs="Calibri"/>
                <w:color w:val="000000"/>
                <w:sz w:val="16"/>
                <w:szCs w:val="16"/>
              </w:rPr>
              <w:t>Item</w:t>
            </w:r>
          </w:p>
        </w:tc>
        <w:tc>
          <w:tcPr>
            <w:tcW w:w="1503" w:type="dxa"/>
            <w:tcBorders>
              <w:top w:val="double" w:sz="6" w:space="0" w:color="auto"/>
              <w:left w:val="nil"/>
              <w:bottom w:val="double" w:sz="6" w:space="0" w:color="auto"/>
              <w:right w:val="double" w:sz="6" w:space="0" w:color="auto"/>
            </w:tcBorders>
            <w:shd w:val="clear" w:color="auto" w:fill="auto"/>
            <w:noWrap/>
            <w:vAlign w:val="bottom"/>
            <w:hideMark/>
          </w:tcPr>
          <w:p w:rsidR="0065557A" w:rsidRPr="00B62178" w:rsidRDefault="0065557A" w:rsidP="00B62178">
            <w:pPr>
              <w:ind w:right="0"/>
              <w:jc w:val="center"/>
              <w:rPr>
                <w:rFonts w:cs="Calibri"/>
                <w:color w:val="000000"/>
                <w:sz w:val="16"/>
                <w:szCs w:val="16"/>
              </w:rPr>
            </w:pPr>
            <w:r w:rsidRPr="00B62178">
              <w:rPr>
                <w:rFonts w:cs="Calibri"/>
                <w:color w:val="000000"/>
                <w:sz w:val="16"/>
                <w:szCs w:val="16"/>
              </w:rPr>
              <w:t>Quant</w:t>
            </w:r>
          </w:p>
        </w:tc>
        <w:tc>
          <w:tcPr>
            <w:tcW w:w="5159" w:type="dxa"/>
            <w:gridSpan w:val="6"/>
            <w:tcBorders>
              <w:top w:val="double" w:sz="6" w:space="0" w:color="auto"/>
              <w:left w:val="nil"/>
              <w:bottom w:val="double" w:sz="6" w:space="0" w:color="auto"/>
              <w:right w:val="double" w:sz="6" w:space="0" w:color="000000"/>
            </w:tcBorders>
            <w:shd w:val="clear" w:color="auto" w:fill="auto"/>
            <w:noWrap/>
            <w:vAlign w:val="bottom"/>
            <w:hideMark/>
          </w:tcPr>
          <w:p w:rsidR="0065557A" w:rsidRPr="00B62178" w:rsidRDefault="0065557A" w:rsidP="00B62178">
            <w:pPr>
              <w:ind w:right="0"/>
              <w:jc w:val="center"/>
              <w:rPr>
                <w:rFonts w:cs="Calibri"/>
                <w:color w:val="000000"/>
                <w:sz w:val="16"/>
                <w:szCs w:val="16"/>
              </w:rPr>
            </w:pPr>
            <w:r w:rsidRPr="00B62178">
              <w:rPr>
                <w:rFonts w:cs="Calibri"/>
                <w:color w:val="000000"/>
                <w:sz w:val="16"/>
                <w:szCs w:val="16"/>
              </w:rPr>
              <w:t>Peças</w:t>
            </w:r>
          </w:p>
        </w:tc>
      </w:tr>
      <w:tr w:rsidR="0065557A" w:rsidRPr="00B62178" w:rsidTr="0065557A">
        <w:trPr>
          <w:trHeight w:val="315"/>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B62178">
            <w:pPr>
              <w:ind w:right="0"/>
              <w:jc w:val="center"/>
              <w:rPr>
                <w:rFonts w:cs="Calibri"/>
                <w:b w:val="0"/>
                <w:bCs w:val="0"/>
                <w:color w:val="000000"/>
                <w:sz w:val="16"/>
                <w:szCs w:val="16"/>
              </w:rPr>
            </w:pPr>
            <w:r w:rsidRPr="00852B00">
              <w:rPr>
                <w:rFonts w:cs="Calibri"/>
                <w:b w:val="0"/>
                <w:bCs w:val="0"/>
                <w:color w:val="000000"/>
                <w:sz w:val="16"/>
                <w:szCs w:val="16"/>
              </w:rPr>
              <w:t>1</w:t>
            </w:r>
          </w:p>
        </w:tc>
        <w:tc>
          <w:tcPr>
            <w:tcW w:w="1503" w:type="dxa"/>
            <w:tcBorders>
              <w:top w:val="single" w:sz="4" w:space="0" w:color="auto"/>
              <w:left w:val="nil"/>
              <w:bottom w:val="single" w:sz="4" w:space="0" w:color="auto"/>
              <w:right w:val="single" w:sz="4" w:space="0" w:color="auto"/>
            </w:tcBorders>
            <w:shd w:val="clear" w:color="auto" w:fill="auto"/>
            <w:hideMark/>
          </w:tcPr>
          <w:p w:rsidR="0065557A" w:rsidRPr="00B90857" w:rsidRDefault="0065557A" w:rsidP="0065557A">
            <w:pPr>
              <w:jc w:val="center"/>
              <w:rPr>
                <w:b w:val="0"/>
                <w:sz w:val="16"/>
                <w:szCs w:val="16"/>
              </w:rPr>
            </w:pPr>
            <w:r w:rsidRPr="00B90857">
              <w:rPr>
                <w:b w:val="0"/>
                <w:sz w:val="16"/>
                <w:szCs w:val="16"/>
              </w:rPr>
              <w:t>2</w:t>
            </w:r>
          </w:p>
        </w:tc>
        <w:tc>
          <w:tcPr>
            <w:tcW w:w="5159"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B90857">
            <w:pPr>
              <w:rPr>
                <w:b w:val="0"/>
                <w:sz w:val="16"/>
                <w:szCs w:val="16"/>
              </w:rPr>
            </w:pPr>
            <w:r w:rsidRPr="00B90857">
              <w:rPr>
                <w:b w:val="0"/>
                <w:sz w:val="16"/>
                <w:szCs w:val="16"/>
              </w:rPr>
              <w:t xml:space="preserve">BARRA TORÇÃO </w:t>
            </w:r>
          </w:p>
        </w:tc>
      </w:tr>
      <w:tr w:rsidR="0065557A" w:rsidRPr="00B62178"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B62178">
            <w:pPr>
              <w:ind w:right="0"/>
              <w:jc w:val="center"/>
              <w:rPr>
                <w:rFonts w:cs="Calibri"/>
                <w:b w:val="0"/>
                <w:bCs w:val="0"/>
                <w:color w:val="000000"/>
                <w:sz w:val="16"/>
                <w:szCs w:val="16"/>
              </w:rPr>
            </w:pPr>
            <w:r w:rsidRPr="00852B00">
              <w:rPr>
                <w:rFonts w:cs="Calibri"/>
                <w:b w:val="0"/>
                <w:bCs w:val="0"/>
                <w:color w:val="000000"/>
                <w:sz w:val="16"/>
                <w:szCs w:val="16"/>
              </w:rPr>
              <w:t>2</w:t>
            </w:r>
          </w:p>
        </w:tc>
        <w:tc>
          <w:tcPr>
            <w:tcW w:w="1503" w:type="dxa"/>
            <w:tcBorders>
              <w:top w:val="nil"/>
              <w:left w:val="nil"/>
              <w:bottom w:val="single" w:sz="4" w:space="0" w:color="auto"/>
              <w:right w:val="single" w:sz="4" w:space="0" w:color="auto"/>
            </w:tcBorders>
            <w:shd w:val="clear" w:color="auto" w:fill="auto"/>
            <w:hideMark/>
          </w:tcPr>
          <w:p w:rsidR="0065557A" w:rsidRPr="00B90857" w:rsidRDefault="0065557A" w:rsidP="0065557A">
            <w:pPr>
              <w:jc w:val="center"/>
              <w:rPr>
                <w:b w:val="0"/>
                <w:sz w:val="16"/>
                <w:szCs w:val="16"/>
              </w:rPr>
            </w:pPr>
            <w:r w:rsidRPr="00B90857">
              <w:rPr>
                <w:b w:val="0"/>
                <w:sz w:val="16"/>
                <w:szCs w:val="16"/>
              </w:rPr>
              <w:t>2</w:t>
            </w:r>
          </w:p>
        </w:tc>
        <w:tc>
          <w:tcPr>
            <w:tcW w:w="5159"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B90857">
            <w:pPr>
              <w:rPr>
                <w:b w:val="0"/>
                <w:sz w:val="16"/>
                <w:szCs w:val="16"/>
              </w:rPr>
            </w:pPr>
            <w:r w:rsidRPr="00B90857">
              <w:rPr>
                <w:b w:val="0"/>
                <w:sz w:val="16"/>
                <w:szCs w:val="16"/>
              </w:rPr>
              <w:t>PIVO</w:t>
            </w:r>
          </w:p>
        </w:tc>
      </w:tr>
      <w:tr w:rsidR="0065557A" w:rsidRPr="00B62178"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B62178">
            <w:pPr>
              <w:ind w:right="0"/>
              <w:jc w:val="center"/>
              <w:rPr>
                <w:rFonts w:cs="Calibri"/>
                <w:b w:val="0"/>
                <w:bCs w:val="0"/>
                <w:color w:val="000000"/>
                <w:sz w:val="16"/>
                <w:szCs w:val="16"/>
              </w:rPr>
            </w:pPr>
            <w:r w:rsidRPr="00852B00">
              <w:rPr>
                <w:rFonts w:cs="Calibri"/>
                <w:b w:val="0"/>
                <w:bCs w:val="0"/>
                <w:color w:val="000000"/>
                <w:sz w:val="16"/>
                <w:szCs w:val="16"/>
              </w:rPr>
              <w:t>3</w:t>
            </w:r>
          </w:p>
        </w:tc>
        <w:tc>
          <w:tcPr>
            <w:tcW w:w="1503" w:type="dxa"/>
            <w:tcBorders>
              <w:top w:val="nil"/>
              <w:left w:val="nil"/>
              <w:bottom w:val="single" w:sz="4" w:space="0" w:color="auto"/>
              <w:right w:val="single" w:sz="4" w:space="0" w:color="auto"/>
            </w:tcBorders>
            <w:shd w:val="clear" w:color="auto" w:fill="auto"/>
            <w:hideMark/>
          </w:tcPr>
          <w:p w:rsidR="0065557A" w:rsidRPr="00B90857" w:rsidRDefault="0065557A" w:rsidP="0065557A">
            <w:pPr>
              <w:jc w:val="center"/>
              <w:rPr>
                <w:b w:val="0"/>
                <w:sz w:val="16"/>
                <w:szCs w:val="16"/>
              </w:rPr>
            </w:pPr>
            <w:r w:rsidRPr="00B90857">
              <w:rPr>
                <w:b w:val="0"/>
                <w:sz w:val="16"/>
                <w:szCs w:val="16"/>
              </w:rPr>
              <w:t>2</w:t>
            </w:r>
          </w:p>
        </w:tc>
        <w:tc>
          <w:tcPr>
            <w:tcW w:w="5159"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B90857">
            <w:pPr>
              <w:rPr>
                <w:b w:val="0"/>
                <w:sz w:val="16"/>
                <w:szCs w:val="16"/>
              </w:rPr>
            </w:pPr>
            <w:r w:rsidRPr="00B90857">
              <w:rPr>
                <w:b w:val="0"/>
                <w:sz w:val="16"/>
                <w:szCs w:val="16"/>
              </w:rPr>
              <w:t>DISCO FREIO</w:t>
            </w:r>
          </w:p>
        </w:tc>
      </w:tr>
      <w:tr w:rsidR="0065557A" w:rsidRPr="00B62178"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B62178">
            <w:pPr>
              <w:ind w:right="0"/>
              <w:jc w:val="center"/>
              <w:rPr>
                <w:rFonts w:cs="Calibri"/>
                <w:b w:val="0"/>
                <w:bCs w:val="0"/>
                <w:color w:val="000000"/>
                <w:sz w:val="16"/>
                <w:szCs w:val="16"/>
              </w:rPr>
            </w:pPr>
            <w:r w:rsidRPr="00852B00">
              <w:rPr>
                <w:rFonts w:cs="Calibri"/>
                <w:b w:val="0"/>
                <w:bCs w:val="0"/>
                <w:color w:val="000000"/>
                <w:sz w:val="16"/>
                <w:szCs w:val="16"/>
              </w:rPr>
              <w:t>4</w:t>
            </w:r>
          </w:p>
        </w:tc>
        <w:tc>
          <w:tcPr>
            <w:tcW w:w="1503" w:type="dxa"/>
            <w:tcBorders>
              <w:top w:val="nil"/>
              <w:left w:val="nil"/>
              <w:bottom w:val="single" w:sz="4" w:space="0" w:color="auto"/>
              <w:right w:val="single" w:sz="4" w:space="0" w:color="auto"/>
            </w:tcBorders>
            <w:shd w:val="clear" w:color="auto" w:fill="auto"/>
            <w:hideMark/>
          </w:tcPr>
          <w:p w:rsidR="0065557A" w:rsidRPr="00B90857" w:rsidRDefault="0065557A" w:rsidP="0065557A">
            <w:pPr>
              <w:jc w:val="center"/>
              <w:rPr>
                <w:b w:val="0"/>
                <w:sz w:val="16"/>
                <w:szCs w:val="16"/>
              </w:rPr>
            </w:pPr>
            <w:r w:rsidRPr="00B90857">
              <w:rPr>
                <w:b w:val="0"/>
                <w:sz w:val="16"/>
                <w:szCs w:val="16"/>
              </w:rPr>
              <w:t>1</w:t>
            </w:r>
          </w:p>
        </w:tc>
        <w:tc>
          <w:tcPr>
            <w:tcW w:w="5159"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B90857">
            <w:pPr>
              <w:rPr>
                <w:b w:val="0"/>
                <w:sz w:val="16"/>
                <w:szCs w:val="16"/>
              </w:rPr>
            </w:pPr>
            <w:r w:rsidRPr="00B90857">
              <w:rPr>
                <w:b w:val="0"/>
                <w:sz w:val="16"/>
                <w:szCs w:val="16"/>
              </w:rPr>
              <w:t>JG PASTILHA</w:t>
            </w:r>
          </w:p>
        </w:tc>
      </w:tr>
      <w:tr w:rsidR="0065557A" w:rsidRPr="00B62178"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B62178">
            <w:pPr>
              <w:ind w:right="0"/>
              <w:jc w:val="center"/>
              <w:rPr>
                <w:rFonts w:cs="Calibri"/>
                <w:b w:val="0"/>
                <w:bCs w:val="0"/>
                <w:color w:val="000000"/>
                <w:sz w:val="16"/>
                <w:szCs w:val="16"/>
              </w:rPr>
            </w:pPr>
            <w:r w:rsidRPr="00852B00">
              <w:rPr>
                <w:rFonts w:cs="Calibri"/>
                <w:b w:val="0"/>
                <w:bCs w:val="0"/>
                <w:color w:val="000000"/>
                <w:sz w:val="16"/>
                <w:szCs w:val="16"/>
              </w:rPr>
              <w:t>5</w:t>
            </w:r>
          </w:p>
        </w:tc>
        <w:tc>
          <w:tcPr>
            <w:tcW w:w="1503" w:type="dxa"/>
            <w:tcBorders>
              <w:top w:val="nil"/>
              <w:left w:val="nil"/>
              <w:bottom w:val="single" w:sz="4" w:space="0" w:color="auto"/>
              <w:right w:val="single" w:sz="4" w:space="0" w:color="auto"/>
            </w:tcBorders>
            <w:shd w:val="clear" w:color="auto" w:fill="auto"/>
            <w:hideMark/>
          </w:tcPr>
          <w:p w:rsidR="0065557A" w:rsidRPr="00B90857" w:rsidRDefault="0065557A" w:rsidP="0065557A">
            <w:pPr>
              <w:jc w:val="center"/>
              <w:rPr>
                <w:b w:val="0"/>
                <w:sz w:val="16"/>
                <w:szCs w:val="16"/>
              </w:rPr>
            </w:pPr>
            <w:r w:rsidRPr="00B90857">
              <w:rPr>
                <w:b w:val="0"/>
                <w:sz w:val="16"/>
                <w:szCs w:val="16"/>
              </w:rPr>
              <w:t>2</w:t>
            </w:r>
          </w:p>
        </w:tc>
        <w:tc>
          <w:tcPr>
            <w:tcW w:w="5159"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B90857">
            <w:pPr>
              <w:rPr>
                <w:b w:val="0"/>
                <w:sz w:val="16"/>
                <w:szCs w:val="16"/>
              </w:rPr>
            </w:pPr>
            <w:r w:rsidRPr="00B90857">
              <w:rPr>
                <w:b w:val="0"/>
                <w:sz w:val="16"/>
                <w:szCs w:val="16"/>
              </w:rPr>
              <w:t>TERMINAL</w:t>
            </w:r>
          </w:p>
        </w:tc>
      </w:tr>
      <w:tr w:rsidR="0065557A" w:rsidRPr="00B62178"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B62178">
            <w:pPr>
              <w:ind w:right="0"/>
              <w:jc w:val="center"/>
              <w:rPr>
                <w:rFonts w:cs="Calibri"/>
                <w:b w:val="0"/>
                <w:bCs w:val="0"/>
                <w:color w:val="000000"/>
                <w:sz w:val="16"/>
                <w:szCs w:val="16"/>
              </w:rPr>
            </w:pPr>
            <w:r w:rsidRPr="00852B00">
              <w:rPr>
                <w:rFonts w:cs="Calibri"/>
                <w:b w:val="0"/>
                <w:bCs w:val="0"/>
                <w:color w:val="000000"/>
                <w:sz w:val="16"/>
                <w:szCs w:val="16"/>
              </w:rPr>
              <w:t>6</w:t>
            </w:r>
          </w:p>
        </w:tc>
        <w:tc>
          <w:tcPr>
            <w:tcW w:w="1503" w:type="dxa"/>
            <w:tcBorders>
              <w:top w:val="nil"/>
              <w:left w:val="nil"/>
              <w:bottom w:val="single" w:sz="4" w:space="0" w:color="auto"/>
              <w:right w:val="single" w:sz="4" w:space="0" w:color="auto"/>
            </w:tcBorders>
            <w:shd w:val="clear" w:color="auto" w:fill="auto"/>
            <w:hideMark/>
          </w:tcPr>
          <w:p w:rsidR="0065557A" w:rsidRPr="00B90857" w:rsidRDefault="0065557A" w:rsidP="0065557A">
            <w:pPr>
              <w:jc w:val="center"/>
              <w:rPr>
                <w:b w:val="0"/>
                <w:sz w:val="16"/>
                <w:szCs w:val="16"/>
              </w:rPr>
            </w:pPr>
            <w:r w:rsidRPr="00B90857">
              <w:rPr>
                <w:b w:val="0"/>
                <w:sz w:val="16"/>
                <w:szCs w:val="16"/>
              </w:rPr>
              <w:t>2</w:t>
            </w:r>
          </w:p>
        </w:tc>
        <w:tc>
          <w:tcPr>
            <w:tcW w:w="5159"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B90857">
            <w:pPr>
              <w:rPr>
                <w:b w:val="0"/>
                <w:sz w:val="16"/>
                <w:szCs w:val="16"/>
              </w:rPr>
            </w:pPr>
            <w:r w:rsidRPr="00B90857">
              <w:rPr>
                <w:b w:val="0"/>
                <w:sz w:val="16"/>
                <w:szCs w:val="16"/>
              </w:rPr>
              <w:t>BUCHA BARRA ESTABILIZADORA</w:t>
            </w:r>
          </w:p>
        </w:tc>
      </w:tr>
      <w:tr w:rsidR="0065557A" w:rsidRPr="00B62178"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B62178">
            <w:pPr>
              <w:ind w:right="0"/>
              <w:jc w:val="center"/>
              <w:rPr>
                <w:rFonts w:cs="Calibri"/>
                <w:b w:val="0"/>
                <w:bCs w:val="0"/>
                <w:color w:val="000000"/>
                <w:sz w:val="16"/>
                <w:szCs w:val="16"/>
              </w:rPr>
            </w:pPr>
            <w:r w:rsidRPr="00852B00">
              <w:rPr>
                <w:rFonts w:cs="Calibri"/>
                <w:b w:val="0"/>
                <w:bCs w:val="0"/>
                <w:color w:val="000000"/>
                <w:sz w:val="16"/>
                <w:szCs w:val="16"/>
              </w:rPr>
              <w:t>7</w:t>
            </w:r>
          </w:p>
        </w:tc>
        <w:tc>
          <w:tcPr>
            <w:tcW w:w="1503" w:type="dxa"/>
            <w:tcBorders>
              <w:top w:val="nil"/>
              <w:left w:val="nil"/>
              <w:bottom w:val="single" w:sz="4" w:space="0" w:color="auto"/>
              <w:right w:val="single" w:sz="4" w:space="0" w:color="auto"/>
            </w:tcBorders>
            <w:shd w:val="clear" w:color="auto" w:fill="auto"/>
            <w:hideMark/>
          </w:tcPr>
          <w:p w:rsidR="0065557A" w:rsidRPr="00B90857" w:rsidRDefault="0065557A" w:rsidP="0065557A">
            <w:pPr>
              <w:jc w:val="center"/>
              <w:rPr>
                <w:b w:val="0"/>
                <w:sz w:val="16"/>
                <w:szCs w:val="16"/>
              </w:rPr>
            </w:pPr>
            <w:r w:rsidRPr="00B90857">
              <w:rPr>
                <w:b w:val="0"/>
                <w:sz w:val="16"/>
                <w:szCs w:val="16"/>
              </w:rPr>
              <w:t>1</w:t>
            </w:r>
          </w:p>
        </w:tc>
        <w:tc>
          <w:tcPr>
            <w:tcW w:w="5159"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B90857">
            <w:pPr>
              <w:rPr>
                <w:b w:val="0"/>
                <w:sz w:val="16"/>
                <w:szCs w:val="16"/>
              </w:rPr>
            </w:pPr>
            <w:r w:rsidRPr="00B90857">
              <w:rPr>
                <w:b w:val="0"/>
                <w:sz w:val="16"/>
                <w:szCs w:val="16"/>
              </w:rPr>
              <w:t>COLUNA DIREÇÃO</w:t>
            </w:r>
          </w:p>
        </w:tc>
      </w:tr>
      <w:tr w:rsidR="0065557A" w:rsidRPr="00B62178"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B62178">
            <w:pPr>
              <w:ind w:right="0"/>
              <w:jc w:val="center"/>
              <w:rPr>
                <w:rFonts w:cs="Calibri"/>
                <w:b w:val="0"/>
                <w:bCs w:val="0"/>
                <w:color w:val="000000"/>
                <w:sz w:val="16"/>
                <w:szCs w:val="16"/>
              </w:rPr>
            </w:pPr>
            <w:r w:rsidRPr="00852B00">
              <w:rPr>
                <w:rFonts w:cs="Calibri"/>
                <w:b w:val="0"/>
                <w:bCs w:val="0"/>
                <w:color w:val="000000"/>
                <w:sz w:val="16"/>
                <w:szCs w:val="16"/>
              </w:rPr>
              <w:t>8</w:t>
            </w:r>
          </w:p>
        </w:tc>
        <w:tc>
          <w:tcPr>
            <w:tcW w:w="1503" w:type="dxa"/>
            <w:tcBorders>
              <w:top w:val="nil"/>
              <w:left w:val="nil"/>
              <w:bottom w:val="single" w:sz="4" w:space="0" w:color="auto"/>
              <w:right w:val="single" w:sz="4" w:space="0" w:color="auto"/>
            </w:tcBorders>
            <w:shd w:val="clear" w:color="auto" w:fill="auto"/>
            <w:hideMark/>
          </w:tcPr>
          <w:p w:rsidR="0065557A" w:rsidRPr="00B90857" w:rsidRDefault="0065557A" w:rsidP="0065557A">
            <w:pPr>
              <w:jc w:val="center"/>
              <w:rPr>
                <w:b w:val="0"/>
                <w:sz w:val="16"/>
                <w:szCs w:val="16"/>
              </w:rPr>
            </w:pPr>
            <w:r w:rsidRPr="00B90857">
              <w:rPr>
                <w:b w:val="0"/>
                <w:sz w:val="16"/>
                <w:szCs w:val="16"/>
              </w:rPr>
              <w:t>2</w:t>
            </w:r>
          </w:p>
        </w:tc>
        <w:tc>
          <w:tcPr>
            <w:tcW w:w="5159"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B90857">
            <w:pPr>
              <w:rPr>
                <w:b w:val="0"/>
                <w:sz w:val="16"/>
                <w:szCs w:val="16"/>
              </w:rPr>
            </w:pPr>
            <w:r w:rsidRPr="00B90857">
              <w:rPr>
                <w:b w:val="0"/>
                <w:sz w:val="16"/>
                <w:szCs w:val="16"/>
              </w:rPr>
              <w:t>CUBO RODA</w:t>
            </w:r>
          </w:p>
        </w:tc>
      </w:tr>
      <w:tr w:rsidR="0065557A" w:rsidRPr="00B62178"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B62178">
            <w:pPr>
              <w:ind w:right="0"/>
              <w:jc w:val="center"/>
              <w:rPr>
                <w:rFonts w:cs="Calibri"/>
                <w:b w:val="0"/>
                <w:bCs w:val="0"/>
                <w:color w:val="000000"/>
                <w:sz w:val="16"/>
                <w:szCs w:val="16"/>
              </w:rPr>
            </w:pPr>
            <w:r w:rsidRPr="00852B00">
              <w:rPr>
                <w:rFonts w:cs="Calibri"/>
                <w:b w:val="0"/>
                <w:bCs w:val="0"/>
                <w:color w:val="000000"/>
                <w:sz w:val="16"/>
                <w:szCs w:val="16"/>
              </w:rPr>
              <w:t>9</w:t>
            </w:r>
          </w:p>
        </w:tc>
        <w:tc>
          <w:tcPr>
            <w:tcW w:w="1503" w:type="dxa"/>
            <w:tcBorders>
              <w:top w:val="nil"/>
              <w:left w:val="nil"/>
              <w:bottom w:val="single" w:sz="4" w:space="0" w:color="auto"/>
              <w:right w:val="single" w:sz="4" w:space="0" w:color="auto"/>
            </w:tcBorders>
            <w:shd w:val="clear" w:color="auto" w:fill="auto"/>
            <w:hideMark/>
          </w:tcPr>
          <w:p w:rsidR="0065557A" w:rsidRPr="00B90857" w:rsidRDefault="0065557A" w:rsidP="0065557A">
            <w:pPr>
              <w:jc w:val="center"/>
              <w:rPr>
                <w:b w:val="0"/>
                <w:sz w:val="16"/>
                <w:szCs w:val="16"/>
              </w:rPr>
            </w:pPr>
            <w:r w:rsidRPr="00B90857">
              <w:rPr>
                <w:b w:val="0"/>
                <w:sz w:val="16"/>
                <w:szCs w:val="16"/>
              </w:rPr>
              <w:t>2</w:t>
            </w:r>
          </w:p>
        </w:tc>
        <w:tc>
          <w:tcPr>
            <w:tcW w:w="5159"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B90857">
            <w:pPr>
              <w:rPr>
                <w:b w:val="0"/>
                <w:sz w:val="16"/>
                <w:szCs w:val="16"/>
              </w:rPr>
            </w:pPr>
            <w:r w:rsidRPr="00B90857">
              <w:rPr>
                <w:b w:val="0"/>
                <w:sz w:val="16"/>
                <w:szCs w:val="16"/>
              </w:rPr>
              <w:t>FLEXIVEL FREIO</w:t>
            </w:r>
          </w:p>
        </w:tc>
      </w:tr>
      <w:tr w:rsidR="0065557A" w:rsidRPr="00B62178"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B62178">
            <w:pPr>
              <w:ind w:right="0"/>
              <w:jc w:val="center"/>
              <w:rPr>
                <w:rFonts w:cs="Calibri"/>
                <w:b w:val="0"/>
                <w:bCs w:val="0"/>
                <w:color w:val="000000"/>
                <w:sz w:val="16"/>
                <w:szCs w:val="16"/>
              </w:rPr>
            </w:pPr>
            <w:r w:rsidRPr="00852B00">
              <w:rPr>
                <w:rFonts w:cs="Calibri"/>
                <w:b w:val="0"/>
                <w:bCs w:val="0"/>
                <w:color w:val="000000"/>
                <w:sz w:val="16"/>
                <w:szCs w:val="16"/>
              </w:rPr>
              <w:t>10</w:t>
            </w:r>
          </w:p>
        </w:tc>
        <w:tc>
          <w:tcPr>
            <w:tcW w:w="1503" w:type="dxa"/>
            <w:tcBorders>
              <w:top w:val="nil"/>
              <w:left w:val="nil"/>
              <w:bottom w:val="single" w:sz="4" w:space="0" w:color="auto"/>
              <w:right w:val="single" w:sz="4" w:space="0" w:color="auto"/>
            </w:tcBorders>
            <w:shd w:val="clear" w:color="auto" w:fill="auto"/>
            <w:hideMark/>
          </w:tcPr>
          <w:p w:rsidR="0065557A" w:rsidRPr="00B90857" w:rsidRDefault="0065557A" w:rsidP="0065557A">
            <w:pPr>
              <w:jc w:val="center"/>
              <w:rPr>
                <w:b w:val="0"/>
                <w:sz w:val="16"/>
                <w:szCs w:val="16"/>
              </w:rPr>
            </w:pPr>
            <w:r w:rsidRPr="00B90857">
              <w:rPr>
                <w:b w:val="0"/>
                <w:sz w:val="16"/>
                <w:szCs w:val="16"/>
              </w:rPr>
              <w:t>2</w:t>
            </w:r>
          </w:p>
        </w:tc>
        <w:tc>
          <w:tcPr>
            <w:tcW w:w="5159"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B90857">
            <w:pPr>
              <w:rPr>
                <w:b w:val="0"/>
                <w:sz w:val="16"/>
                <w:szCs w:val="16"/>
              </w:rPr>
            </w:pPr>
            <w:r w:rsidRPr="00B90857">
              <w:rPr>
                <w:b w:val="0"/>
                <w:sz w:val="16"/>
                <w:szCs w:val="16"/>
              </w:rPr>
              <w:t xml:space="preserve">PINÇA FREIO </w:t>
            </w:r>
          </w:p>
        </w:tc>
      </w:tr>
      <w:tr w:rsidR="0065557A" w:rsidRPr="00B62178"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B62178">
            <w:pPr>
              <w:ind w:right="0"/>
              <w:jc w:val="center"/>
              <w:rPr>
                <w:rFonts w:cs="Calibri"/>
                <w:b w:val="0"/>
                <w:bCs w:val="0"/>
                <w:color w:val="000000"/>
                <w:sz w:val="16"/>
                <w:szCs w:val="16"/>
              </w:rPr>
            </w:pPr>
            <w:r w:rsidRPr="00852B00">
              <w:rPr>
                <w:rFonts w:cs="Calibri"/>
                <w:b w:val="0"/>
                <w:bCs w:val="0"/>
                <w:color w:val="000000"/>
                <w:sz w:val="16"/>
                <w:szCs w:val="16"/>
              </w:rPr>
              <w:t>11</w:t>
            </w:r>
          </w:p>
        </w:tc>
        <w:tc>
          <w:tcPr>
            <w:tcW w:w="1503" w:type="dxa"/>
            <w:tcBorders>
              <w:top w:val="nil"/>
              <w:left w:val="nil"/>
              <w:bottom w:val="single" w:sz="4" w:space="0" w:color="auto"/>
              <w:right w:val="single" w:sz="4" w:space="0" w:color="auto"/>
            </w:tcBorders>
            <w:shd w:val="clear" w:color="auto" w:fill="auto"/>
            <w:hideMark/>
          </w:tcPr>
          <w:p w:rsidR="0065557A" w:rsidRPr="00B90857" w:rsidRDefault="0065557A" w:rsidP="0065557A">
            <w:pPr>
              <w:jc w:val="center"/>
              <w:rPr>
                <w:b w:val="0"/>
                <w:sz w:val="16"/>
                <w:szCs w:val="16"/>
              </w:rPr>
            </w:pPr>
            <w:r w:rsidRPr="00B90857">
              <w:rPr>
                <w:b w:val="0"/>
                <w:sz w:val="16"/>
                <w:szCs w:val="16"/>
              </w:rPr>
              <w:t>2</w:t>
            </w:r>
          </w:p>
        </w:tc>
        <w:tc>
          <w:tcPr>
            <w:tcW w:w="5159"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B90857">
            <w:pPr>
              <w:rPr>
                <w:b w:val="0"/>
                <w:sz w:val="16"/>
                <w:szCs w:val="16"/>
              </w:rPr>
            </w:pPr>
            <w:r w:rsidRPr="00B90857">
              <w:rPr>
                <w:b w:val="0"/>
                <w:sz w:val="16"/>
                <w:szCs w:val="16"/>
              </w:rPr>
              <w:t>FLUIDO FREIO</w:t>
            </w:r>
          </w:p>
        </w:tc>
      </w:tr>
      <w:tr w:rsidR="0065557A" w:rsidRPr="00B62178"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B62178">
            <w:pPr>
              <w:ind w:right="0"/>
              <w:jc w:val="center"/>
              <w:rPr>
                <w:rFonts w:cs="Calibri"/>
                <w:b w:val="0"/>
                <w:bCs w:val="0"/>
                <w:color w:val="000000"/>
                <w:sz w:val="16"/>
                <w:szCs w:val="16"/>
              </w:rPr>
            </w:pPr>
            <w:r w:rsidRPr="00852B00">
              <w:rPr>
                <w:rFonts w:cs="Calibri"/>
                <w:b w:val="0"/>
                <w:bCs w:val="0"/>
                <w:color w:val="000000"/>
                <w:sz w:val="16"/>
                <w:szCs w:val="16"/>
              </w:rPr>
              <w:t>12</w:t>
            </w:r>
          </w:p>
        </w:tc>
        <w:tc>
          <w:tcPr>
            <w:tcW w:w="1503" w:type="dxa"/>
            <w:tcBorders>
              <w:top w:val="nil"/>
              <w:left w:val="nil"/>
              <w:bottom w:val="single" w:sz="4" w:space="0" w:color="auto"/>
              <w:right w:val="single" w:sz="4" w:space="0" w:color="auto"/>
            </w:tcBorders>
            <w:shd w:val="clear" w:color="auto" w:fill="auto"/>
            <w:hideMark/>
          </w:tcPr>
          <w:p w:rsidR="0065557A" w:rsidRPr="00B90857" w:rsidRDefault="0065557A" w:rsidP="0065557A">
            <w:pPr>
              <w:jc w:val="center"/>
              <w:rPr>
                <w:b w:val="0"/>
                <w:sz w:val="16"/>
                <w:szCs w:val="16"/>
              </w:rPr>
            </w:pPr>
            <w:r w:rsidRPr="00B90857">
              <w:rPr>
                <w:b w:val="0"/>
                <w:sz w:val="16"/>
                <w:szCs w:val="16"/>
              </w:rPr>
              <w:t>1</w:t>
            </w:r>
          </w:p>
        </w:tc>
        <w:tc>
          <w:tcPr>
            <w:tcW w:w="5159"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B90857">
            <w:pPr>
              <w:rPr>
                <w:b w:val="0"/>
                <w:sz w:val="16"/>
                <w:szCs w:val="16"/>
              </w:rPr>
            </w:pPr>
            <w:r w:rsidRPr="00B90857">
              <w:rPr>
                <w:b w:val="0"/>
                <w:sz w:val="16"/>
                <w:szCs w:val="16"/>
              </w:rPr>
              <w:t>HIDROVACUO FREIO</w:t>
            </w:r>
          </w:p>
        </w:tc>
      </w:tr>
      <w:tr w:rsidR="0065557A" w:rsidRPr="00B62178"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B62178">
            <w:pPr>
              <w:ind w:right="0"/>
              <w:jc w:val="center"/>
              <w:rPr>
                <w:rFonts w:cs="Calibri"/>
                <w:b w:val="0"/>
                <w:bCs w:val="0"/>
                <w:color w:val="000000"/>
                <w:sz w:val="16"/>
                <w:szCs w:val="16"/>
              </w:rPr>
            </w:pPr>
            <w:r w:rsidRPr="00852B00">
              <w:rPr>
                <w:rFonts w:cs="Calibri"/>
                <w:b w:val="0"/>
                <w:bCs w:val="0"/>
                <w:color w:val="000000"/>
                <w:sz w:val="16"/>
                <w:szCs w:val="16"/>
              </w:rPr>
              <w:t>13</w:t>
            </w:r>
          </w:p>
        </w:tc>
        <w:tc>
          <w:tcPr>
            <w:tcW w:w="1503" w:type="dxa"/>
            <w:tcBorders>
              <w:top w:val="nil"/>
              <w:left w:val="nil"/>
              <w:bottom w:val="single" w:sz="4" w:space="0" w:color="auto"/>
              <w:right w:val="single" w:sz="4" w:space="0" w:color="auto"/>
            </w:tcBorders>
            <w:shd w:val="clear" w:color="auto" w:fill="auto"/>
            <w:hideMark/>
          </w:tcPr>
          <w:p w:rsidR="0065557A" w:rsidRPr="00B90857" w:rsidRDefault="0065557A" w:rsidP="0065557A">
            <w:pPr>
              <w:jc w:val="center"/>
              <w:rPr>
                <w:b w:val="0"/>
                <w:sz w:val="16"/>
                <w:szCs w:val="16"/>
              </w:rPr>
            </w:pPr>
            <w:r w:rsidRPr="00B90857">
              <w:rPr>
                <w:b w:val="0"/>
                <w:sz w:val="16"/>
                <w:szCs w:val="16"/>
              </w:rPr>
              <w:t>1</w:t>
            </w:r>
          </w:p>
        </w:tc>
        <w:tc>
          <w:tcPr>
            <w:tcW w:w="5159"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B90857">
            <w:pPr>
              <w:rPr>
                <w:b w:val="0"/>
                <w:sz w:val="16"/>
                <w:szCs w:val="16"/>
              </w:rPr>
            </w:pPr>
            <w:r w:rsidRPr="00B90857">
              <w:rPr>
                <w:b w:val="0"/>
                <w:sz w:val="16"/>
                <w:szCs w:val="16"/>
              </w:rPr>
              <w:t xml:space="preserve">CILINDRO MESTRE FREIO </w:t>
            </w:r>
          </w:p>
        </w:tc>
      </w:tr>
      <w:tr w:rsidR="0065557A" w:rsidRPr="00B62178"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B62178">
            <w:pPr>
              <w:ind w:right="0"/>
              <w:jc w:val="center"/>
              <w:rPr>
                <w:rFonts w:cs="Calibri"/>
                <w:b w:val="0"/>
                <w:bCs w:val="0"/>
                <w:color w:val="000000"/>
                <w:sz w:val="16"/>
                <w:szCs w:val="16"/>
              </w:rPr>
            </w:pPr>
            <w:r w:rsidRPr="00852B00">
              <w:rPr>
                <w:rFonts w:cs="Calibri"/>
                <w:b w:val="0"/>
                <w:bCs w:val="0"/>
                <w:color w:val="000000"/>
                <w:sz w:val="16"/>
                <w:szCs w:val="16"/>
              </w:rPr>
              <w:t>14</w:t>
            </w:r>
          </w:p>
        </w:tc>
        <w:tc>
          <w:tcPr>
            <w:tcW w:w="1503" w:type="dxa"/>
            <w:tcBorders>
              <w:top w:val="nil"/>
              <w:left w:val="nil"/>
              <w:bottom w:val="single" w:sz="4" w:space="0" w:color="auto"/>
              <w:right w:val="single" w:sz="4" w:space="0" w:color="auto"/>
            </w:tcBorders>
            <w:shd w:val="clear" w:color="auto" w:fill="auto"/>
            <w:hideMark/>
          </w:tcPr>
          <w:p w:rsidR="0065557A" w:rsidRPr="00B90857" w:rsidRDefault="0065557A" w:rsidP="0065557A">
            <w:pPr>
              <w:jc w:val="center"/>
              <w:rPr>
                <w:b w:val="0"/>
                <w:sz w:val="16"/>
                <w:szCs w:val="16"/>
              </w:rPr>
            </w:pPr>
            <w:r w:rsidRPr="00B90857">
              <w:rPr>
                <w:b w:val="0"/>
                <w:sz w:val="16"/>
                <w:szCs w:val="16"/>
              </w:rPr>
              <w:t>1</w:t>
            </w:r>
          </w:p>
        </w:tc>
        <w:tc>
          <w:tcPr>
            <w:tcW w:w="5159"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B90857">
            <w:pPr>
              <w:rPr>
                <w:b w:val="0"/>
                <w:sz w:val="16"/>
                <w:szCs w:val="16"/>
              </w:rPr>
            </w:pPr>
            <w:r w:rsidRPr="00B90857">
              <w:rPr>
                <w:b w:val="0"/>
                <w:sz w:val="16"/>
                <w:szCs w:val="16"/>
              </w:rPr>
              <w:t>CX DIREÇÃO COMPLETA</w:t>
            </w:r>
          </w:p>
        </w:tc>
      </w:tr>
      <w:tr w:rsidR="0065557A" w:rsidRPr="00B62178"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B62178">
            <w:pPr>
              <w:ind w:right="0"/>
              <w:jc w:val="center"/>
              <w:rPr>
                <w:rFonts w:cs="Calibri"/>
                <w:b w:val="0"/>
                <w:bCs w:val="0"/>
                <w:color w:val="000000"/>
                <w:sz w:val="16"/>
                <w:szCs w:val="16"/>
              </w:rPr>
            </w:pPr>
            <w:r w:rsidRPr="00852B00">
              <w:rPr>
                <w:rFonts w:cs="Calibri"/>
                <w:b w:val="0"/>
                <w:bCs w:val="0"/>
                <w:color w:val="000000"/>
                <w:sz w:val="16"/>
                <w:szCs w:val="16"/>
              </w:rPr>
              <w:t>15</w:t>
            </w:r>
          </w:p>
        </w:tc>
        <w:tc>
          <w:tcPr>
            <w:tcW w:w="1503" w:type="dxa"/>
            <w:tcBorders>
              <w:top w:val="nil"/>
              <w:left w:val="nil"/>
              <w:bottom w:val="single" w:sz="4" w:space="0" w:color="auto"/>
              <w:right w:val="single" w:sz="4" w:space="0" w:color="auto"/>
            </w:tcBorders>
            <w:shd w:val="clear" w:color="auto" w:fill="auto"/>
            <w:hideMark/>
          </w:tcPr>
          <w:p w:rsidR="0065557A" w:rsidRPr="00B90857" w:rsidRDefault="0065557A" w:rsidP="0065557A">
            <w:pPr>
              <w:jc w:val="center"/>
              <w:rPr>
                <w:b w:val="0"/>
                <w:sz w:val="16"/>
                <w:szCs w:val="16"/>
              </w:rPr>
            </w:pPr>
            <w:r w:rsidRPr="00B90857">
              <w:rPr>
                <w:b w:val="0"/>
                <w:sz w:val="16"/>
                <w:szCs w:val="16"/>
              </w:rPr>
              <w:t>1</w:t>
            </w:r>
          </w:p>
        </w:tc>
        <w:tc>
          <w:tcPr>
            <w:tcW w:w="5159"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B90857">
            <w:pPr>
              <w:rPr>
                <w:b w:val="0"/>
                <w:sz w:val="16"/>
                <w:szCs w:val="16"/>
              </w:rPr>
            </w:pPr>
            <w:r w:rsidRPr="00B90857">
              <w:rPr>
                <w:b w:val="0"/>
                <w:sz w:val="16"/>
                <w:szCs w:val="16"/>
              </w:rPr>
              <w:t>ALTERNADOR</w:t>
            </w:r>
          </w:p>
        </w:tc>
      </w:tr>
      <w:tr w:rsidR="0065557A" w:rsidRPr="00B62178" w:rsidTr="0065557A">
        <w:trPr>
          <w:trHeight w:val="300"/>
        </w:trPr>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B62178">
            <w:pPr>
              <w:ind w:right="0"/>
              <w:jc w:val="center"/>
              <w:rPr>
                <w:rFonts w:cs="Calibri"/>
                <w:b w:val="0"/>
                <w:bCs w:val="0"/>
                <w:color w:val="000000"/>
                <w:sz w:val="16"/>
                <w:szCs w:val="16"/>
              </w:rPr>
            </w:pPr>
            <w:r w:rsidRPr="00852B00">
              <w:rPr>
                <w:rFonts w:cs="Calibri"/>
                <w:b w:val="0"/>
                <w:bCs w:val="0"/>
                <w:color w:val="000000"/>
                <w:sz w:val="16"/>
                <w:szCs w:val="16"/>
              </w:rPr>
              <w:t>16</w:t>
            </w:r>
          </w:p>
        </w:tc>
        <w:tc>
          <w:tcPr>
            <w:tcW w:w="1503" w:type="dxa"/>
            <w:tcBorders>
              <w:top w:val="single" w:sz="4" w:space="0" w:color="auto"/>
              <w:left w:val="nil"/>
              <w:bottom w:val="single" w:sz="4" w:space="0" w:color="auto"/>
              <w:right w:val="single" w:sz="4" w:space="0" w:color="auto"/>
            </w:tcBorders>
            <w:shd w:val="clear" w:color="auto" w:fill="auto"/>
            <w:hideMark/>
          </w:tcPr>
          <w:p w:rsidR="0065557A" w:rsidRPr="00B90857" w:rsidRDefault="0065557A" w:rsidP="0065557A">
            <w:pPr>
              <w:jc w:val="center"/>
              <w:rPr>
                <w:b w:val="0"/>
                <w:sz w:val="16"/>
                <w:szCs w:val="16"/>
              </w:rPr>
            </w:pPr>
            <w:r w:rsidRPr="00B90857">
              <w:rPr>
                <w:b w:val="0"/>
                <w:sz w:val="16"/>
                <w:szCs w:val="16"/>
              </w:rPr>
              <w:t>1</w:t>
            </w:r>
          </w:p>
        </w:tc>
        <w:tc>
          <w:tcPr>
            <w:tcW w:w="5159"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B90857">
            <w:pPr>
              <w:rPr>
                <w:b w:val="0"/>
                <w:sz w:val="16"/>
                <w:szCs w:val="16"/>
              </w:rPr>
            </w:pPr>
            <w:r w:rsidRPr="00B90857">
              <w:rPr>
                <w:b w:val="0"/>
                <w:sz w:val="16"/>
                <w:szCs w:val="16"/>
              </w:rPr>
              <w:t>CORREIA ALTERNADOR</w:t>
            </w:r>
          </w:p>
        </w:tc>
      </w:tr>
      <w:tr w:rsidR="0065557A" w:rsidRPr="00B62178"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B62178">
            <w:pPr>
              <w:ind w:right="0"/>
              <w:jc w:val="center"/>
              <w:rPr>
                <w:rFonts w:cs="Calibri"/>
                <w:b w:val="0"/>
                <w:bCs w:val="0"/>
                <w:color w:val="000000"/>
                <w:sz w:val="16"/>
                <w:szCs w:val="16"/>
              </w:rPr>
            </w:pPr>
            <w:r>
              <w:rPr>
                <w:rFonts w:cs="Calibri"/>
                <w:b w:val="0"/>
                <w:bCs w:val="0"/>
                <w:color w:val="000000"/>
                <w:sz w:val="16"/>
                <w:szCs w:val="16"/>
              </w:rPr>
              <w:t>17</w:t>
            </w:r>
          </w:p>
        </w:tc>
        <w:tc>
          <w:tcPr>
            <w:tcW w:w="1503" w:type="dxa"/>
            <w:tcBorders>
              <w:top w:val="nil"/>
              <w:left w:val="nil"/>
              <w:bottom w:val="single" w:sz="4" w:space="0" w:color="auto"/>
              <w:right w:val="single" w:sz="4" w:space="0" w:color="auto"/>
            </w:tcBorders>
            <w:shd w:val="clear" w:color="auto" w:fill="auto"/>
            <w:hideMark/>
          </w:tcPr>
          <w:p w:rsidR="0065557A" w:rsidRPr="00B90857" w:rsidRDefault="0065557A" w:rsidP="0065557A">
            <w:pPr>
              <w:jc w:val="center"/>
              <w:rPr>
                <w:b w:val="0"/>
                <w:sz w:val="16"/>
                <w:szCs w:val="16"/>
              </w:rPr>
            </w:pPr>
            <w:r w:rsidRPr="00B90857">
              <w:rPr>
                <w:b w:val="0"/>
                <w:sz w:val="16"/>
                <w:szCs w:val="16"/>
              </w:rPr>
              <w:t>1</w:t>
            </w:r>
          </w:p>
        </w:tc>
        <w:tc>
          <w:tcPr>
            <w:tcW w:w="5159"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B90857">
            <w:pPr>
              <w:rPr>
                <w:b w:val="0"/>
                <w:sz w:val="16"/>
                <w:szCs w:val="16"/>
              </w:rPr>
            </w:pPr>
            <w:r w:rsidRPr="00B90857">
              <w:rPr>
                <w:b w:val="0"/>
                <w:sz w:val="16"/>
                <w:szCs w:val="16"/>
              </w:rPr>
              <w:t>BENDIX</w:t>
            </w:r>
          </w:p>
        </w:tc>
      </w:tr>
      <w:tr w:rsidR="0065557A" w:rsidRPr="00B62178"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B62178">
            <w:pPr>
              <w:ind w:right="0"/>
              <w:jc w:val="center"/>
              <w:rPr>
                <w:rFonts w:cs="Calibri"/>
                <w:b w:val="0"/>
                <w:bCs w:val="0"/>
                <w:color w:val="000000"/>
                <w:sz w:val="16"/>
                <w:szCs w:val="16"/>
              </w:rPr>
            </w:pPr>
            <w:r>
              <w:rPr>
                <w:rFonts w:cs="Calibri"/>
                <w:b w:val="0"/>
                <w:bCs w:val="0"/>
                <w:color w:val="000000"/>
                <w:sz w:val="16"/>
                <w:szCs w:val="16"/>
              </w:rPr>
              <w:t>18</w:t>
            </w:r>
          </w:p>
        </w:tc>
        <w:tc>
          <w:tcPr>
            <w:tcW w:w="1503" w:type="dxa"/>
            <w:tcBorders>
              <w:top w:val="nil"/>
              <w:left w:val="nil"/>
              <w:bottom w:val="single" w:sz="4" w:space="0" w:color="auto"/>
              <w:right w:val="single" w:sz="4" w:space="0" w:color="auto"/>
            </w:tcBorders>
            <w:shd w:val="clear" w:color="auto" w:fill="auto"/>
            <w:hideMark/>
          </w:tcPr>
          <w:p w:rsidR="0065557A" w:rsidRPr="00B90857" w:rsidRDefault="0065557A" w:rsidP="0065557A">
            <w:pPr>
              <w:jc w:val="center"/>
              <w:rPr>
                <w:b w:val="0"/>
                <w:sz w:val="16"/>
                <w:szCs w:val="16"/>
              </w:rPr>
            </w:pPr>
            <w:r w:rsidRPr="00B90857">
              <w:rPr>
                <w:b w:val="0"/>
                <w:sz w:val="16"/>
                <w:szCs w:val="16"/>
              </w:rPr>
              <w:t>1</w:t>
            </w:r>
          </w:p>
        </w:tc>
        <w:tc>
          <w:tcPr>
            <w:tcW w:w="5159"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B90857">
            <w:pPr>
              <w:rPr>
                <w:b w:val="0"/>
                <w:sz w:val="16"/>
                <w:szCs w:val="16"/>
              </w:rPr>
            </w:pPr>
            <w:r w:rsidRPr="00B90857">
              <w:rPr>
                <w:b w:val="0"/>
                <w:sz w:val="16"/>
                <w:szCs w:val="16"/>
              </w:rPr>
              <w:t>COROA PINHAO</w:t>
            </w:r>
          </w:p>
        </w:tc>
      </w:tr>
      <w:tr w:rsidR="0065557A" w:rsidRPr="00B62178"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B62178">
            <w:pPr>
              <w:ind w:right="0"/>
              <w:jc w:val="center"/>
              <w:rPr>
                <w:rFonts w:cs="Calibri"/>
                <w:b w:val="0"/>
                <w:bCs w:val="0"/>
                <w:color w:val="000000"/>
                <w:sz w:val="16"/>
                <w:szCs w:val="16"/>
              </w:rPr>
            </w:pPr>
            <w:r>
              <w:rPr>
                <w:rFonts w:cs="Calibri"/>
                <w:b w:val="0"/>
                <w:bCs w:val="0"/>
                <w:color w:val="000000"/>
                <w:sz w:val="16"/>
                <w:szCs w:val="16"/>
              </w:rPr>
              <w:t>19</w:t>
            </w:r>
          </w:p>
        </w:tc>
        <w:tc>
          <w:tcPr>
            <w:tcW w:w="1503" w:type="dxa"/>
            <w:tcBorders>
              <w:top w:val="nil"/>
              <w:left w:val="nil"/>
              <w:bottom w:val="single" w:sz="4" w:space="0" w:color="auto"/>
              <w:right w:val="single" w:sz="4" w:space="0" w:color="auto"/>
            </w:tcBorders>
            <w:shd w:val="clear" w:color="auto" w:fill="auto"/>
            <w:hideMark/>
          </w:tcPr>
          <w:p w:rsidR="0065557A" w:rsidRPr="00B90857" w:rsidRDefault="0065557A" w:rsidP="0065557A">
            <w:pPr>
              <w:jc w:val="center"/>
              <w:rPr>
                <w:b w:val="0"/>
                <w:sz w:val="16"/>
                <w:szCs w:val="16"/>
              </w:rPr>
            </w:pPr>
            <w:r w:rsidRPr="00B90857">
              <w:rPr>
                <w:b w:val="0"/>
                <w:sz w:val="16"/>
                <w:szCs w:val="16"/>
              </w:rPr>
              <w:t>1</w:t>
            </w:r>
          </w:p>
        </w:tc>
        <w:tc>
          <w:tcPr>
            <w:tcW w:w="5159"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B90857">
            <w:pPr>
              <w:rPr>
                <w:b w:val="0"/>
                <w:sz w:val="16"/>
                <w:szCs w:val="16"/>
              </w:rPr>
            </w:pPr>
            <w:r w:rsidRPr="00B90857">
              <w:rPr>
                <w:b w:val="0"/>
                <w:sz w:val="16"/>
                <w:szCs w:val="16"/>
              </w:rPr>
              <w:t>ROLAMENTO PINHAO GRANDE</w:t>
            </w:r>
          </w:p>
        </w:tc>
      </w:tr>
      <w:tr w:rsidR="0065557A" w:rsidRPr="00B62178"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B62178">
            <w:pPr>
              <w:ind w:right="0"/>
              <w:jc w:val="center"/>
              <w:rPr>
                <w:rFonts w:cs="Calibri"/>
                <w:b w:val="0"/>
                <w:bCs w:val="0"/>
                <w:color w:val="000000"/>
                <w:sz w:val="16"/>
                <w:szCs w:val="16"/>
              </w:rPr>
            </w:pPr>
            <w:r>
              <w:rPr>
                <w:rFonts w:cs="Calibri"/>
                <w:b w:val="0"/>
                <w:bCs w:val="0"/>
                <w:color w:val="000000"/>
                <w:sz w:val="16"/>
                <w:szCs w:val="16"/>
              </w:rPr>
              <w:t>20</w:t>
            </w:r>
          </w:p>
        </w:tc>
        <w:tc>
          <w:tcPr>
            <w:tcW w:w="1503" w:type="dxa"/>
            <w:tcBorders>
              <w:top w:val="nil"/>
              <w:left w:val="nil"/>
              <w:bottom w:val="single" w:sz="4" w:space="0" w:color="auto"/>
              <w:right w:val="single" w:sz="4" w:space="0" w:color="auto"/>
            </w:tcBorders>
            <w:shd w:val="clear" w:color="auto" w:fill="auto"/>
            <w:hideMark/>
          </w:tcPr>
          <w:p w:rsidR="0065557A" w:rsidRPr="00B90857" w:rsidRDefault="0065557A" w:rsidP="0065557A">
            <w:pPr>
              <w:jc w:val="center"/>
              <w:rPr>
                <w:b w:val="0"/>
                <w:sz w:val="16"/>
                <w:szCs w:val="16"/>
              </w:rPr>
            </w:pPr>
            <w:r w:rsidRPr="00B90857">
              <w:rPr>
                <w:b w:val="0"/>
                <w:sz w:val="16"/>
                <w:szCs w:val="16"/>
              </w:rPr>
              <w:t>1</w:t>
            </w:r>
          </w:p>
        </w:tc>
        <w:tc>
          <w:tcPr>
            <w:tcW w:w="5159"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B90857">
            <w:pPr>
              <w:rPr>
                <w:b w:val="0"/>
                <w:sz w:val="16"/>
                <w:szCs w:val="16"/>
              </w:rPr>
            </w:pPr>
            <w:r w:rsidRPr="00B90857">
              <w:rPr>
                <w:b w:val="0"/>
                <w:sz w:val="16"/>
                <w:szCs w:val="16"/>
              </w:rPr>
              <w:t>ROLAMENTO PINHAO PEQUENO</w:t>
            </w:r>
          </w:p>
        </w:tc>
      </w:tr>
      <w:tr w:rsidR="0065557A" w:rsidRPr="00B62178"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B62178">
            <w:pPr>
              <w:ind w:right="0"/>
              <w:jc w:val="center"/>
              <w:rPr>
                <w:rFonts w:cs="Calibri"/>
                <w:b w:val="0"/>
                <w:bCs w:val="0"/>
                <w:color w:val="000000"/>
                <w:sz w:val="16"/>
                <w:szCs w:val="16"/>
              </w:rPr>
            </w:pPr>
            <w:r>
              <w:rPr>
                <w:rFonts w:cs="Calibri"/>
                <w:b w:val="0"/>
                <w:bCs w:val="0"/>
                <w:color w:val="000000"/>
                <w:sz w:val="16"/>
                <w:szCs w:val="16"/>
              </w:rPr>
              <w:t>21</w:t>
            </w:r>
          </w:p>
        </w:tc>
        <w:tc>
          <w:tcPr>
            <w:tcW w:w="1503" w:type="dxa"/>
            <w:tcBorders>
              <w:top w:val="nil"/>
              <w:left w:val="nil"/>
              <w:bottom w:val="single" w:sz="4" w:space="0" w:color="auto"/>
              <w:right w:val="single" w:sz="4" w:space="0" w:color="auto"/>
            </w:tcBorders>
            <w:shd w:val="clear" w:color="auto" w:fill="auto"/>
            <w:hideMark/>
          </w:tcPr>
          <w:p w:rsidR="0065557A" w:rsidRPr="00B90857" w:rsidRDefault="0065557A" w:rsidP="0065557A">
            <w:pPr>
              <w:jc w:val="center"/>
              <w:rPr>
                <w:b w:val="0"/>
                <w:sz w:val="16"/>
                <w:szCs w:val="16"/>
              </w:rPr>
            </w:pPr>
            <w:r w:rsidRPr="00B90857">
              <w:rPr>
                <w:b w:val="0"/>
                <w:sz w:val="16"/>
                <w:szCs w:val="16"/>
              </w:rPr>
              <w:t>2</w:t>
            </w:r>
          </w:p>
        </w:tc>
        <w:tc>
          <w:tcPr>
            <w:tcW w:w="5159"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B90857">
            <w:pPr>
              <w:rPr>
                <w:b w:val="0"/>
                <w:sz w:val="16"/>
                <w:szCs w:val="16"/>
              </w:rPr>
            </w:pPr>
            <w:r w:rsidRPr="00B90857">
              <w:rPr>
                <w:b w:val="0"/>
                <w:sz w:val="16"/>
                <w:szCs w:val="16"/>
              </w:rPr>
              <w:t>ROLAMENTO LATERAL CAIXA</w:t>
            </w:r>
          </w:p>
        </w:tc>
      </w:tr>
      <w:tr w:rsidR="0065557A" w:rsidRPr="00B62178"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B62178">
            <w:pPr>
              <w:ind w:right="0"/>
              <w:jc w:val="center"/>
              <w:rPr>
                <w:rFonts w:cs="Calibri"/>
                <w:b w:val="0"/>
                <w:bCs w:val="0"/>
                <w:color w:val="000000"/>
                <w:sz w:val="16"/>
                <w:szCs w:val="16"/>
              </w:rPr>
            </w:pPr>
            <w:r>
              <w:rPr>
                <w:rFonts w:cs="Calibri"/>
                <w:b w:val="0"/>
                <w:bCs w:val="0"/>
                <w:color w:val="000000"/>
                <w:sz w:val="16"/>
                <w:szCs w:val="16"/>
              </w:rPr>
              <w:lastRenderedPageBreak/>
              <w:t>22</w:t>
            </w:r>
          </w:p>
        </w:tc>
        <w:tc>
          <w:tcPr>
            <w:tcW w:w="1503" w:type="dxa"/>
            <w:tcBorders>
              <w:top w:val="nil"/>
              <w:left w:val="nil"/>
              <w:bottom w:val="single" w:sz="4" w:space="0" w:color="auto"/>
              <w:right w:val="single" w:sz="4" w:space="0" w:color="auto"/>
            </w:tcBorders>
            <w:shd w:val="clear" w:color="auto" w:fill="auto"/>
            <w:hideMark/>
          </w:tcPr>
          <w:p w:rsidR="0065557A" w:rsidRPr="00B90857" w:rsidRDefault="0065557A" w:rsidP="0065557A">
            <w:pPr>
              <w:jc w:val="center"/>
              <w:rPr>
                <w:b w:val="0"/>
                <w:sz w:val="16"/>
                <w:szCs w:val="16"/>
              </w:rPr>
            </w:pPr>
            <w:r w:rsidRPr="00B90857">
              <w:rPr>
                <w:b w:val="0"/>
                <w:sz w:val="16"/>
                <w:szCs w:val="16"/>
              </w:rPr>
              <w:t>3</w:t>
            </w:r>
          </w:p>
        </w:tc>
        <w:tc>
          <w:tcPr>
            <w:tcW w:w="5159"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B90857">
            <w:pPr>
              <w:rPr>
                <w:b w:val="0"/>
                <w:sz w:val="16"/>
                <w:szCs w:val="16"/>
              </w:rPr>
            </w:pPr>
            <w:r w:rsidRPr="00B90857">
              <w:rPr>
                <w:b w:val="0"/>
                <w:sz w:val="16"/>
                <w:szCs w:val="16"/>
              </w:rPr>
              <w:t>OLEO DIFERENCIAL</w:t>
            </w:r>
          </w:p>
        </w:tc>
      </w:tr>
      <w:tr w:rsidR="0065557A" w:rsidRPr="00B62178" w:rsidTr="0065557A">
        <w:trPr>
          <w:trHeight w:val="300"/>
        </w:trPr>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B62178">
            <w:pPr>
              <w:ind w:right="0"/>
              <w:jc w:val="center"/>
              <w:rPr>
                <w:rFonts w:cs="Calibri"/>
                <w:b w:val="0"/>
                <w:bCs w:val="0"/>
                <w:color w:val="000000"/>
                <w:sz w:val="16"/>
                <w:szCs w:val="16"/>
              </w:rPr>
            </w:pPr>
            <w:r>
              <w:rPr>
                <w:rFonts w:cs="Calibri"/>
                <w:b w:val="0"/>
                <w:bCs w:val="0"/>
                <w:color w:val="000000"/>
                <w:sz w:val="16"/>
                <w:szCs w:val="16"/>
              </w:rPr>
              <w:t>23</w:t>
            </w:r>
          </w:p>
        </w:tc>
        <w:tc>
          <w:tcPr>
            <w:tcW w:w="1503" w:type="dxa"/>
            <w:tcBorders>
              <w:top w:val="single" w:sz="4" w:space="0" w:color="auto"/>
              <w:left w:val="nil"/>
              <w:bottom w:val="single" w:sz="4" w:space="0" w:color="auto"/>
              <w:right w:val="single" w:sz="4" w:space="0" w:color="auto"/>
            </w:tcBorders>
            <w:shd w:val="clear" w:color="auto" w:fill="auto"/>
            <w:hideMark/>
          </w:tcPr>
          <w:p w:rsidR="0065557A" w:rsidRPr="00B90857" w:rsidRDefault="0065557A" w:rsidP="0065557A">
            <w:pPr>
              <w:jc w:val="center"/>
              <w:rPr>
                <w:b w:val="0"/>
                <w:sz w:val="16"/>
                <w:szCs w:val="16"/>
              </w:rPr>
            </w:pPr>
            <w:r w:rsidRPr="00B90857">
              <w:rPr>
                <w:b w:val="0"/>
                <w:sz w:val="16"/>
                <w:szCs w:val="16"/>
              </w:rPr>
              <w:t>1</w:t>
            </w:r>
          </w:p>
        </w:tc>
        <w:tc>
          <w:tcPr>
            <w:tcW w:w="5159"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B90857">
            <w:pPr>
              <w:rPr>
                <w:b w:val="0"/>
                <w:sz w:val="16"/>
                <w:szCs w:val="16"/>
              </w:rPr>
            </w:pPr>
            <w:r w:rsidRPr="00B90857">
              <w:rPr>
                <w:b w:val="0"/>
                <w:sz w:val="16"/>
                <w:szCs w:val="16"/>
              </w:rPr>
              <w:t>COLA</w:t>
            </w:r>
          </w:p>
        </w:tc>
      </w:tr>
      <w:tr w:rsidR="0065557A" w:rsidRPr="00B62178"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B62178">
            <w:pPr>
              <w:ind w:right="0"/>
              <w:jc w:val="center"/>
              <w:rPr>
                <w:rFonts w:cs="Calibri"/>
                <w:b w:val="0"/>
                <w:bCs w:val="0"/>
                <w:color w:val="000000"/>
                <w:sz w:val="16"/>
                <w:szCs w:val="16"/>
              </w:rPr>
            </w:pPr>
            <w:r>
              <w:rPr>
                <w:rFonts w:cs="Calibri"/>
                <w:b w:val="0"/>
                <w:bCs w:val="0"/>
                <w:color w:val="000000"/>
                <w:sz w:val="16"/>
                <w:szCs w:val="16"/>
              </w:rPr>
              <w:t>24</w:t>
            </w:r>
          </w:p>
        </w:tc>
        <w:tc>
          <w:tcPr>
            <w:tcW w:w="1503" w:type="dxa"/>
            <w:tcBorders>
              <w:top w:val="nil"/>
              <w:left w:val="nil"/>
              <w:bottom w:val="single" w:sz="4" w:space="0" w:color="auto"/>
              <w:right w:val="single" w:sz="4" w:space="0" w:color="auto"/>
            </w:tcBorders>
            <w:shd w:val="clear" w:color="auto" w:fill="auto"/>
            <w:hideMark/>
          </w:tcPr>
          <w:p w:rsidR="0065557A" w:rsidRPr="00B90857" w:rsidRDefault="0065557A" w:rsidP="0065557A">
            <w:pPr>
              <w:jc w:val="center"/>
              <w:rPr>
                <w:b w:val="0"/>
                <w:sz w:val="16"/>
                <w:szCs w:val="16"/>
              </w:rPr>
            </w:pPr>
            <w:r w:rsidRPr="00B90857">
              <w:rPr>
                <w:b w:val="0"/>
                <w:sz w:val="16"/>
                <w:szCs w:val="16"/>
              </w:rPr>
              <w:t>1</w:t>
            </w:r>
          </w:p>
        </w:tc>
        <w:tc>
          <w:tcPr>
            <w:tcW w:w="5159"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B90857">
            <w:pPr>
              <w:rPr>
                <w:b w:val="0"/>
                <w:sz w:val="16"/>
                <w:szCs w:val="16"/>
              </w:rPr>
            </w:pPr>
            <w:r w:rsidRPr="00B90857">
              <w:rPr>
                <w:b w:val="0"/>
                <w:sz w:val="16"/>
                <w:szCs w:val="16"/>
              </w:rPr>
              <w:t>JUNTA DIFERENCIAL</w:t>
            </w:r>
          </w:p>
        </w:tc>
      </w:tr>
      <w:tr w:rsidR="0065557A" w:rsidRPr="00B62178"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B62178">
            <w:pPr>
              <w:ind w:right="0"/>
              <w:jc w:val="center"/>
              <w:rPr>
                <w:rFonts w:cs="Calibri"/>
                <w:b w:val="0"/>
                <w:bCs w:val="0"/>
                <w:color w:val="000000"/>
                <w:sz w:val="16"/>
                <w:szCs w:val="16"/>
              </w:rPr>
            </w:pPr>
            <w:r>
              <w:rPr>
                <w:rFonts w:cs="Calibri"/>
                <w:b w:val="0"/>
                <w:bCs w:val="0"/>
                <w:color w:val="000000"/>
                <w:sz w:val="16"/>
                <w:szCs w:val="16"/>
              </w:rPr>
              <w:t>25</w:t>
            </w:r>
          </w:p>
        </w:tc>
        <w:tc>
          <w:tcPr>
            <w:tcW w:w="1503" w:type="dxa"/>
            <w:tcBorders>
              <w:top w:val="nil"/>
              <w:left w:val="nil"/>
              <w:bottom w:val="single" w:sz="4" w:space="0" w:color="auto"/>
              <w:right w:val="single" w:sz="4" w:space="0" w:color="auto"/>
            </w:tcBorders>
            <w:shd w:val="clear" w:color="auto" w:fill="auto"/>
            <w:hideMark/>
          </w:tcPr>
          <w:p w:rsidR="0065557A" w:rsidRPr="00B90857" w:rsidRDefault="0065557A" w:rsidP="0065557A">
            <w:pPr>
              <w:jc w:val="center"/>
              <w:rPr>
                <w:b w:val="0"/>
                <w:sz w:val="16"/>
                <w:szCs w:val="16"/>
              </w:rPr>
            </w:pPr>
            <w:r w:rsidRPr="00B90857">
              <w:rPr>
                <w:b w:val="0"/>
                <w:sz w:val="16"/>
                <w:szCs w:val="16"/>
              </w:rPr>
              <w:t>2</w:t>
            </w:r>
          </w:p>
        </w:tc>
        <w:tc>
          <w:tcPr>
            <w:tcW w:w="5159"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B90857">
            <w:pPr>
              <w:rPr>
                <w:b w:val="0"/>
                <w:sz w:val="16"/>
                <w:szCs w:val="16"/>
              </w:rPr>
            </w:pPr>
            <w:r w:rsidRPr="00B90857">
              <w:rPr>
                <w:b w:val="0"/>
                <w:sz w:val="16"/>
                <w:szCs w:val="16"/>
              </w:rPr>
              <w:t>ANEL SINCRONIZADO 1ª / 2ª</w:t>
            </w:r>
          </w:p>
        </w:tc>
      </w:tr>
      <w:tr w:rsidR="0065557A" w:rsidRPr="00B62178"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B62178">
            <w:pPr>
              <w:ind w:right="0"/>
              <w:jc w:val="center"/>
              <w:rPr>
                <w:rFonts w:cs="Calibri"/>
                <w:b w:val="0"/>
                <w:bCs w:val="0"/>
                <w:color w:val="000000"/>
                <w:sz w:val="16"/>
                <w:szCs w:val="16"/>
              </w:rPr>
            </w:pPr>
            <w:r>
              <w:rPr>
                <w:rFonts w:cs="Calibri"/>
                <w:b w:val="0"/>
                <w:bCs w:val="0"/>
                <w:color w:val="000000"/>
                <w:sz w:val="16"/>
                <w:szCs w:val="16"/>
              </w:rPr>
              <w:t>26</w:t>
            </w:r>
          </w:p>
        </w:tc>
        <w:tc>
          <w:tcPr>
            <w:tcW w:w="1503" w:type="dxa"/>
            <w:tcBorders>
              <w:top w:val="nil"/>
              <w:left w:val="nil"/>
              <w:bottom w:val="single" w:sz="4" w:space="0" w:color="auto"/>
              <w:right w:val="single" w:sz="4" w:space="0" w:color="auto"/>
            </w:tcBorders>
            <w:shd w:val="clear" w:color="auto" w:fill="auto"/>
            <w:hideMark/>
          </w:tcPr>
          <w:p w:rsidR="0065557A" w:rsidRPr="00B90857" w:rsidRDefault="0065557A" w:rsidP="0065557A">
            <w:pPr>
              <w:jc w:val="center"/>
              <w:rPr>
                <w:b w:val="0"/>
                <w:sz w:val="16"/>
                <w:szCs w:val="16"/>
              </w:rPr>
            </w:pPr>
            <w:r w:rsidRPr="00B90857">
              <w:rPr>
                <w:b w:val="0"/>
                <w:sz w:val="16"/>
                <w:szCs w:val="16"/>
              </w:rPr>
              <w:t>2</w:t>
            </w:r>
          </w:p>
        </w:tc>
        <w:tc>
          <w:tcPr>
            <w:tcW w:w="5159"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B90857">
            <w:pPr>
              <w:rPr>
                <w:b w:val="0"/>
                <w:sz w:val="16"/>
                <w:szCs w:val="16"/>
              </w:rPr>
            </w:pPr>
            <w:r w:rsidRPr="00B90857">
              <w:rPr>
                <w:b w:val="0"/>
                <w:sz w:val="16"/>
                <w:szCs w:val="16"/>
              </w:rPr>
              <w:t>ANEL SINCRONIZADO 3ª / 4ª</w:t>
            </w:r>
          </w:p>
        </w:tc>
      </w:tr>
      <w:tr w:rsidR="0065557A" w:rsidRPr="00B62178"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B62178">
            <w:pPr>
              <w:ind w:right="0"/>
              <w:jc w:val="center"/>
              <w:rPr>
                <w:rFonts w:cs="Calibri"/>
                <w:b w:val="0"/>
                <w:bCs w:val="0"/>
                <w:color w:val="000000"/>
                <w:sz w:val="16"/>
                <w:szCs w:val="16"/>
              </w:rPr>
            </w:pPr>
            <w:r>
              <w:rPr>
                <w:rFonts w:cs="Calibri"/>
                <w:b w:val="0"/>
                <w:bCs w:val="0"/>
                <w:color w:val="000000"/>
                <w:sz w:val="16"/>
                <w:szCs w:val="16"/>
              </w:rPr>
              <w:t>27</w:t>
            </w:r>
          </w:p>
        </w:tc>
        <w:tc>
          <w:tcPr>
            <w:tcW w:w="1503" w:type="dxa"/>
            <w:tcBorders>
              <w:top w:val="nil"/>
              <w:left w:val="nil"/>
              <w:bottom w:val="single" w:sz="4" w:space="0" w:color="auto"/>
              <w:right w:val="single" w:sz="4" w:space="0" w:color="auto"/>
            </w:tcBorders>
            <w:shd w:val="clear" w:color="auto" w:fill="auto"/>
            <w:hideMark/>
          </w:tcPr>
          <w:p w:rsidR="0065557A" w:rsidRPr="00B90857" w:rsidRDefault="0065557A" w:rsidP="0065557A">
            <w:pPr>
              <w:jc w:val="center"/>
              <w:rPr>
                <w:b w:val="0"/>
                <w:sz w:val="16"/>
                <w:szCs w:val="16"/>
              </w:rPr>
            </w:pPr>
            <w:r w:rsidRPr="00B90857">
              <w:rPr>
                <w:b w:val="0"/>
                <w:sz w:val="16"/>
                <w:szCs w:val="16"/>
              </w:rPr>
              <w:t>1</w:t>
            </w:r>
          </w:p>
        </w:tc>
        <w:tc>
          <w:tcPr>
            <w:tcW w:w="5159"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B90857">
            <w:pPr>
              <w:rPr>
                <w:b w:val="0"/>
                <w:sz w:val="16"/>
                <w:szCs w:val="16"/>
              </w:rPr>
            </w:pPr>
            <w:r w:rsidRPr="00B90857">
              <w:rPr>
                <w:b w:val="0"/>
                <w:sz w:val="16"/>
                <w:szCs w:val="16"/>
              </w:rPr>
              <w:t>GARFO SINCRONIZADOR 1ª / 2ª</w:t>
            </w:r>
          </w:p>
        </w:tc>
      </w:tr>
      <w:tr w:rsidR="0065557A" w:rsidRPr="00B62178"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B62178">
            <w:pPr>
              <w:ind w:right="0"/>
              <w:jc w:val="center"/>
              <w:rPr>
                <w:rFonts w:cs="Calibri"/>
                <w:b w:val="0"/>
                <w:bCs w:val="0"/>
                <w:color w:val="000000"/>
                <w:sz w:val="16"/>
                <w:szCs w:val="16"/>
              </w:rPr>
            </w:pPr>
            <w:r>
              <w:rPr>
                <w:rFonts w:cs="Calibri"/>
                <w:b w:val="0"/>
                <w:bCs w:val="0"/>
                <w:color w:val="000000"/>
                <w:sz w:val="16"/>
                <w:szCs w:val="16"/>
              </w:rPr>
              <w:t>28</w:t>
            </w:r>
          </w:p>
        </w:tc>
        <w:tc>
          <w:tcPr>
            <w:tcW w:w="1503" w:type="dxa"/>
            <w:tcBorders>
              <w:top w:val="nil"/>
              <w:left w:val="nil"/>
              <w:bottom w:val="single" w:sz="4" w:space="0" w:color="auto"/>
              <w:right w:val="single" w:sz="4" w:space="0" w:color="auto"/>
            </w:tcBorders>
            <w:shd w:val="clear" w:color="auto" w:fill="auto"/>
            <w:hideMark/>
          </w:tcPr>
          <w:p w:rsidR="0065557A" w:rsidRPr="00B90857" w:rsidRDefault="0065557A" w:rsidP="0065557A">
            <w:pPr>
              <w:jc w:val="center"/>
              <w:rPr>
                <w:b w:val="0"/>
                <w:sz w:val="16"/>
                <w:szCs w:val="16"/>
              </w:rPr>
            </w:pPr>
            <w:r w:rsidRPr="00B90857">
              <w:rPr>
                <w:b w:val="0"/>
                <w:sz w:val="16"/>
                <w:szCs w:val="16"/>
              </w:rPr>
              <w:t>1</w:t>
            </w:r>
          </w:p>
        </w:tc>
        <w:tc>
          <w:tcPr>
            <w:tcW w:w="5159"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B90857">
            <w:pPr>
              <w:rPr>
                <w:b w:val="0"/>
                <w:sz w:val="16"/>
                <w:szCs w:val="16"/>
              </w:rPr>
            </w:pPr>
            <w:r w:rsidRPr="00B90857">
              <w:rPr>
                <w:b w:val="0"/>
                <w:sz w:val="16"/>
                <w:szCs w:val="16"/>
              </w:rPr>
              <w:t>GARFO SINCRONIZADOR 3ª / 4ª</w:t>
            </w:r>
          </w:p>
        </w:tc>
      </w:tr>
      <w:tr w:rsidR="0065557A" w:rsidRPr="00B62178"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B62178">
            <w:pPr>
              <w:ind w:right="0"/>
              <w:jc w:val="center"/>
              <w:rPr>
                <w:rFonts w:cs="Calibri"/>
                <w:b w:val="0"/>
                <w:bCs w:val="0"/>
                <w:color w:val="000000"/>
                <w:sz w:val="16"/>
                <w:szCs w:val="16"/>
              </w:rPr>
            </w:pPr>
            <w:r>
              <w:rPr>
                <w:rFonts w:cs="Calibri"/>
                <w:b w:val="0"/>
                <w:bCs w:val="0"/>
                <w:color w:val="000000"/>
                <w:sz w:val="16"/>
                <w:szCs w:val="16"/>
              </w:rPr>
              <w:t>29</w:t>
            </w:r>
          </w:p>
        </w:tc>
        <w:tc>
          <w:tcPr>
            <w:tcW w:w="1503" w:type="dxa"/>
            <w:tcBorders>
              <w:top w:val="nil"/>
              <w:left w:val="nil"/>
              <w:bottom w:val="single" w:sz="4" w:space="0" w:color="auto"/>
              <w:right w:val="single" w:sz="4" w:space="0" w:color="auto"/>
            </w:tcBorders>
            <w:shd w:val="clear" w:color="auto" w:fill="auto"/>
            <w:hideMark/>
          </w:tcPr>
          <w:p w:rsidR="0065557A" w:rsidRPr="00B90857" w:rsidRDefault="0065557A" w:rsidP="0065557A">
            <w:pPr>
              <w:jc w:val="center"/>
              <w:rPr>
                <w:b w:val="0"/>
                <w:sz w:val="16"/>
                <w:szCs w:val="16"/>
              </w:rPr>
            </w:pPr>
            <w:r w:rsidRPr="00B90857">
              <w:rPr>
                <w:b w:val="0"/>
                <w:sz w:val="16"/>
                <w:szCs w:val="16"/>
              </w:rPr>
              <w:t>1</w:t>
            </w:r>
          </w:p>
        </w:tc>
        <w:tc>
          <w:tcPr>
            <w:tcW w:w="5159"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B90857">
            <w:pPr>
              <w:rPr>
                <w:b w:val="0"/>
                <w:sz w:val="16"/>
                <w:szCs w:val="16"/>
              </w:rPr>
            </w:pPr>
            <w:r w:rsidRPr="00B90857">
              <w:rPr>
                <w:b w:val="0"/>
                <w:sz w:val="16"/>
                <w:szCs w:val="16"/>
              </w:rPr>
              <w:t>RETENTOR MORINGA</w:t>
            </w:r>
          </w:p>
        </w:tc>
      </w:tr>
      <w:tr w:rsidR="0065557A" w:rsidRPr="00B62178"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B62178">
            <w:pPr>
              <w:ind w:right="0"/>
              <w:jc w:val="center"/>
              <w:rPr>
                <w:rFonts w:cs="Calibri"/>
                <w:b w:val="0"/>
                <w:bCs w:val="0"/>
                <w:color w:val="000000"/>
                <w:sz w:val="16"/>
                <w:szCs w:val="16"/>
              </w:rPr>
            </w:pPr>
            <w:r>
              <w:rPr>
                <w:rFonts w:cs="Calibri"/>
                <w:b w:val="0"/>
                <w:bCs w:val="0"/>
                <w:color w:val="000000"/>
                <w:sz w:val="16"/>
                <w:szCs w:val="16"/>
              </w:rPr>
              <w:t>30</w:t>
            </w:r>
          </w:p>
        </w:tc>
        <w:tc>
          <w:tcPr>
            <w:tcW w:w="1503" w:type="dxa"/>
            <w:tcBorders>
              <w:top w:val="nil"/>
              <w:left w:val="nil"/>
              <w:bottom w:val="single" w:sz="4" w:space="0" w:color="auto"/>
              <w:right w:val="single" w:sz="4" w:space="0" w:color="auto"/>
            </w:tcBorders>
            <w:shd w:val="clear" w:color="auto" w:fill="auto"/>
            <w:hideMark/>
          </w:tcPr>
          <w:p w:rsidR="0065557A" w:rsidRPr="00B90857" w:rsidRDefault="0065557A" w:rsidP="0065557A">
            <w:pPr>
              <w:jc w:val="center"/>
              <w:rPr>
                <w:b w:val="0"/>
                <w:sz w:val="16"/>
                <w:szCs w:val="16"/>
              </w:rPr>
            </w:pPr>
            <w:r w:rsidRPr="00B90857">
              <w:rPr>
                <w:b w:val="0"/>
                <w:sz w:val="16"/>
                <w:szCs w:val="16"/>
              </w:rPr>
              <w:t>1</w:t>
            </w:r>
          </w:p>
        </w:tc>
        <w:tc>
          <w:tcPr>
            <w:tcW w:w="5159"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B90857">
            <w:pPr>
              <w:rPr>
                <w:b w:val="0"/>
                <w:sz w:val="16"/>
                <w:szCs w:val="16"/>
              </w:rPr>
            </w:pPr>
            <w:r w:rsidRPr="00B90857">
              <w:rPr>
                <w:b w:val="0"/>
                <w:sz w:val="16"/>
                <w:szCs w:val="16"/>
              </w:rPr>
              <w:t>RETENTOR TRASEIRO CAMBIO</w:t>
            </w:r>
          </w:p>
        </w:tc>
      </w:tr>
      <w:tr w:rsidR="0065557A" w:rsidRPr="00B62178"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B62178">
            <w:pPr>
              <w:ind w:right="0"/>
              <w:jc w:val="center"/>
              <w:rPr>
                <w:rFonts w:cs="Calibri"/>
                <w:b w:val="0"/>
                <w:bCs w:val="0"/>
                <w:color w:val="000000"/>
                <w:sz w:val="16"/>
                <w:szCs w:val="16"/>
              </w:rPr>
            </w:pPr>
            <w:r>
              <w:rPr>
                <w:rFonts w:cs="Calibri"/>
                <w:b w:val="0"/>
                <w:bCs w:val="0"/>
                <w:color w:val="000000"/>
                <w:sz w:val="16"/>
                <w:szCs w:val="16"/>
              </w:rPr>
              <w:t>31</w:t>
            </w:r>
          </w:p>
        </w:tc>
        <w:tc>
          <w:tcPr>
            <w:tcW w:w="1503" w:type="dxa"/>
            <w:tcBorders>
              <w:top w:val="nil"/>
              <w:left w:val="nil"/>
              <w:bottom w:val="single" w:sz="4" w:space="0" w:color="auto"/>
              <w:right w:val="single" w:sz="4" w:space="0" w:color="auto"/>
            </w:tcBorders>
            <w:shd w:val="clear" w:color="auto" w:fill="auto"/>
            <w:hideMark/>
          </w:tcPr>
          <w:p w:rsidR="0065557A" w:rsidRPr="00B90857" w:rsidRDefault="0065557A" w:rsidP="0065557A">
            <w:pPr>
              <w:jc w:val="center"/>
              <w:rPr>
                <w:b w:val="0"/>
                <w:sz w:val="16"/>
                <w:szCs w:val="16"/>
              </w:rPr>
            </w:pPr>
            <w:r w:rsidRPr="00B90857">
              <w:rPr>
                <w:b w:val="0"/>
                <w:sz w:val="16"/>
                <w:szCs w:val="16"/>
              </w:rPr>
              <w:t>1</w:t>
            </w:r>
          </w:p>
        </w:tc>
        <w:tc>
          <w:tcPr>
            <w:tcW w:w="5159"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B90857">
            <w:pPr>
              <w:rPr>
                <w:b w:val="0"/>
                <w:sz w:val="16"/>
                <w:szCs w:val="16"/>
              </w:rPr>
            </w:pPr>
            <w:r w:rsidRPr="00B90857">
              <w:rPr>
                <w:b w:val="0"/>
                <w:sz w:val="16"/>
                <w:szCs w:val="16"/>
              </w:rPr>
              <w:t>CUBO SINCRONIZADOR 1ª / 2ª</w:t>
            </w:r>
          </w:p>
        </w:tc>
      </w:tr>
      <w:tr w:rsidR="0065557A" w:rsidRPr="00B62178"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B62178">
            <w:pPr>
              <w:ind w:right="0"/>
              <w:jc w:val="center"/>
              <w:rPr>
                <w:rFonts w:cs="Calibri"/>
                <w:b w:val="0"/>
                <w:bCs w:val="0"/>
                <w:color w:val="000000"/>
                <w:sz w:val="16"/>
                <w:szCs w:val="16"/>
              </w:rPr>
            </w:pPr>
            <w:r>
              <w:rPr>
                <w:rFonts w:cs="Calibri"/>
                <w:b w:val="0"/>
                <w:bCs w:val="0"/>
                <w:color w:val="000000"/>
                <w:sz w:val="16"/>
                <w:szCs w:val="16"/>
              </w:rPr>
              <w:t>32</w:t>
            </w:r>
          </w:p>
        </w:tc>
        <w:tc>
          <w:tcPr>
            <w:tcW w:w="1503" w:type="dxa"/>
            <w:tcBorders>
              <w:top w:val="nil"/>
              <w:left w:val="nil"/>
              <w:bottom w:val="single" w:sz="4" w:space="0" w:color="auto"/>
              <w:right w:val="single" w:sz="4" w:space="0" w:color="auto"/>
            </w:tcBorders>
            <w:shd w:val="clear" w:color="auto" w:fill="auto"/>
            <w:hideMark/>
          </w:tcPr>
          <w:p w:rsidR="0065557A" w:rsidRPr="00B90857" w:rsidRDefault="0065557A" w:rsidP="0065557A">
            <w:pPr>
              <w:jc w:val="center"/>
              <w:rPr>
                <w:b w:val="0"/>
                <w:sz w:val="16"/>
                <w:szCs w:val="16"/>
              </w:rPr>
            </w:pPr>
            <w:r w:rsidRPr="00B90857">
              <w:rPr>
                <w:b w:val="0"/>
                <w:sz w:val="16"/>
                <w:szCs w:val="16"/>
              </w:rPr>
              <w:t>1</w:t>
            </w:r>
          </w:p>
        </w:tc>
        <w:tc>
          <w:tcPr>
            <w:tcW w:w="5159"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B90857">
            <w:pPr>
              <w:rPr>
                <w:b w:val="0"/>
                <w:sz w:val="16"/>
                <w:szCs w:val="16"/>
              </w:rPr>
            </w:pPr>
            <w:r w:rsidRPr="00B90857">
              <w:rPr>
                <w:b w:val="0"/>
                <w:sz w:val="16"/>
                <w:szCs w:val="16"/>
              </w:rPr>
              <w:t>CUBO SINCRONIZADOR 3ª / 4ª</w:t>
            </w:r>
          </w:p>
        </w:tc>
      </w:tr>
      <w:tr w:rsidR="0065557A" w:rsidRPr="00B62178"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B62178">
            <w:pPr>
              <w:ind w:right="0"/>
              <w:jc w:val="center"/>
              <w:rPr>
                <w:rFonts w:cs="Calibri"/>
                <w:b w:val="0"/>
                <w:bCs w:val="0"/>
                <w:color w:val="000000"/>
                <w:sz w:val="16"/>
                <w:szCs w:val="16"/>
              </w:rPr>
            </w:pPr>
            <w:r>
              <w:rPr>
                <w:rFonts w:cs="Calibri"/>
                <w:b w:val="0"/>
                <w:bCs w:val="0"/>
                <w:color w:val="000000"/>
                <w:sz w:val="16"/>
                <w:szCs w:val="16"/>
              </w:rPr>
              <w:t>33</w:t>
            </w:r>
          </w:p>
        </w:tc>
        <w:tc>
          <w:tcPr>
            <w:tcW w:w="1503" w:type="dxa"/>
            <w:tcBorders>
              <w:top w:val="nil"/>
              <w:left w:val="nil"/>
              <w:bottom w:val="single" w:sz="4" w:space="0" w:color="auto"/>
              <w:right w:val="single" w:sz="4" w:space="0" w:color="auto"/>
            </w:tcBorders>
            <w:shd w:val="clear" w:color="auto" w:fill="auto"/>
            <w:hideMark/>
          </w:tcPr>
          <w:p w:rsidR="0065557A" w:rsidRPr="00B90857" w:rsidRDefault="0065557A" w:rsidP="0065557A">
            <w:pPr>
              <w:jc w:val="center"/>
              <w:rPr>
                <w:b w:val="0"/>
                <w:sz w:val="16"/>
                <w:szCs w:val="16"/>
              </w:rPr>
            </w:pPr>
            <w:r w:rsidRPr="00B90857">
              <w:rPr>
                <w:b w:val="0"/>
                <w:sz w:val="16"/>
                <w:szCs w:val="16"/>
              </w:rPr>
              <w:t>1</w:t>
            </w:r>
          </w:p>
        </w:tc>
        <w:tc>
          <w:tcPr>
            <w:tcW w:w="5159"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B90857">
            <w:pPr>
              <w:rPr>
                <w:b w:val="0"/>
                <w:sz w:val="16"/>
                <w:szCs w:val="16"/>
              </w:rPr>
            </w:pPr>
            <w:r w:rsidRPr="00B90857">
              <w:rPr>
                <w:b w:val="0"/>
                <w:sz w:val="16"/>
                <w:szCs w:val="16"/>
              </w:rPr>
              <w:t>EIXO PILOTO</w:t>
            </w:r>
          </w:p>
        </w:tc>
      </w:tr>
      <w:tr w:rsidR="0065557A" w:rsidRPr="00B62178"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B62178">
            <w:pPr>
              <w:ind w:right="0"/>
              <w:jc w:val="center"/>
              <w:rPr>
                <w:rFonts w:cs="Calibri"/>
                <w:b w:val="0"/>
                <w:bCs w:val="0"/>
                <w:color w:val="000000"/>
                <w:sz w:val="16"/>
                <w:szCs w:val="16"/>
              </w:rPr>
            </w:pPr>
            <w:r>
              <w:rPr>
                <w:rFonts w:cs="Calibri"/>
                <w:b w:val="0"/>
                <w:bCs w:val="0"/>
                <w:color w:val="000000"/>
                <w:sz w:val="16"/>
                <w:szCs w:val="16"/>
              </w:rPr>
              <w:t>34</w:t>
            </w:r>
          </w:p>
        </w:tc>
        <w:tc>
          <w:tcPr>
            <w:tcW w:w="1503" w:type="dxa"/>
            <w:tcBorders>
              <w:top w:val="nil"/>
              <w:left w:val="nil"/>
              <w:bottom w:val="single" w:sz="4" w:space="0" w:color="auto"/>
              <w:right w:val="single" w:sz="4" w:space="0" w:color="auto"/>
            </w:tcBorders>
            <w:shd w:val="clear" w:color="auto" w:fill="auto"/>
            <w:hideMark/>
          </w:tcPr>
          <w:p w:rsidR="0065557A" w:rsidRPr="00B90857" w:rsidRDefault="0065557A" w:rsidP="0065557A">
            <w:pPr>
              <w:jc w:val="center"/>
              <w:rPr>
                <w:b w:val="0"/>
                <w:sz w:val="16"/>
                <w:szCs w:val="16"/>
              </w:rPr>
            </w:pPr>
            <w:r w:rsidRPr="00B90857">
              <w:rPr>
                <w:b w:val="0"/>
                <w:sz w:val="16"/>
                <w:szCs w:val="16"/>
              </w:rPr>
              <w:t>1</w:t>
            </w:r>
          </w:p>
        </w:tc>
        <w:tc>
          <w:tcPr>
            <w:tcW w:w="5159"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B90857">
            <w:pPr>
              <w:rPr>
                <w:b w:val="0"/>
                <w:sz w:val="16"/>
                <w:szCs w:val="16"/>
              </w:rPr>
            </w:pPr>
            <w:r w:rsidRPr="00B90857">
              <w:rPr>
                <w:b w:val="0"/>
                <w:sz w:val="16"/>
                <w:szCs w:val="16"/>
              </w:rPr>
              <w:t>EIXO ENTALHADO</w:t>
            </w:r>
          </w:p>
        </w:tc>
      </w:tr>
      <w:tr w:rsidR="0065557A" w:rsidRPr="00B62178"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B62178">
            <w:pPr>
              <w:ind w:right="0"/>
              <w:jc w:val="center"/>
              <w:rPr>
                <w:rFonts w:cs="Calibri"/>
                <w:b w:val="0"/>
                <w:bCs w:val="0"/>
                <w:color w:val="000000"/>
                <w:sz w:val="16"/>
                <w:szCs w:val="16"/>
              </w:rPr>
            </w:pPr>
            <w:r>
              <w:rPr>
                <w:rFonts w:cs="Calibri"/>
                <w:b w:val="0"/>
                <w:bCs w:val="0"/>
                <w:color w:val="000000"/>
                <w:sz w:val="16"/>
                <w:szCs w:val="16"/>
              </w:rPr>
              <w:t>35</w:t>
            </w:r>
          </w:p>
        </w:tc>
        <w:tc>
          <w:tcPr>
            <w:tcW w:w="1503" w:type="dxa"/>
            <w:tcBorders>
              <w:top w:val="nil"/>
              <w:left w:val="nil"/>
              <w:bottom w:val="single" w:sz="4" w:space="0" w:color="auto"/>
              <w:right w:val="single" w:sz="4" w:space="0" w:color="auto"/>
            </w:tcBorders>
            <w:shd w:val="clear" w:color="auto" w:fill="auto"/>
            <w:hideMark/>
          </w:tcPr>
          <w:p w:rsidR="0065557A" w:rsidRPr="00B90857" w:rsidRDefault="0065557A" w:rsidP="0065557A">
            <w:pPr>
              <w:jc w:val="center"/>
              <w:rPr>
                <w:b w:val="0"/>
                <w:sz w:val="16"/>
                <w:szCs w:val="16"/>
              </w:rPr>
            </w:pPr>
            <w:r w:rsidRPr="00B90857">
              <w:rPr>
                <w:b w:val="0"/>
                <w:sz w:val="16"/>
                <w:szCs w:val="16"/>
              </w:rPr>
              <w:t>1</w:t>
            </w:r>
          </w:p>
        </w:tc>
        <w:tc>
          <w:tcPr>
            <w:tcW w:w="5159"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B90857">
            <w:pPr>
              <w:rPr>
                <w:b w:val="0"/>
                <w:sz w:val="16"/>
                <w:szCs w:val="16"/>
              </w:rPr>
            </w:pPr>
            <w:r w:rsidRPr="00B90857">
              <w:rPr>
                <w:b w:val="0"/>
                <w:sz w:val="16"/>
                <w:szCs w:val="16"/>
              </w:rPr>
              <w:t>JG JUNTA CAMBIO</w:t>
            </w:r>
          </w:p>
        </w:tc>
      </w:tr>
      <w:tr w:rsidR="0065557A" w:rsidRPr="00B62178"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B62178">
            <w:pPr>
              <w:ind w:right="0"/>
              <w:jc w:val="center"/>
              <w:rPr>
                <w:rFonts w:cs="Calibri"/>
                <w:b w:val="0"/>
                <w:bCs w:val="0"/>
                <w:color w:val="000000"/>
                <w:sz w:val="16"/>
                <w:szCs w:val="16"/>
              </w:rPr>
            </w:pPr>
            <w:r>
              <w:rPr>
                <w:rFonts w:cs="Calibri"/>
                <w:b w:val="0"/>
                <w:bCs w:val="0"/>
                <w:color w:val="000000"/>
                <w:sz w:val="16"/>
                <w:szCs w:val="16"/>
              </w:rPr>
              <w:t>36</w:t>
            </w:r>
          </w:p>
        </w:tc>
        <w:tc>
          <w:tcPr>
            <w:tcW w:w="1503" w:type="dxa"/>
            <w:tcBorders>
              <w:top w:val="nil"/>
              <w:left w:val="nil"/>
              <w:bottom w:val="single" w:sz="4" w:space="0" w:color="auto"/>
              <w:right w:val="single" w:sz="4" w:space="0" w:color="auto"/>
            </w:tcBorders>
            <w:shd w:val="clear" w:color="auto" w:fill="auto"/>
            <w:hideMark/>
          </w:tcPr>
          <w:p w:rsidR="0065557A" w:rsidRPr="00B90857" w:rsidRDefault="0065557A" w:rsidP="0065557A">
            <w:pPr>
              <w:jc w:val="center"/>
              <w:rPr>
                <w:b w:val="0"/>
                <w:sz w:val="16"/>
                <w:szCs w:val="16"/>
              </w:rPr>
            </w:pPr>
            <w:r w:rsidRPr="00B90857">
              <w:rPr>
                <w:b w:val="0"/>
                <w:sz w:val="16"/>
                <w:szCs w:val="16"/>
              </w:rPr>
              <w:t>1</w:t>
            </w:r>
          </w:p>
        </w:tc>
        <w:tc>
          <w:tcPr>
            <w:tcW w:w="5159"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B90857">
            <w:pPr>
              <w:rPr>
                <w:b w:val="0"/>
                <w:sz w:val="16"/>
                <w:szCs w:val="16"/>
              </w:rPr>
            </w:pPr>
            <w:r w:rsidRPr="00B90857">
              <w:rPr>
                <w:b w:val="0"/>
                <w:sz w:val="16"/>
                <w:szCs w:val="16"/>
              </w:rPr>
              <w:t>COLA</w:t>
            </w:r>
          </w:p>
        </w:tc>
      </w:tr>
      <w:tr w:rsidR="0065557A" w:rsidRPr="00B62178"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B62178">
            <w:pPr>
              <w:ind w:right="0"/>
              <w:jc w:val="center"/>
              <w:rPr>
                <w:rFonts w:cs="Calibri"/>
                <w:b w:val="0"/>
                <w:bCs w:val="0"/>
                <w:color w:val="000000"/>
                <w:sz w:val="16"/>
                <w:szCs w:val="16"/>
              </w:rPr>
            </w:pPr>
            <w:r>
              <w:rPr>
                <w:rFonts w:cs="Calibri"/>
                <w:b w:val="0"/>
                <w:bCs w:val="0"/>
                <w:color w:val="000000"/>
                <w:sz w:val="16"/>
                <w:szCs w:val="16"/>
              </w:rPr>
              <w:t>37</w:t>
            </w:r>
          </w:p>
        </w:tc>
        <w:tc>
          <w:tcPr>
            <w:tcW w:w="1503" w:type="dxa"/>
            <w:tcBorders>
              <w:top w:val="nil"/>
              <w:left w:val="nil"/>
              <w:bottom w:val="single" w:sz="4" w:space="0" w:color="auto"/>
              <w:right w:val="single" w:sz="4" w:space="0" w:color="auto"/>
            </w:tcBorders>
            <w:shd w:val="clear" w:color="auto" w:fill="auto"/>
            <w:hideMark/>
          </w:tcPr>
          <w:p w:rsidR="0065557A" w:rsidRPr="00B90857" w:rsidRDefault="0065557A" w:rsidP="0065557A">
            <w:pPr>
              <w:jc w:val="center"/>
              <w:rPr>
                <w:b w:val="0"/>
                <w:sz w:val="16"/>
                <w:szCs w:val="16"/>
              </w:rPr>
            </w:pPr>
            <w:r w:rsidRPr="00B90857">
              <w:rPr>
                <w:b w:val="0"/>
                <w:sz w:val="16"/>
                <w:szCs w:val="16"/>
              </w:rPr>
              <w:t>3</w:t>
            </w:r>
          </w:p>
        </w:tc>
        <w:tc>
          <w:tcPr>
            <w:tcW w:w="5159"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B90857">
            <w:pPr>
              <w:rPr>
                <w:b w:val="0"/>
                <w:sz w:val="16"/>
                <w:szCs w:val="16"/>
              </w:rPr>
            </w:pPr>
            <w:r w:rsidRPr="00B90857">
              <w:rPr>
                <w:b w:val="0"/>
                <w:sz w:val="16"/>
                <w:szCs w:val="16"/>
              </w:rPr>
              <w:t>OLEO CAMBIO</w:t>
            </w:r>
          </w:p>
        </w:tc>
      </w:tr>
      <w:tr w:rsidR="0065557A" w:rsidRPr="00B62178"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B62178">
            <w:pPr>
              <w:ind w:right="0"/>
              <w:jc w:val="center"/>
              <w:rPr>
                <w:rFonts w:cs="Calibri"/>
                <w:b w:val="0"/>
                <w:bCs w:val="0"/>
                <w:color w:val="000000"/>
                <w:sz w:val="16"/>
                <w:szCs w:val="16"/>
              </w:rPr>
            </w:pPr>
            <w:r>
              <w:rPr>
                <w:rFonts w:cs="Calibri"/>
                <w:b w:val="0"/>
                <w:bCs w:val="0"/>
                <w:color w:val="000000"/>
                <w:sz w:val="16"/>
                <w:szCs w:val="16"/>
              </w:rPr>
              <w:t>38</w:t>
            </w:r>
          </w:p>
        </w:tc>
        <w:tc>
          <w:tcPr>
            <w:tcW w:w="1503" w:type="dxa"/>
            <w:tcBorders>
              <w:top w:val="nil"/>
              <w:left w:val="nil"/>
              <w:bottom w:val="single" w:sz="4" w:space="0" w:color="auto"/>
              <w:right w:val="single" w:sz="4" w:space="0" w:color="auto"/>
            </w:tcBorders>
            <w:shd w:val="clear" w:color="auto" w:fill="auto"/>
            <w:hideMark/>
          </w:tcPr>
          <w:p w:rsidR="0065557A" w:rsidRPr="00B90857" w:rsidRDefault="0065557A" w:rsidP="0065557A">
            <w:pPr>
              <w:jc w:val="center"/>
              <w:rPr>
                <w:b w:val="0"/>
                <w:sz w:val="16"/>
                <w:szCs w:val="16"/>
              </w:rPr>
            </w:pPr>
            <w:r w:rsidRPr="00B90857">
              <w:rPr>
                <w:b w:val="0"/>
                <w:sz w:val="16"/>
                <w:szCs w:val="16"/>
              </w:rPr>
              <w:t>1</w:t>
            </w:r>
          </w:p>
        </w:tc>
        <w:tc>
          <w:tcPr>
            <w:tcW w:w="5159"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B90857">
            <w:pPr>
              <w:rPr>
                <w:b w:val="0"/>
                <w:sz w:val="16"/>
                <w:szCs w:val="16"/>
              </w:rPr>
            </w:pPr>
            <w:r w:rsidRPr="00B90857">
              <w:rPr>
                <w:b w:val="0"/>
                <w:sz w:val="16"/>
                <w:szCs w:val="16"/>
              </w:rPr>
              <w:t>KIT SISTEMA ELÉTRICO</w:t>
            </w:r>
          </w:p>
        </w:tc>
      </w:tr>
      <w:tr w:rsidR="0065557A" w:rsidRPr="00B62178" w:rsidTr="0065557A">
        <w:trPr>
          <w:trHeight w:val="300"/>
        </w:trPr>
        <w:tc>
          <w:tcPr>
            <w:tcW w:w="1559" w:type="dxa"/>
            <w:tcBorders>
              <w:top w:val="nil"/>
              <w:left w:val="nil"/>
              <w:bottom w:val="nil"/>
              <w:right w:val="nil"/>
            </w:tcBorders>
            <w:shd w:val="clear" w:color="auto" w:fill="auto"/>
            <w:noWrap/>
            <w:vAlign w:val="bottom"/>
            <w:hideMark/>
          </w:tcPr>
          <w:p w:rsidR="0065557A" w:rsidRPr="00852B00" w:rsidRDefault="0065557A" w:rsidP="00B62178">
            <w:pPr>
              <w:ind w:right="0"/>
              <w:jc w:val="center"/>
              <w:rPr>
                <w:rFonts w:cs="Calibri"/>
                <w:b w:val="0"/>
                <w:bCs w:val="0"/>
                <w:color w:val="000000"/>
                <w:sz w:val="16"/>
                <w:szCs w:val="16"/>
              </w:rPr>
            </w:pPr>
          </w:p>
        </w:tc>
        <w:tc>
          <w:tcPr>
            <w:tcW w:w="1503" w:type="dxa"/>
            <w:tcBorders>
              <w:top w:val="nil"/>
              <w:left w:val="nil"/>
              <w:bottom w:val="nil"/>
              <w:right w:val="nil"/>
            </w:tcBorders>
            <w:shd w:val="clear" w:color="auto" w:fill="auto"/>
            <w:vAlign w:val="bottom"/>
            <w:hideMark/>
          </w:tcPr>
          <w:p w:rsidR="0065557A" w:rsidRPr="00852B00" w:rsidRDefault="0065557A" w:rsidP="0065557A">
            <w:pPr>
              <w:ind w:right="0"/>
              <w:jc w:val="center"/>
              <w:rPr>
                <w:rFonts w:cs="Calibri"/>
                <w:b w:val="0"/>
                <w:bCs w:val="0"/>
                <w:color w:val="000000"/>
                <w:sz w:val="16"/>
                <w:szCs w:val="16"/>
              </w:rPr>
            </w:pPr>
          </w:p>
        </w:tc>
        <w:tc>
          <w:tcPr>
            <w:tcW w:w="860" w:type="dxa"/>
            <w:tcBorders>
              <w:top w:val="nil"/>
              <w:left w:val="nil"/>
              <w:bottom w:val="nil"/>
              <w:right w:val="nil"/>
            </w:tcBorders>
            <w:shd w:val="clear" w:color="auto" w:fill="auto"/>
            <w:vAlign w:val="bottom"/>
            <w:hideMark/>
          </w:tcPr>
          <w:p w:rsidR="0065557A" w:rsidRPr="00852B00" w:rsidRDefault="0065557A" w:rsidP="00B62178">
            <w:pPr>
              <w:ind w:right="0"/>
              <w:jc w:val="left"/>
              <w:rPr>
                <w:rFonts w:cs="Calibri"/>
                <w:b w:val="0"/>
                <w:bCs w:val="0"/>
                <w:color w:val="000000"/>
                <w:sz w:val="16"/>
                <w:szCs w:val="16"/>
              </w:rPr>
            </w:pPr>
          </w:p>
        </w:tc>
        <w:tc>
          <w:tcPr>
            <w:tcW w:w="680" w:type="dxa"/>
            <w:tcBorders>
              <w:top w:val="nil"/>
              <w:left w:val="nil"/>
              <w:bottom w:val="nil"/>
              <w:right w:val="nil"/>
            </w:tcBorders>
            <w:shd w:val="clear" w:color="auto" w:fill="auto"/>
            <w:vAlign w:val="bottom"/>
            <w:hideMark/>
          </w:tcPr>
          <w:p w:rsidR="0065557A" w:rsidRPr="00852B00" w:rsidRDefault="0065557A" w:rsidP="00B62178">
            <w:pPr>
              <w:ind w:right="0"/>
              <w:jc w:val="left"/>
              <w:rPr>
                <w:rFonts w:cs="Calibri"/>
                <w:b w:val="0"/>
                <w:bCs w:val="0"/>
                <w:color w:val="000000"/>
                <w:sz w:val="16"/>
                <w:szCs w:val="16"/>
              </w:rPr>
            </w:pPr>
          </w:p>
        </w:tc>
        <w:tc>
          <w:tcPr>
            <w:tcW w:w="700" w:type="dxa"/>
            <w:tcBorders>
              <w:top w:val="nil"/>
              <w:left w:val="nil"/>
              <w:bottom w:val="nil"/>
              <w:right w:val="nil"/>
            </w:tcBorders>
            <w:shd w:val="clear" w:color="auto" w:fill="auto"/>
            <w:vAlign w:val="bottom"/>
            <w:hideMark/>
          </w:tcPr>
          <w:p w:rsidR="0065557A" w:rsidRPr="00852B00" w:rsidRDefault="0065557A" w:rsidP="00B62178">
            <w:pPr>
              <w:ind w:right="0"/>
              <w:jc w:val="left"/>
              <w:rPr>
                <w:rFonts w:cs="Calibri"/>
                <w:b w:val="0"/>
                <w:bCs w:val="0"/>
                <w:color w:val="000000"/>
                <w:sz w:val="16"/>
                <w:szCs w:val="16"/>
              </w:rPr>
            </w:pPr>
          </w:p>
        </w:tc>
        <w:tc>
          <w:tcPr>
            <w:tcW w:w="780" w:type="dxa"/>
            <w:tcBorders>
              <w:top w:val="nil"/>
              <w:left w:val="nil"/>
              <w:bottom w:val="nil"/>
              <w:right w:val="nil"/>
            </w:tcBorders>
            <w:shd w:val="clear" w:color="auto" w:fill="auto"/>
            <w:vAlign w:val="bottom"/>
            <w:hideMark/>
          </w:tcPr>
          <w:p w:rsidR="0065557A" w:rsidRPr="00852B00" w:rsidRDefault="0065557A" w:rsidP="00B62178">
            <w:pPr>
              <w:ind w:right="0"/>
              <w:jc w:val="left"/>
              <w:rPr>
                <w:rFonts w:cs="Calibri"/>
                <w:b w:val="0"/>
                <w:bCs w:val="0"/>
                <w:color w:val="000000"/>
                <w:sz w:val="16"/>
                <w:szCs w:val="16"/>
              </w:rPr>
            </w:pPr>
          </w:p>
        </w:tc>
        <w:tc>
          <w:tcPr>
            <w:tcW w:w="560" w:type="dxa"/>
            <w:tcBorders>
              <w:top w:val="nil"/>
              <w:left w:val="nil"/>
              <w:bottom w:val="nil"/>
              <w:right w:val="nil"/>
            </w:tcBorders>
            <w:shd w:val="clear" w:color="auto" w:fill="auto"/>
            <w:vAlign w:val="bottom"/>
            <w:hideMark/>
          </w:tcPr>
          <w:p w:rsidR="0065557A" w:rsidRPr="00852B00" w:rsidRDefault="0065557A" w:rsidP="00B62178">
            <w:pPr>
              <w:ind w:right="0"/>
              <w:jc w:val="left"/>
              <w:rPr>
                <w:rFonts w:cs="Calibri"/>
                <w:b w:val="0"/>
                <w:bCs w:val="0"/>
                <w:color w:val="000000"/>
                <w:sz w:val="16"/>
                <w:szCs w:val="16"/>
              </w:rPr>
            </w:pPr>
          </w:p>
        </w:tc>
        <w:tc>
          <w:tcPr>
            <w:tcW w:w="1579" w:type="dxa"/>
            <w:tcBorders>
              <w:top w:val="nil"/>
              <w:left w:val="nil"/>
              <w:bottom w:val="nil"/>
              <w:right w:val="nil"/>
            </w:tcBorders>
            <w:shd w:val="clear" w:color="auto" w:fill="auto"/>
            <w:vAlign w:val="bottom"/>
            <w:hideMark/>
          </w:tcPr>
          <w:p w:rsidR="0065557A" w:rsidRPr="00852B00" w:rsidRDefault="0065557A" w:rsidP="00B62178">
            <w:pPr>
              <w:ind w:right="0"/>
              <w:jc w:val="left"/>
              <w:rPr>
                <w:rFonts w:cs="Calibri"/>
                <w:b w:val="0"/>
                <w:bCs w:val="0"/>
                <w:color w:val="000000"/>
                <w:sz w:val="16"/>
                <w:szCs w:val="16"/>
              </w:rPr>
            </w:pPr>
          </w:p>
        </w:tc>
      </w:tr>
      <w:tr w:rsidR="0065557A" w:rsidRPr="00B62178" w:rsidTr="0065557A">
        <w:trPr>
          <w:trHeight w:val="300"/>
        </w:trPr>
        <w:tc>
          <w:tcPr>
            <w:tcW w:w="1559" w:type="dxa"/>
            <w:tcBorders>
              <w:top w:val="nil"/>
              <w:left w:val="nil"/>
              <w:bottom w:val="nil"/>
              <w:right w:val="nil"/>
            </w:tcBorders>
            <w:shd w:val="clear" w:color="auto" w:fill="auto"/>
            <w:noWrap/>
            <w:vAlign w:val="bottom"/>
            <w:hideMark/>
          </w:tcPr>
          <w:p w:rsidR="0065557A" w:rsidRPr="00852B00" w:rsidRDefault="0065557A" w:rsidP="00B62178">
            <w:pPr>
              <w:ind w:right="0"/>
              <w:jc w:val="center"/>
              <w:rPr>
                <w:b w:val="0"/>
                <w:bCs w:val="0"/>
                <w:color w:val="000000"/>
                <w:sz w:val="16"/>
                <w:szCs w:val="16"/>
              </w:rPr>
            </w:pPr>
          </w:p>
        </w:tc>
        <w:tc>
          <w:tcPr>
            <w:tcW w:w="1503" w:type="dxa"/>
            <w:tcBorders>
              <w:top w:val="nil"/>
              <w:left w:val="nil"/>
              <w:bottom w:val="nil"/>
              <w:right w:val="nil"/>
            </w:tcBorders>
            <w:shd w:val="clear" w:color="auto" w:fill="auto"/>
            <w:vAlign w:val="bottom"/>
            <w:hideMark/>
          </w:tcPr>
          <w:p w:rsidR="0065557A" w:rsidRPr="00852B00" w:rsidRDefault="0065557A" w:rsidP="0065557A">
            <w:pPr>
              <w:ind w:right="0"/>
              <w:jc w:val="center"/>
              <w:rPr>
                <w:b w:val="0"/>
                <w:bCs w:val="0"/>
                <w:color w:val="000000"/>
                <w:sz w:val="16"/>
                <w:szCs w:val="16"/>
              </w:rPr>
            </w:pPr>
          </w:p>
        </w:tc>
        <w:tc>
          <w:tcPr>
            <w:tcW w:w="860" w:type="dxa"/>
            <w:tcBorders>
              <w:top w:val="nil"/>
              <w:left w:val="nil"/>
              <w:bottom w:val="nil"/>
              <w:right w:val="nil"/>
            </w:tcBorders>
            <w:shd w:val="clear" w:color="auto" w:fill="auto"/>
            <w:vAlign w:val="bottom"/>
            <w:hideMark/>
          </w:tcPr>
          <w:p w:rsidR="0065557A" w:rsidRPr="00852B00" w:rsidRDefault="0065557A" w:rsidP="00B62178">
            <w:pPr>
              <w:ind w:right="0"/>
              <w:jc w:val="left"/>
              <w:rPr>
                <w:b w:val="0"/>
                <w:bCs w:val="0"/>
                <w:color w:val="000000"/>
                <w:sz w:val="16"/>
                <w:szCs w:val="16"/>
              </w:rPr>
            </w:pPr>
          </w:p>
        </w:tc>
        <w:tc>
          <w:tcPr>
            <w:tcW w:w="680" w:type="dxa"/>
            <w:tcBorders>
              <w:top w:val="nil"/>
              <w:left w:val="nil"/>
              <w:bottom w:val="nil"/>
              <w:right w:val="nil"/>
            </w:tcBorders>
            <w:shd w:val="clear" w:color="auto" w:fill="auto"/>
            <w:vAlign w:val="bottom"/>
            <w:hideMark/>
          </w:tcPr>
          <w:p w:rsidR="0065557A" w:rsidRPr="00852B00" w:rsidRDefault="0065557A" w:rsidP="00B62178">
            <w:pPr>
              <w:ind w:right="0"/>
              <w:jc w:val="left"/>
              <w:rPr>
                <w:b w:val="0"/>
                <w:bCs w:val="0"/>
                <w:color w:val="000000"/>
                <w:sz w:val="16"/>
                <w:szCs w:val="16"/>
              </w:rPr>
            </w:pPr>
          </w:p>
        </w:tc>
        <w:tc>
          <w:tcPr>
            <w:tcW w:w="700" w:type="dxa"/>
            <w:tcBorders>
              <w:top w:val="nil"/>
              <w:left w:val="nil"/>
              <w:bottom w:val="nil"/>
              <w:right w:val="nil"/>
            </w:tcBorders>
            <w:shd w:val="clear" w:color="auto" w:fill="auto"/>
            <w:vAlign w:val="bottom"/>
            <w:hideMark/>
          </w:tcPr>
          <w:p w:rsidR="0065557A" w:rsidRPr="00852B00" w:rsidRDefault="0065557A" w:rsidP="00B62178">
            <w:pPr>
              <w:ind w:right="0"/>
              <w:jc w:val="left"/>
              <w:rPr>
                <w:b w:val="0"/>
                <w:bCs w:val="0"/>
                <w:color w:val="000000"/>
                <w:sz w:val="16"/>
                <w:szCs w:val="16"/>
              </w:rPr>
            </w:pPr>
          </w:p>
        </w:tc>
        <w:tc>
          <w:tcPr>
            <w:tcW w:w="780" w:type="dxa"/>
            <w:tcBorders>
              <w:top w:val="nil"/>
              <w:left w:val="nil"/>
              <w:bottom w:val="nil"/>
              <w:right w:val="nil"/>
            </w:tcBorders>
            <w:shd w:val="clear" w:color="auto" w:fill="auto"/>
            <w:vAlign w:val="bottom"/>
            <w:hideMark/>
          </w:tcPr>
          <w:p w:rsidR="0065557A" w:rsidRPr="00852B00" w:rsidRDefault="0065557A" w:rsidP="00B62178">
            <w:pPr>
              <w:ind w:right="0"/>
              <w:jc w:val="left"/>
              <w:rPr>
                <w:b w:val="0"/>
                <w:bCs w:val="0"/>
                <w:color w:val="000000"/>
                <w:sz w:val="16"/>
                <w:szCs w:val="16"/>
              </w:rPr>
            </w:pPr>
          </w:p>
        </w:tc>
        <w:tc>
          <w:tcPr>
            <w:tcW w:w="560" w:type="dxa"/>
            <w:tcBorders>
              <w:top w:val="nil"/>
              <w:left w:val="nil"/>
              <w:bottom w:val="nil"/>
              <w:right w:val="nil"/>
            </w:tcBorders>
            <w:shd w:val="clear" w:color="auto" w:fill="auto"/>
            <w:vAlign w:val="bottom"/>
            <w:hideMark/>
          </w:tcPr>
          <w:p w:rsidR="0065557A" w:rsidRPr="00852B00" w:rsidRDefault="0065557A" w:rsidP="00B62178">
            <w:pPr>
              <w:ind w:right="0"/>
              <w:jc w:val="left"/>
              <w:rPr>
                <w:b w:val="0"/>
                <w:bCs w:val="0"/>
                <w:color w:val="000000"/>
                <w:sz w:val="16"/>
                <w:szCs w:val="16"/>
              </w:rPr>
            </w:pPr>
          </w:p>
        </w:tc>
        <w:tc>
          <w:tcPr>
            <w:tcW w:w="1579" w:type="dxa"/>
            <w:tcBorders>
              <w:top w:val="nil"/>
              <w:left w:val="nil"/>
              <w:bottom w:val="nil"/>
              <w:right w:val="nil"/>
            </w:tcBorders>
            <w:shd w:val="clear" w:color="auto" w:fill="auto"/>
            <w:vAlign w:val="bottom"/>
            <w:hideMark/>
          </w:tcPr>
          <w:p w:rsidR="0065557A" w:rsidRPr="00852B00" w:rsidRDefault="0065557A" w:rsidP="00B62178">
            <w:pPr>
              <w:ind w:right="0"/>
              <w:jc w:val="left"/>
              <w:rPr>
                <w:b w:val="0"/>
                <w:bCs w:val="0"/>
                <w:color w:val="000000"/>
                <w:sz w:val="16"/>
                <w:szCs w:val="16"/>
              </w:rPr>
            </w:pPr>
          </w:p>
        </w:tc>
      </w:tr>
      <w:tr w:rsidR="0065557A" w:rsidRPr="00B62178" w:rsidTr="0065557A">
        <w:trPr>
          <w:trHeight w:val="300"/>
        </w:trPr>
        <w:tc>
          <w:tcPr>
            <w:tcW w:w="1559" w:type="dxa"/>
            <w:tcBorders>
              <w:top w:val="double" w:sz="6" w:space="0" w:color="auto"/>
              <w:left w:val="double" w:sz="6" w:space="0" w:color="auto"/>
              <w:bottom w:val="double" w:sz="6" w:space="0" w:color="auto"/>
              <w:right w:val="double" w:sz="6" w:space="0" w:color="auto"/>
            </w:tcBorders>
            <w:shd w:val="clear" w:color="auto" w:fill="auto"/>
            <w:noWrap/>
            <w:vAlign w:val="bottom"/>
            <w:hideMark/>
          </w:tcPr>
          <w:p w:rsidR="0065557A" w:rsidRPr="00852B00" w:rsidRDefault="0065557A" w:rsidP="00B62178">
            <w:pPr>
              <w:ind w:right="0"/>
              <w:jc w:val="center"/>
              <w:rPr>
                <w:rFonts w:cs="Calibri"/>
                <w:color w:val="000000"/>
                <w:sz w:val="16"/>
                <w:szCs w:val="16"/>
              </w:rPr>
            </w:pPr>
            <w:r w:rsidRPr="00852B00">
              <w:rPr>
                <w:rFonts w:cs="Calibri"/>
                <w:color w:val="000000"/>
                <w:sz w:val="16"/>
                <w:szCs w:val="16"/>
              </w:rPr>
              <w:t>Item</w:t>
            </w:r>
          </w:p>
        </w:tc>
        <w:tc>
          <w:tcPr>
            <w:tcW w:w="1503" w:type="dxa"/>
            <w:tcBorders>
              <w:top w:val="double" w:sz="6" w:space="0" w:color="auto"/>
              <w:left w:val="nil"/>
              <w:bottom w:val="double" w:sz="6" w:space="0" w:color="auto"/>
              <w:right w:val="double" w:sz="6" w:space="0" w:color="auto"/>
            </w:tcBorders>
            <w:shd w:val="clear" w:color="auto" w:fill="auto"/>
            <w:noWrap/>
            <w:vAlign w:val="bottom"/>
            <w:hideMark/>
          </w:tcPr>
          <w:p w:rsidR="0065557A" w:rsidRPr="00852B00" w:rsidRDefault="0065557A" w:rsidP="0065557A">
            <w:pPr>
              <w:ind w:right="0"/>
              <w:jc w:val="center"/>
              <w:rPr>
                <w:rFonts w:cs="Calibri"/>
                <w:color w:val="000000"/>
                <w:sz w:val="16"/>
                <w:szCs w:val="16"/>
              </w:rPr>
            </w:pPr>
            <w:r w:rsidRPr="00852B00">
              <w:rPr>
                <w:rFonts w:cs="Calibri"/>
                <w:color w:val="000000"/>
                <w:sz w:val="16"/>
                <w:szCs w:val="16"/>
              </w:rPr>
              <w:t>Quant</w:t>
            </w:r>
          </w:p>
        </w:tc>
        <w:tc>
          <w:tcPr>
            <w:tcW w:w="5159" w:type="dxa"/>
            <w:gridSpan w:val="6"/>
            <w:tcBorders>
              <w:top w:val="double" w:sz="6" w:space="0" w:color="auto"/>
              <w:left w:val="nil"/>
              <w:bottom w:val="double" w:sz="6" w:space="0" w:color="auto"/>
              <w:right w:val="double" w:sz="6" w:space="0" w:color="000000"/>
            </w:tcBorders>
            <w:shd w:val="clear" w:color="auto" w:fill="auto"/>
            <w:noWrap/>
            <w:vAlign w:val="bottom"/>
            <w:hideMark/>
          </w:tcPr>
          <w:p w:rsidR="0065557A" w:rsidRPr="00852B00" w:rsidRDefault="0065557A" w:rsidP="00B62178">
            <w:pPr>
              <w:ind w:right="0"/>
              <w:jc w:val="center"/>
              <w:rPr>
                <w:rFonts w:cs="Calibri"/>
                <w:color w:val="000000"/>
                <w:sz w:val="16"/>
                <w:szCs w:val="16"/>
              </w:rPr>
            </w:pPr>
            <w:r w:rsidRPr="00852B00">
              <w:rPr>
                <w:rFonts w:cs="Calibri"/>
                <w:color w:val="000000"/>
                <w:sz w:val="16"/>
                <w:szCs w:val="16"/>
              </w:rPr>
              <w:t>Serviços</w:t>
            </w:r>
          </w:p>
        </w:tc>
      </w:tr>
      <w:tr w:rsidR="0065557A" w:rsidRPr="00B62178" w:rsidTr="0065557A">
        <w:trPr>
          <w:trHeight w:val="300"/>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65557A" w:rsidRPr="00852B00" w:rsidRDefault="0065557A" w:rsidP="00B62178">
            <w:pPr>
              <w:ind w:right="0"/>
              <w:jc w:val="center"/>
              <w:rPr>
                <w:rFonts w:cs="Calibri"/>
                <w:b w:val="0"/>
                <w:bCs w:val="0"/>
                <w:color w:val="000000"/>
                <w:sz w:val="16"/>
                <w:szCs w:val="16"/>
              </w:rPr>
            </w:pPr>
            <w:r w:rsidRPr="00852B00">
              <w:rPr>
                <w:rFonts w:cs="Calibri"/>
                <w:b w:val="0"/>
                <w:bCs w:val="0"/>
                <w:color w:val="000000"/>
                <w:sz w:val="16"/>
                <w:szCs w:val="16"/>
              </w:rPr>
              <w:t>1</w:t>
            </w:r>
          </w:p>
        </w:tc>
        <w:tc>
          <w:tcPr>
            <w:tcW w:w="1503" w:type="dxa"/>
            <w:tcBorders>
              <w:top w:val="nil"/>
              <w:left w:val="nil"/>
              <w:bottom w:val="single" w:sz="4" w:space="0" w:color="auto"/>
              <w:right w:val="single" w:sz="4" w:space="0" w:color="auto"/>
            </w:tcBorders>
            <w:shd w:val="clear" w:color="auto" w:fill="auto"/>
            <w:vAlign w:val="center"/>
            <w:hideMark/>
          </w:tcPr>
          <w:p w:rsidR="0065557A" w:rsidRPr="00852B00" w:rsidRDefault="0065557A" w:rsidP="0065557A">
            <w:pPr>
              <w:ind w:right="0"/>
              <w:jc w:val="center"/>
              <w:rPr>
                <w:rFonts w:cs="Calibri"/>
                <w:b w:val="0"/>
                <w:bCs w:val="0"/>
                <w:color w:val="000000"/>
                <w:sz w:val="16"/>
                <w:szCs w:val="16"/>
              </w:rPr>
            </w:pPr>
            <w:r w:rsidRPr="00852B00">
              <w:rPr>
                <w:rFonts w:cs="Calibri"/>
                <w:b w:val="0"/>
                <w:bCs w:val="0"/>
                <w:color w:val="000000"/>
                <w:sz w:val="16"/>
                <w:szCs w:val="16"/>
              </w:rPr>
              <w:t>1</w:t>
            </w:r>
          </w:p>
        </w:tc>
        <w:tc>
          <w:tcPr>
            <w:tcW w:w="5159" w:type="dxa"/>
            <w:gridSpan w:val="6"/>
            <w:tcBorders>
              <w:top w:val="double" w:sz="6" w:space="0" w:color="auto"/>
              <w:left w:val="nil"/>
              <w:bottom w:val="single" w:sz="4" w:space="0" w:color="auto"/>
              <w:right w:val="single" w:sz="4" w:space="0" w:color="000000"/>
            </w:tcBorders>
            <w:shd w:val="clear" w:color="auto" w:fill="auto"/>
            <w:vAlign w:val="center"/>
            <w:hideMark/>
          </w:tcPr>
          <w:p w:rsidR="0065557A" w:rsidRPr="00852B00" w:rsidRDefault="0065557A" w:rsidP="00B62178">
            <w:pPr>
              <w:ind w:right="0"/>
              <w:jc w:val="center"/>
              <w:rPr>
                <w:rFonts w:cs="Calibri"/>
                <w:b w:val="0"/>
                <w:bCs w:val="0"/>
                <w:color w:val="000000"/>
                <w:sz w:val="16"/>
                <w:szCs w:val="16"/>
              </w:rPr>
            </w:pPr>
            <w:r w:rsidRPr="00852B00">
              <w:rPr>
                <w:rFonts w:cs="Calibri"/>
                <w:b w:val="0"/>
                <w:bCs w:val="0"/>
                <w:color w:val="000000"/>
                <w:sz w:val="16"/>
                <w:szCs w:val="16"/>
              </w:rPr>
              <w:t>mão de obra</w:t>
            </w:r>
          </w:p>
        </w:tc>
      </w:tr>
      <w:tr w:rsidR="0065557A" w:rsidRPr="00B62178" w:rsidTr="0065557A">
        <w:trPr>
          <w:trHeight w:val="300"/>
        </w:trPr>
        <w:tc>
          <w:tcPr>
            <w:tcW w:w="1559" w:type="dxa"/>
            <w:tcBorders>
              <w:top w:val="nil"/>
              <w:left w:val="nil"/>
              <w:bottom w:val="nil"/>
              <w:right w:val="nil"/>
            </w:tcBorders>
            <w:shd w:val="clear" w:color="auto" w:fill="auto"/>
            <w:noWrap/>
            <w:vAlign w:val="bottom"/>
            <w:hideMark/>
          </w:tcPr>
          <w:p w:rsidR="0065557A" w:rsidRPr="00852B00" w:rsidRDefault="0065557A" w:rsidP="00B62178">
            <w:pPr>
              <w:ind w:right="0"/>
              <w:jc w:val="left"/>
              <w:rPr>
                <w:rFonts w:cs="Calibri"/>
                <w:b w:val="0"/>
                <w:bCs w:val="0"/>
                <w:color w:val="000000"/>
                <w:sz w:val="16"/>
                <w:szCs w:val="16"/>
              </w:rPr>
            </w:pPr>
          </w:p>
        </w:tc>
        <w:tc>
          <w:tcPr>
            <w:tcW w:w="1503" w:type="dxa"/>
            <w:tcBorders>
              <w:top w:val="nil"/>
              <w:left w:val="nil"/>
              <w:bottom w:val="nil"/>
              <w:right w:val="nil"/>
            </w:tcBorders>
            <w:shd w:val="clear" w:color="auto" w:fill="auto"/>
            <w:noWrap/>
            <w:vAlign w:val="bottom"/>
            <w:hideMark/>
          </w:tcPr>
          <w:p w:rsidR="0065557A" w:rsidRPr="00852B00" w:rsidRDefault="0065557A" w:rsidP="0065557A">
            <w:pPr>
              <w:ind w:right="0"/>
              <w:jc w:val="center"/>
              <w:rPr>
                <w:rFonts w:cs="Calibri"/>
                <w:b w:val="0"/>
                <w:bCs w:val="0"/>
                <w:color w:val="000000"/>
                <w:sz w:val="16"/>
                <w:szCs w:val="16"/>
              </w:rPr>
            </w:pPr>
          </w:p>
        </w:tc>
        <w:tc>
          <w:tcPr>
            <w:tcW w:w="860" w:type="dxa"/>
            <w:tcBorders>
              <w:top w:val="nil"/>
              <w:left w:val="nil"/>
              <w:bottom w:val="nil"/>
              <w:right w:val="nil"/>
            </w:tcBorders>
            <w:shd w:val="clear" w:color="auto" w:fill="auto"/>
            <w:noWrap/>
            <w:vAlign w:val="bottom"/>
            <w:hideMark/>
          </w:tcPr>
          <w:p w:rsidR="0065557A" w:rsidRPr="00852B00" w:rsidRDefault="0065557A" w:rsidP="00B62178">
            <w:pPr>
              <w:ind w:right="0"/>
              <w:jc w:val="left"/>
              <w:rPr>
                <w:rFonts w:cs="Calibri"/>
                <w:b w:val="0"/>
                <w:bCs w:val="0"/>
                <w:color w:val="000000"/>
                <w:sz w:val="16"/>
                <w:szCs w:val="16"/>
              </w:rPr>
            </w:pPr>
          </w:p>
        </w:tc>
        <w:tc>
          <w:tcPr>
            <w:tcW w:w="680" w:type="dxa"/>
            <w:tcBorders>
              <w:top w:val="nil"/>
              <w:left w:val="nil"/>
              <w:bottom w:val="nil"/>
              <w:right w:val="nil"/>
            </w:tcBorders>
            <w:shd w:val="clear" w:color="auto" w:fill="auto"/>
            <w:noWrap/>
            <w:vAlign w:val="bottom"/>
            <w:hideMark/>
          </w:tcPr>
          <w:p w:rsidR="0065557A" w:rsidRPr="00852B00" w:rsidRDefault="0065557A" w:rsidP="00B62178">
            <w:pPr>
              <w:ind w:right="0"/>
              <w:jc w:val="left"/>
              <w:rPr>
                <w:rFonts w:cs="Calibri"/>
                <w:b w:val="0"/>
                <w:bCs w:val="0"/>
                <w:color w:val="000000"/>
                <w:sz w:val="16"/>
                <w:szCs w:val="16"/>
              </w:rPr>
            </w:pPr>
          </w:p>
        </w:tc>
        <w:tc>
          <w:tcPr>
            <w:tcW w:w="700" w:type="dxa"/>
            <w:tcBorders>
              <w:top w:val="nil"/>
              <w:left w:val="nil"/>
              <w:bottom w:val="nil"/>
              <w:right w:val="nil"/>
            </w:tcBorders>
            <w:shd w:val="clear" w:color="auto" w:fill="auto"/>
            <w:noWrap/>
            <w:vAlign w:val="bottom"/>
            <w:hideMark/>
          </w:tcPr>
          <w:p w:rsidR="0065557A" w:rsidRPr="00852B00" w:rsidRDefault="0065557A" w:rsidP="00B62178">
            <w:pPr>
              <w:ind w:right="0"/>
              <w:jc w:val="left"/>
              <w:rPr>
                <w:rFonts w:cs="Calibri"/>
                <w:b w:val="0"/>
                <w:bCs w:val="0"/>
                <w:color w:val="000000"/>
                <w:sz w:val="16"/>
                <w:szCs w:val="16"/>
              </w:rPr>
            </w:pPr>
          </w:p>
        </w:tc>
        <w:tc>
          <w:tcPr>
            <w:tcW w:w="780" w:type="dxa"/>
            <w:tcBorders>
              <w:top w:val="nil"/>
              <w:left w:val="nil"/>
              <w:bottom w:val="nil"/>
              <w:right w:val="nil"/>
            </w:tcBorders>
            <w:shd w:val="clear" w:color="auto" w:fill="auto"/>
            <w:noWrap/>
            <w:vAlign w:val="bottom"/>
            <w:hideMark/>
          </w:tcPr>
          <w:p w:rsidR="0065557A" w:rsidRPr="00852B00" w:rsidRDefault="0065557A" w:rsidP="00B62178">
            <w:pPr>
              <w:ind w:right="0"/>
              <w:jc w:val="left"/>
              <w:rPr>
                <w:rFonts w:cs="Calibri"/>
                <w:b w:val="0"/>
                <w:bCs w:val="0"/>
                <w:color w:val="000000"/>
                <w:sz w:val="16"/>
                <w:szCs w:val="16"/>
              </w:rPr>
            </w:pPr>
          </w:p>
        </w:tc>
        <w:tc>
          <w:tcPr>
            <w:tcW w:w="560" w:type="dxa"/>
            <w:tcBorders>
              <w:top w:val="nil"/>
              <w:left w:val="nil"/>
              <w:bottom w:val="nil"/>
              <w:right w:val="nil"/>
            </w:tcBorders>
            <w:shd w:val="clear" w:color="auto" w:fill="auto"/>
            <w:noWrap/>
            <w:vAlign w:val="bottom"/>
            <w:hideMark/>
          </w:tcPr>
          <w:p w:rsidR="0065557A" w:rsidRPr="00852B00" w:rsidRDefault="0065557A" w:rsidP="00B62178">
            <w:pPr>
              <w:ind w:right="0"/>
              <w:jc w:val="left"/>
              <w:rPr>
                <w:rFonts w:cs="Calibri"/>
                <w:b w:val="0"/>
                <w:bCs w:val="0"/>
                <w:color w:val="000000"/>
                <w:sz w:val="16"/>
                <w:szCs w:val="16"/>
              </w:rPr>
            </w:pPr>
          </w:p>
        </w:tc>
        <w:tc>
          <w:tcPr>
            <w:tcW w:w="1579" w:type="dxa"/>
            <w:tcBorders>
              <w:top w:val="nil"/>
              <w:left w:val="nil"/>
              <w:bottom w:val="nil"/>
              <w:right w:val="nil"/>
            </w:tcBorders>
            <w:shd w:val="clear" w:color="auto" w:fill="auto"/>
            <w:noWrap/>
            <w:vAlign w:val="bottom"/>
            <w:hideMark/>
          </w:tcPr>
          <w:p w:rsidR="0065557A" w:rsidRPr="00852B00" w:rsidRDefault="0065557A" w:rsidP="00B62178">
            <w:pPr>
              <w:ind w:right="0"/>
              <w:jc w:val="left"/>
              <w:rPr>
                <w:rFonts w:cs="Calibri"/>
                <w:b w:val="0"/>
                <w:bCs w:val="0"/>
                <w:color w:val="000000"/>
                <w:sz w:val="16"/>
                <w:szCs w:val="16"/>
              </w:rPr>
            </w:pPr>
          </w:p>
        </w:tc>
      </w:tr>
      <w:tr w:rsidR="0065557A" w:rsidRPr="00B62178" w:rsidTr="0065557A">
        <w:trPr>
          <w:trHeight w:val="300"/>
        </w:trPr>
        <w:tc>
          <w:tcPr>
            <w:tcW w:w="1559" w:type="dxa"/>
            <w:tcBorders>
              <w:top w:val="nil"/>
              <w:left w:val="nil"/>
              <w:bottom w:val="nil"/>
              <w:right w:val="nil"/>
            </w:tcBorders>
            <w:shd w:val="clear" w:color="auto" w:fill="auto"/>
            <w:noWrap/>
            <w:vAlign w:val="bottom"/>
            <w:hideMark/>
          </w:tcPr>
          <w:p w:rsidR="0065557A" w:rsidRPr="00852B00" w:rsidRDefault="0065557A" w:rsidP="00B62178">
            <w:pPr>
              <w:ind w:right="0"/>
              <w:jc w:val="left"/>
              <w:rPr>
                <w:rFonts w:cs="Calibri"/>
                <w:b w:val="0"/>
                <w:bCs w:val="0"/>
                <w:color w:val="000000"/>
                <w:sz w:val="16"/>
                <w:szCs w:val="16"/>
              </w:rPr>
            </w:pPr>
          </w:p>
        </w:tc>
        <w:tc>
          <w:tcPr>
            <w:tcW w:w="1503" w:type="dxa"/>
            <w:tcBorders>
              <w:top w:val="nil"/>
              <w:left w:val="nil"/>
              <w:bottom w:val="nil"/>
              <w:right w:val="nil"/>
            </w:tcBorders>
            <w:shd w:val="clear" w:color="auto" w:fill="auto"/>
            <w:noWrap/>
            <w:vAlign w:val="bottom"/>
            <w:hideMark/>
          </w:tcPr>
          <w:p w:rsidR="0065557A" w:rsidRPr="00852B00" w:rsidRDefault="0065557A" w:rsidP="00B62178">
            <w:pPr>
              <w:ind w:right="0"/>
              <w:jc w:val="left"/>
              <w:rPr>
                <w:rFonts w:cs="Calibri"/>
                <w:b w:val="0"/>
                <w:bCs w:val="0"/>
                <w:color w:val="000000"/>
                <w:sz w:val="16"/>
                <w:szCs w:val="16"/>
              </w:rPr>
            </w:pPr>
          </w:p>
        </w:tc>
        <w:tc>
          <w:tcPr>
            <w:tcW w:w="860" w:type="dxa"/>
            <w:tcBorders>
              <w:top w:val="nil"/>
              <w:left w:val="nil"/>
              <w:bottom w:val="nil"/>
              <w:right w:val="nil"/>
            </w:tcBorders>
            <w:shd w:val="clear" w:color="auto" w:fill="auto"/>
            <w:noWrap/>
            <w:vAlign w:val="bottom"/>
            <w:hideMark/>
          </w:tcPr>
          <w:p w:rsidR="0065557A" w:rsidRPr="00852B00" w:rsidRDefault="0065557A" w:rsidP="00B62178">
            <w:pPr>
              <w:ind w:right="0"/>
              <w:jc w:val="left"/>
              <w:rPr>
                <w:rFonts w:cs="Calibri"/>
                <w:b w:val="0"/>
                <w:bCs w:val="0"/>
                <w:color w:val="000000"/>
                <w:sz w:val="16"/>
                <w:szCs w:val="16"/>
              </w:rPr>
            </w:pPr>
          </w:p>
        </w:tc>
        <w:tc>
          <w:tcPr>
            <w:tcW w:w="680" w:type="dxa"/>
            <w:tcBorders>
              <w:top w:val="nil"/>
              <w:left w:val="nil"/>
              <w:bottom w:val="nil"/>
              <w:right w:val="nil"/>
            </w:tcBorders>
            <w:shd w:val="clear" w:color="auto" w:fill="auto"/>
            <w:noWrap/>
            <w:vAlign w:val="bottom"/>
            <w:hideMark/>
          </w:tcPr>
          <w:p w:rsidR="0065557A" w:rsidRPr="00852B00" w:rsidRDefault="0065557A" w:rsidP="00B62178">
            <w:pPr>
              <w:ind w:right="0"/>
              <w:jc w:val="left"/>
              <w:rPr>
                <w:rFonts w:cs="Calibri"/>
                <w:b w:val="0"/>
                <w:bCs w:val="0"/>
                <w:color w:val="000000"/>
                <w:sz w:val="16"/>
                <w:szCs w:val="16"/>
              </w:rPr>
            </w:pPr>
          </w:p>
        </w:tc>
        <w:tc>
          <w:tcPr>
            <w:tcW w:w="700" w:type="dxa"/>
            <w:tcBorders>
              <w:top w:val="nil"/>
              <w:left w:val="nil"/>
              <w:bottom w:val="nil"/>
              <w:right w:val="nil"/>
            </w:tcBorders>
            <w:shd w:val="clear" w:color="auto" w:fill="auto"/>
            <w:noWrap/>
            <w:vAlign w:val="bottom"/>
            <w:hideMark/>
          </w:tcPr>
          <w:p w:rsidR="0065557A" w:rsidRPr="00852B00" w:rsidRDefault="0065557A" w:rsidP="00B62178">
            <w:pPr>
              <w:ind w:right="0"/>
              <w:jc w:val="left"/>
              <w:rPr>
                <w:rFonts w:cs="Calibri"/>
                <w:b w:val="0"/>
                <w:bCs w:val="0"/>
                <w:color w:val="000000"/>
                <w:sz w:val="16"/>
                <w:szCs w:val="16"/>
              </w:rPr>
            </w:pPr>
          </w:p>
        </w:tc>
        <w:tc>
          <w:tcPr>
            <w:tcW w:w="780" w:type="dxa"/>
            <w:tcBorders>
              <w:top w:val="nil"/>
              <w:left w:val="nil"/>
              <w:bottom w:val="nil"/>
              <w:right w:val="nil"/>
            </w:tcBorders>
            <w:shd w:val="clear" w:color="auto" w:fill="auto"/>
            <w:noWrap/>
            <w:vAlign w:val="bottom"/>
            <w:hideMark/>
          </w:tcPr>
          <w:p w:rsidR="0065557A" w:rsidRPr="00852B00" w:rsidRDefault="0065557A" w:rsidP="00B62178">
            <w:pPr>
              <w:ind w:right="0"/>
              <w:jc w:val="left"/>
              <w:rPr>
                <w:rFonts w:cs="Calibri"/>
                <w:b w:val="0"/>
                <w:bCs w:val="0"/>
                <w:color w:val="000000"/>
                <w:sz w:val="16"/>
                <w:szCs w:val="16"/>
              </w:rPr>
            </w:pPr>
          </w:p>
        </w:tc>
        <w:tc>
          <w:tcPr>
            <w:tcW w:w="560" w:type="dxa"/>
            <w:tcBorders>
              <w:top w:val="nil"/>
              <w:left w:val="nil"/>
              <w:bottom w:val="nil"/>
              <w:right w:val="nil"/>
            </w:tcBorders>
            <w:shd w:val="clear" w:color="auto" w:fill="auto"/>
            <w:noWrap/>
            <w:vAlign w:val="bottom"/>
            <w:hideMark/>
          </w:tcPr>
          <w:p w:rsidR="0065557A" w:rsidRPr="00852B00" w:rsidRDefault="0065557A" w:rsidP="00B62178">
            <w:pPr>
              <w:ind w:right="0"/>
              <w:jc w:val="left"/>
              <w:rPr>
                <w:rFonts w:cs="Calibri"/>
                <w:b w:val="0"/>
                <w:bCs w:val="0"/>
                <w:color w:val="000000"/>
                <w:sz w:val="16"/>
                <w:szCs w:val="16"/>
              </w:rPr>
            </w:pPr>
          </w:p>
        </w:tc>
        <w:tc>
          <w:tcPr>
            <w:tcW w:w="1579" w:type="dxa"/>
            <w:tcBorders>
              <w:top w:val="nil"/>
              <w:left w:val="nil"/>
              <w:bottom w:val="nil"/>
              <w:right w:val="nil"/>
            </w:tcBorders>
            <w:shd w:val="clear" w:color="auto" w:fill="auto"/>
            <w:noWrap/>
            <w:vAlign w:val="bottom"/>
            <w:hideMark/>
          </w:tcPr>
          <w:p w:rsidR="0065557A" w:rsidRPr="00852B00" w:rsidRDefault="0065557A" w:rsidP="00B62178">
            <w:pPr>
              <w:ind w:right="0"/>
              <w:jc w:val="left"/>
              <w:rPr>
                <w:rFonts w:cs="Calibri"/>
                <w:b w:val="0"/>
                <w:bCs w:val="0"/>
                <w:color w:val="000000"/>
                <w:sz w:val="16"/>
                <w:szCs w:val="16"/>
              </w:rPr>
            </w:pPr>
          </w:p>
        </w:tc>
      </w:tr>
      <w:tr w:rsidR="0065557A" w:rsidRPr="00B62178" w:rsidTr="0065557A">
        <w:trPr>
          <w:gridAfter w:val="6"/>
          <w:wAfter w:w="5159" w:type="dxa"/>
          <w:trHeight w:val="300"/>
        </w:trPr>
        <w:tc>
          <w:tcPr>
            <w:tcW w:w="1559" w:type="dxa"/>
            <w:tcBorders>
              <w:top w:val="nil"/>
              <w:left w:val="nil"/>
              <w:bottom w:val="nil"/>
              <w:right w:val="nil"/>
            </w:tcBorders>
            <w:shd w:val="clear" w:color="auto" w:fill="auto"/>
            <w:noWrap/>
            <w:vAlign w:val="bottom"/>
            <w:hideMark/>
          </w:tcPr>
          <w:p w:rsidR="0065557A" w:rsidRPr="00852B00" w:rsidRDefault="0065557A" w:rsidP="00B62178">
            <w:pPr>
              <w:ind w:right="0"/>
              <w:jc w:val="left"/>
              <w:rPr>
                <w:rFonts w:cs="Calibri"/>
                <w:b w:val="0"/>
                <w:bCs w:val="0"/>
                <w:color w:val="000000"/>
                <w:sz w:val="16"/>
                <w:szCs w:val="16"/>
              </w:rPr>
            </w:pPr>
          </w:p>
        </w:tc>
        <w:tc>
          <w:tcPr>
            <w:tcW w:w="1503" w:type="dxa"/>
            <w:tcBorders>
              <w:top w:val="nil"/>
              <w:left w:val="nil"/>
              <w:bottom w:val="nil"/>
              <w:right w:val="nil"/>
            </w:tcBorders>
            <w:shd w:val="clear" w:color="auto" w:fill="auto"/>
            <w:noWrap/>
            <w:vAlign w:val="bottom"/>
            <w:hideMark/>
          </w:tcPr>
          <w:p w:rsidR="0065557A" w:rsidRPr="00852B00" w:rsidRDefault="0065557A" w:rsidP="00B62178">
            <w:pPr>
              <w:ind w:right="0"/>
              <w:jc w:val="left"/>
              <w:rPr>
                <w:rFonts w:cs="Calibri"/>
                <w:b w:val="0"/>
                <w:bCs w:val="0"/>
                <w:color w:val="000000"/>
                <w:sz w:val="16"/>
                <w:szCs w:val="16"/>
              </w:rPr>
            </w:pPr>
          </w:p>
        </w:tc>
      </w:tr>
    </w:tbl>
    <w:p w:rsidR="00B62178" w:rsidRPr="00B62178" w:rsidRDefault="00B62178" w:rsidP="00B62178">
      <w:pPr>
        <w:ind w:right="0"/>
        <w:jc w:val="left"/>
        <w:rPr>
          <w:rFonts w:ascii="Calibri" w:hAnsi="Calibri" w:cs="Calibri"/>
          <w:color w:val="000000"/>
          <w:sz w:val="22"/>
          <w:szCs w:val="22"/>
        </w:rPr>
      </w:pPr>
    </w:p>
    <w:p w:rsidR="0062406A" w:rsidRDefault="0062406A" w:rsidP="00F0091E">
      <w:pPr>
        <w:jc w:val="center"/>
        <w:rPr>
          <w:sz w:val="20"/>
          <w:szCs w:val="20"/>
        </w:rPr>
      </w:pPr>
    </w:p>
    <w:p w:rsidR="00D30F75" w:rsidRDefault="00D30F75" w:rsidP="00C27BEE">
      <w:pPr>
        <w:jc w:val="center"/>
      </w:pPr>
      <w:r w:rsidRPr="0027672C">
        <w:t>Prefeitura</w:t>
      </w:r>
      <w:r w:rsidR="00825E7B">
        <w:t xml:space="preserve"> Municipal de Iaras</w:t>
      </w:r>
      <w:r w:rsidRPr="0027672C">
        <w:t xml:space="preserve">, </w:t>
      </w:r>
      <w:r w:rsidR="00716BD8">
        <w:t>08</w:t>
      </w:r>
      <w:r w:rsidR="00B90857">
        <w:t xml:space="preserve"> </w:t>
      </w:r>
      <w:r w:rsidRPr="0027672C">
        <w:t xml:space="preserve">de </w:t>
      </w:r>
      <w:r w:rsidR="00716BD8">
        <w:t>Setembro</w:t>
      </w:r>
      <w:r w:rsidRPr="0027672C">
        <w:t xml:space="preserve"> de 201</w:t>
      </w:r>
      <w:r w:rsidR="00B90857">
        <w:t>6</w:t>
      </w:r>
      <w:r w:rsidRPr="0027672C">
        <w:t>.</w:t>
      </w:r>
    </w:p>
    <w:p w:rsidR="00BF5F10" w:rsidRDefault="00BF5F10" w:rsidP="00CC7DAF">
      <w:pPr>
        <w:jc w:val="center"/>
      </w:pPr>
    </w:p>
    <w:p w:rsidR="00BF5F10" w:rsidRDefault="00BF5F10" w:rsidP="00CC7DAF">
      <w:pPr>
        <w:jc w:val="center"/>
      </w:pPr>
    </w:p>
    <w:p w:rsidR="00BF5F10" w:rsidRDefault="00BF5F10" w:rsidP="00C27BEE"/>
    <w:p w:rsidR="00D30F75" w:rsidRPr="0027672C" w:rsidRDefault="002C1551" w:rsidP="00CC7DAF">
      <w:pPr>
        <w:jc w:val="center"/>
      </w:pPr>
      <w:r w:rsidRPr="0027672C">
        <w:t>Francisco Pinto de Souza</w:t>
      </w:r>
    </w:p>
    <w:p w:rsidR="00D30F75" w:rsidRPr="0027672C" w:rsidRDefault="00D30F75" w:rsidP="00CC7DAF">
      <w:pPr>
        <w:jc w:val="center"/>
      </w:pPr>
      <w:r w:rsidRPr="0027672C">
        <w:t>P</w:t>
      </w:r>
      <w:r w:rsidR="002C1551" w:rsidRPr="0027672C">
        <w:t xml:space="preserve">refeito </w:t>
      </w:r>
      <w:r w:rsidRPr="0027672C">
        <w:t>M</w:t>
      </w:r>
      <w:r w:rsidR="002C1551" w:rsidRPr="0027672C">
        <w:t>unicipal</w:t>
      </w:r>
    </w:p>
    <w:p w:rsidR="00825E7B" w:rsidRPr="00825E7B" w:rsidRDefault="00D30F75" w:rsidP="00825E7B">
      <w:pPr>
        <w:pStyle w:val="Corpodetexto10"/>
        <w:tabs>
          <w:tab w:val="left" w:pos="1418"/>
          <w:tab w:val="left" w:pos="2836"/>
          <w:tab w:val="left" w:pos="4254"/>
          <w:tab w:val="left" w:pos="5672"/>
          <w:tab w:val="left" w:pos="7090"/>
          <w:tab w:val="left" w:pos="8508"/>
        </w:tabs>
        <w:rPr>
          <w:rFonts w:ascii="Bookman Old Style" w:hAnsi="Bookman Old Style"/>
          <w:b/>
          <w:sz w:val="22"/>
          <w:szCs w:val="22"/>
          <w:lang w:val="pt-BR"/>
        </w:rPr>
      </w:pPr>
      <w:r w:rsidRPr="00671E36">
        <w:rPr>
          <w:rFonts w:ascii="Bookman Old Style" w:hAnsi="Bookman Old Style" w:cs="Arial"/>
          <w:b/>
          <w:bCs/>
          <w:highlight w:val="lightGray"/>
          <w:lang w:val="pt-BR"/>
        </w:rPr>
        <w:br w:type="page"/>
      </w:r>
      <w:r w:rsidR="00825E7B" w:rsidRPr="00825E7B">
        <w:rPr>
          <w:rFonts w:ascii="Bookman Old Style" w:hAnsi="Bookman Old Style"/>
          <w:b/>
          <w:sz w:val="22"/>
          <w:szCs w:val="22"/>
          <w:lang w:val="pt-BR"/>
        </w:rPr>
        <w:lastRenderedPageBreak/>
        <w:t>Referência</w:t>
      </w:r>
    </w:p>
    <w:p w:rsidR="00825E7B" w:rsidRPr="00825E7B" w:rsidRDefault="00825E7B" w:rsidP="00825E7B">
      <w:pPr>
        <w:pStyle w:val="Corpodetexto10"/>
        <w:tabs>
          <w:tab w:val="left" w:pos="1418"/>
          <w:tab w:val="left" w:pos="2836"/>
          <w:tab w:val="left" w:pos="4254"/>
          <w:tab w:val="left" w:pos="5672"/>
          <w:tab w:val="left" w:pos="7090"/>
          <w:tab w:val="left" w:pos="8508"/>
        </w:tabs>
        <w:rPr>
          <w:rFonts w:ascii="Bookman Old Style" w:hAnsi="Bookman Old Style"/>
          <w:sz w:val="22"/>
          <w:szCs w:val="22"/>
          <w:lang w:val="pt-BR"/>
        </w:rPr>
      </w:pPr>
      <w:r w:rsidRPr="00825E7B">
        <w:rPr>
          <w:rFonts w:ascii="Bookman Old Style" w:hAnsi="Bookman Old Style"/>
          <w:sz w:val="22"/>
          <w:szCs w:val="22"/>
          <w:lang w:val="pt-BR"/>
        </w:rPr>
        <w:t xml:space="preserve">Modalidade: </w:t>
      </w:r>
      <w:r w:rsidRPr="00825E7B">
        <w:rPr>
          <w:rFonts w:ascii="Bookman Old Style" w:hAnsi="Bookman Old Style"/>
          <w:b/>
          <w:sz w:val="22"/>
          <w:szCs w:val="22"/>
          <w:lang w:val="pt-BR"/>
        </w:rPr>
        <w:t>PREGÃO PRESENCIAL N</w:t>
      </w:r>
      <w:r w:rsidRPr="00825E7B">
        <w:rPr>
          <w:rFonts w:ascii="Bookman Old Style" w:hAnsi="Bookman Old Style"/>
          <w:b/>
          <w:sz w:val="22"/>
          <w:szCs w:val="22"/>
          <w:vertAlign w:val="superscript"/>
          <w:lang w:val="pt-BR"/>
        </w:rPr>
        <w:t>o</w:t>
      </w:r>
      <w:r w:rsidR="0008697B">
        <w:rPr>
          <w:rFonts w:ascii="Bookman Old Style" w:hAnsi="Bookman Old Style"/>
          <w:b/>
          <w:sz w:val="22"/>
          <w:szCs w:val="22"/>
          <w:lang w:val="pt-BR"/>
        </w:rPr>
        <w:t xml:space="preserve"> </w:t>
      </w:r>
      <w:r w:rsidR="00716BD8">
        <w:rPr>
          <w:rFonts w:ascii="Bookman Old Style" w:hAnsi="Bookman Old Style"/>
          <w:b/>
          <w:sz w:val="22"/>
          <w:szCs w:val="22"/>
          <w:lang w:val="pt-BR"/>
        </w:rPr>
        <w:t>046</w:t>
      </w:r>
      <w:r w:rsidR="000055B6">
        <w:rPr>
          <w:rFonts w:ascii="Bookman Old Style" w:hAnsi="Bookman Old Style"/>
          <w:b/>
          <w:sz w:val="22"/>
          <w:szCs w:val="22"/>
          <w:lang w:val="pt-BR"/>
        </w:rPr>
        <w:t>/</w:t>
      </w:r>
      <w:r w:rsidRPr="00825E7B">
        <w:rPr>
          <w:rFonts w:ascii="Bookman Old Style" w:hAnsi="Bookman Old Style"/>
          <w:b/>
          <w:sz w:val="22"/>
          <w:szCs w:val="22"/>
          <w:lang w:val="pt-BR"/>
        </w:rPr>
        <w:t>201</w:t>
      </w:r>
      <w:r w:rsidR="00B90857">
        <w:rPr>
          <w:rFonts w:ascii="Bookman Old Style" w:hAnsi="Bookman Old Style"/>
          <w:b/>
          <w:sz w:val="22"/>
          <w:szCs w:val="22"/>
          <w:lang w:val="pt-BR"/>
        </w:rPr>
        <w:t>6</w:t>
      </w:r>
    </w:p>
    <w:p w:rsidR="00825E7B" w:rsidRPr="00825E7B" w:rsidRDefault="00825E7B" w:rsidP="00825E7B">
      <w:pPr>
        <w:pStyle w:val="PargrafodaLista"/>
        <w:ind w:left="0"/>
        <w:rPr>
          <w:sz w:val="22"/>
          <w:szCs w:val="22"/>
        </w:rPr>
      </w:pPr>
      <w:r w:rsidRPr="00825E7B">
        <w:rPr>
          <w:b w:val="0"/>
          <w:sz w:val="22"/>
          <w:szCs w:val="22"/>
        </w:rPr>
        <w:t>Objeto:</w:t>
      </w:r>
      <w:r w:rsidRPr="00825E7B">
        <w:rPr>
          <w:sz w:val="22"/>
          <w:szCs w:val="22"/>
        </w:rPr>
        <w:t xml:space="preserve"> </w:t>
      </w:r>
      <w:r w:rsidRPr="00825E7B">
        <w:rPr>
          <w:rFonts w:cs="Bookman Old Style"/>
          <w:sz w:val="22"/>
          <w:szCs w:val="22"/>
        </w:rPr>
        <w:t>Contratação de Pessoa jurídica para realização de manutenção nos veículos da frota municipal, compreendendo mão de obra e peças</w:t>
      </w:r>
    </w:p>
    <w:p w:rsidR="00825E7B" w:rsidRPr="00825E7B" w:rsidRDefault="00825E7B" w:rsidP="00825E7B">
      <w:pPr>
        <w:pStyle w:val="PargrafodaLista"/>
        <w:ind w:left="0"/>
        <w:rPr>
          <w:rStyle w:val="Forte"/>
          <w:sz w:val="22"/>
          <w:szCs w:val="22"/>
        </w:rPr>
      </w:pPr>
      <w:r w:rsidRPr="00825E7B">
        <w:rPr>
          <w:b w:val="0"/>
          <w:sz w:val="22"/>
          <w:szCs w:val="22"/>
        </w:rPr>
        <w:t>Órgão Requisitante:</w:t>
      </w:r>
      <w:r w:rsidRPr="00825E7B">
        <w:rPr>
          <w:sz w:val="22"/>
          <w:szCs w:val="22"/>
        </w:rPr>
        <w:t xml:space="preserve"> Diversas Secretarias Municipais</w:t>
      </w:r>
    </w:p>
    <w:p w:rsidR="00825E7B" w:rsidRPr="00825E7B" w:rsidRDefault="00825E7B" w:rsidP="00825E7B">
      <w:pPr>
        <w:rPr>
          <w:rStyle w:val="Forte"/>
          <w:rFonts w:cs="Tahoma"/>
          <w:sz w:val="22"/>
          <w:szCs w:val="22"/>
        </w:rPr>
      </w:pPr>
      <w:r w:rsidRPr="00825E7B">
        <w:rPr>
          <w:rStyle w:val="Forte"/>
          <w:rFonts w:cs="Tahoma"/>
          <w:sz w:val="22"/>
          <w:szCs w:val="22"/>
        </w:rPr>
        <w:t>Julgamento: Menor Preço por lote</w:t>
      </w:r>
    </w:p>
    <w:p w:rsidR="00825E7B" w:rsidRPr="00825E7B" w:rsidRDefault="00825E7B" w:rsidP="00825E7B">
      <w:pPr>
        <w:rPr>
          <w:rStyle w:val="Forte"/>
          <w:rFonts w:cs="Tahoma"/>
          <w:sz w:val="22"/>
          <w:szCs w:val="22"/>
        </w:rPr>
      </w:pPr>
      <w:r w:rsidRPr="00825E7B">
        <w:rPr>
          <w:rStyle w:val="Forte"/>
          <w:rFonts w:cs="Tahoma"/>
          <w:sz w:val="22"/>
          <w:szCs w:val="22"/>
        </w:rPr>
        <w:t xml:space="preserve">Data da Realização: </w:t>
      </w:r>
      <w:r w:rsidR="00716BD8">
        <w:rPr>
          <w:rStyle w:val="Forte"/>
          <w:rFonts w:cs="Tahoma"/>
          <w:sz w:val="22"/>
          <w:szCs w:val="22"/>
        </w:rPr>
        <w:t>29</w:t>
      </w:r>
      <w:r w:rsidR="000055B6">
        <w:rPr>
          <w:rStyle w:val="Forte"/>
          <w:rFonts w:cs="Tahoma"/>
          <w:sz w:val="22"/>
          <w:szCs w:val="22"/>
        </w:rPr>
        <w:t>/</w:t>
      </w:r>
      <w:r w:rsidR="00716BD8">
        <w:rPr>
          <w:rStyle w:val="Forte"/>
          <w:rFonts w:cs="Tahoma"/>
          <w:sz w:val="22"/>
          <w:szCs w:val="22"/>
        </w:rPr>
        <w:t>09</w:t>
      </w:r>
      <w:r w:rsidR="000055B6">
        <w:rPr>
          <w:rStyle w:val="Forte"/>
          <w:rFonts w:cs="Tahoma"/>
          <w:sz w:val="22"/>
          <w:szCs w:val="22"/>
        </w:rPr>
        <w:t>/201</w:t>
      </w:r>
      <w:r w:rsidR="00B90857">
        <w:rPr>
          <w:rStyle w:val="Forte"/>
          <w:rFonts w:cs="Tahoma"/>
          <w:sz w:val="22"/>
          <w:szCs w:val="22"/>
        </w:rPr>
        <w:t>6</w:t>
      </w:r>
    </w:p>
    <w:p w:rsidR="00825E7B" w:rsidRPr="00825E7B" w:rsidRDefault="00825E7B" w:rsidP="00825E7B">
      <w:pPr>
        <w:rPr>
          <w:rStyle w:val="Forte"/>
          <w:rFonts w:cs="Tahoma"/>
          <w:sz w:val="22"/>
          <w:szCs w:val="22"/>
        </w:rPr>
      </w:pPr>
      <w:r w:rsidRPr="00825E7B">
        <w:rPr>
          <w:rStyle w:val="Forte"/>
          <w:rFonts w:cs="Tahoma"/>
          <w:sz w:val="22"/>
          <w:szCs w:val="22"/>
        </w:rPr>
        <w:t xml:space="preserve">Horário: </w:t>
      </w:r>
      <w:r w:rsidR="00716BD8">
        <w:rPr>
          <w:rStyle w:val="Forte"/>
          <w:rFonts w:cs="Tahoma"/>
          <w:sz w:val="22"/>
          <w:szCs w:val="22"/>
        </w:rPr>
        <w:t>09</w:t>
      </w:r>
      <w:r w:rsidR="000055B6">
        <w:rPr>
          <w:rStyle w:val="Forte"/>
          <w:rFonts w:cs="Tahoma"/>
          <w:sz w:val="22"/>
          <w:szCs w:val="22"/>
        </w:rPr>
        <w:t>h00</w:t>
      </w:r>
      <w:r w:rsidRPr="00825E7B">
        <w:rPr>
          <w:rStyle w:val="Forte"/>
          <w:rFonts w:cs="Tahoma"/>
          <w:sz w:val="22"/>
          <w:szCs w:val="22"/>
        </w:rPr>
        <w:t>min</w:t>
      </w:r>
    </w:p>
    <w:p w:rsidR="00825E7B" w:rsidRPr="00825E7B" w:rsidRDefault="00825E7B" w:rsidP="00825E7B">
      <w:pPr>
        <w:ind w:left="851" w:hanging="851"/>
        <w:rPr>
          <w:rStyle w:val="Forte"/>
          <w:rFonts w:cs="Tahoma"/>
          <w:sz w:val="22"/>
          <w:szCs w:val="22"/>
        </w:rPr>
      </w:pPr>
      <w:r w:rsidRPr="00825E7B">
        <w:rPr>
          <w:rStyle w:val="Forte"/>
          <w:rFonts w:cs="Tahoma"/>
          <w:sz w:val="22"/>
          <w:szCs w:val="22"/>
        </w:rPr>
        <w:t>Local: Paço Municipal do Município de Iaras, situado à Praça Monção, nº 683, Centro – Iaras (SP)</w:t>
      </w:r>
    </w:p>
    <w:p w:rsidR="00825E7B" w:rsidRPr="00825E7B" w:rsidRDefault="00825E7B" w:rsidP="00825E7B">
      <w:pPr>
        <w:rPr>
          <w:sz w:val="22"/>
          <w:szCs w:val="22"/>
        </w:rPr>
      </w:pPr>
    </w:p>
    <w:p w:rsidR="007B3F35" w:rsidRPr="00A96EFB" w:rsidRDefault="00825E7B" w:rsidP="00825E7B">
      <w:pPr>
        <w:pStyle w:val="Corpodetexto10"/>
        <w:tabs>
          <w:tab w:val="left" w:pos="1418"/>
          <w:tab w:val="left" w:pos="2836"/>
          <w:tab w:val="left" w:pos="4254"/>
          <w:tab w:val="left" w:pos="5672"/>
          <w:tab w:val="left" w:pos="7090"/>
          <w:tab w:val="left" w:pos="8508"/>
        </w:tabs>
        <w:rPr>
          <w:rFonts w:ascii="Bookman Old Style" w:hAnsi="Bookman Old Style" w:cs="BookmanOldStyle,Bold"/>
          <w:b/>
          <w:bCs/>
          <w:lang w:val="pt-BR"/>
        </w:rPr>
      </w:pPr>
      <w:r w:rsidRPr="00A96EFB">
        <w:rPr>
          <w:rFonts w:ascii="Bookman Old Style" w:hAnsi="Bookman Old Style" w:cs="BookmanOldStyle,Bold"/>
          <w:b/>
          <w:bCs/>
          <w:lang w:val="pt-BR"/>
        </w:rPr>
        <w:t xml:space="preserve"> </w:t>
      </w:r>
    </w:p>
    <w:p w:rsidR="007B3F35" w:rsidRDefault="007B3F35" w:rsidP="00CC7DAF">
      <w:pPr>
        <w:jc w:val="center"/>
      </w:pPr>
      <w:r w:rsidRPr="00984364">
        <w:t>ANEXO II</w:t>
      </w:r>
    </w:p>
    <w:p w:rsidR="00825E7B" w:rsidRPr="00984364" w:rsidRDefault="00825E7B" w:rsidP="00CC7DAF">
      <w:pPr>
        <w:jc w:val="center"/>
      </w:pPr>
    </w:p>
    <w:p w:rsidR="007B3F35" w:rsidRPr="00984364" w:rsidRDefault="007B3F35" w:rsidP="00CC7DAF">
      <w:pPr>
        <w:jc w:val="center"/>
      </w:pPr>
      <w:r w:rsidRPr="00984364">
        <w:t>PROCURAÇÃO</w:t>
      </w:r>
    </w:p>
    <w:p w:rsidR="007B3F35" w:rsidRDefault="007B3F35" w:rsidP="00256CE3">
      <w:r w:rsidRPr="00984364">
        <w:t xml:space="preserve">                      </w:t>
      </w:r>
    </w:p>
    <w:p w:rsidR="007B3F35" w:rsidRPr="00825E7B" w:rsidRDefault="007B3F35" w:rsidP="00256CE3">
      <w:pPr>
        <w:rPr>
          <w:b w:val="0"/>
        </w:rPr>
      </w:pPr>
      <w:r w:rsidRPr="00825E7B">
        <w:rPr>
          <w:b w:val="0"/>
        </w:rPr>
        <w:t xml:space="preserve">Eu,..................................................., residente na rua ........................................................, na cidade de ..........................., portador do RG ............................. e CPF............................................, na qualidade de sócio proprietário da empresa ............................................................, situada a rua(Avenida)..................................., nº, na cidade de ..............................................................., Estado de ...................................., CNPJ......................................., venho por meio desta, nomear o Senhor(a)......................................................, portador do RG................................ e  residente a rua............................................................., nº.............., na cidade de ......, Estado de ......., como  procurador(a), para o fim especial de representar a empresa, junto a Prefeitura Municipal de Iaras, SP, no Edital de Licitação Pública – Pregão Presencial nº </w:t>
      </w:r>
      <w:r w:rsidR="006422FB">
        <w:rPr>
          <w:b w:val="0"/>
        </w:rPr>
        <w:t>..........</w:t>
      </w:r>
      <w:r w:rsidR="00825E7B">
        <w:rPr>
          <w:b w:val="0"/>
        </w:rPr>
        <w:t>/201</w:t>
      </w:r>
      <w:r w:rsidR="00B90857">
        <w:rPr>
          <w:b w:val="0"/>
        </w:rPr>
        <w:t>6</w:t>
      </w:r>
      <w:r w:rsidRPr="00825E7B">
        <w:rPr>
          <w:b w:val="0"/>
        </w:rPr>
        <w:t>, para efetuação de lances de preços, interpor ou desistir de recursos e praticar todos os demais atos pertinentes ao certame em nome da minha empresa acima citada, inclusive para assinatura do CONTRATO.</w:t>
      </w:r>
    </w:p>
    <w:p w:rsidR="007B3F35" w:rsidRPr="00825E7B" w:rsidRDefault="007B3F35" w:rsidP="00256CE3">
      <w:pPr>
        <w:rPr>
          <w:b w:val="0"/>
        </w:rPr>
      </w:pPr>
    </w:p>
    <w:p w:rsidR="007B3F35" w:rsidRPr="00825E7B" w:rsidRDefault="007B3F35" w:rsidP="00256CE3">
      <w:pPr>
        <w:rPr>
          <w:b w:val="0"/>
        </w:rPr>
      </w:pPr>
      <w:r w:rsidRPr="00825E7B">
        <w:rPr>
          <w:b w:val="0"/>
        </w:rPr>
        <w:t xml:space="preserve">                      Por ser expressão de verdade, firmamos a presente declaração.</w:t>
      </w:r>
    </w:p>
    <w:p w:rsidR="007B3F35" w:rsidRPr="00825E7B" w:rsidRDefault="007B3F35" w:rsidP="00256CE3">
      <w:pPr>
        <w:rPr>
          <w:b w:val="0"/>
        </w:rPr>
      </w:pPr>
    </w:p>
    <w:p w:rsidR="007B3F35" w:rsidRPr="00825E7B" w:rsidRDefault="007B3F35" w:rsidP="00256CE3">
      <w:pPr>
        <w:rPr>
          <w:b w:val="0"/>
        </w:rPr>
      </w:pPr>
      <w:r w:rsidRPr="00825E7B">
        <w:rPr>
          <w:b w:val="0"/>
        </w:rPr>
        <w:t xml:space="preserve">                       ...............................(cidade), data(dia, mês e ano)....................</w:t>
      </w:r>
    </w:p>
    <w:p w:rsidR="007B3F35" w:rsidRPr="00825E7B" w:rsidRDefault="007B3F35" w:rsidP="00256CE3">
      <w:pPr>
        <w:rPr>
          <w:b w:val="0"/>
        </w:rPr>
      </w:pPr>
    </w:p>
    <w:p w:rsidR="007B3F35" w:rsidRDefault="007B3F35" w:rsidP="00256CE3">
      <w:pPr>
        <w:rPr>
          <w:b w:val="0"/>
        </w:rPr>
      </w:pPr>
    </w:p>
    <w:p w:rsidR="00B36C15" w:rsidRDefault="00B36C15" w:rsidP="00256CE3">
      <w:pPr>
        <w:rPr>
          <w:b w:val="0"/>
        </w:rPr>
      </w:pPr>
    </w:p>
    <w:p w:rsidR="006422FB" w:rsidRDefault="006422FB" w:rsidP="00256CE3">
      <w:pPr>
        <w:rPr>
          <w:b w:val="0"/>
        </w:rPr>
      </w:pPr>
    </w:p>
    <w:p w:rsidR="00B36C15" w:rsidRPr="00825E7B" w:rsidRDefault="00B36C15" w:rsidP="00256CE3">
      <w:pPr>
        <w:rPr>
          <w:b w:val="0"/>
        </w:rPr>
      </w:pPr>
    </w:p>
    <w:p w:rsidR="007B3F35" w:rsidRPr="00984364" w:rsidRDefault="00407BB9" w:rsidP="00407BB9">
      <w:pPr>
        <w:jc w:val="center"/>
      </w:pPr>
      <w:r>
        <w:t xml:space="preserve">          </w:t>
      </w:r>
      <w:r w:rsidR="007B3F35" w:rsidRPr="00984364">
        <w:t>..............................................................................</w:t>
      </w:r>
    </w:p>
    <w:p w:rsidR="007B3F35" w:rsidRPr="004C5F01" w:rsidRDefault="007B3F35" w:rsidP="00256CE3">
      <w:r w:rsidRPr="00984364">
        <w:t xml:space="preserve">                      </w:t>
      </w:r>
      <w:r w:rsidRPr="004C5F01">
        <w:t>Obs: Deverá ser reconhecida a firma em tabelião de notas.</w:t>
      </w:r>
    </w:p>
    <w:p w:rsidR="007B3F35" w:rsidRDefault="007B3F35" w:rsidP="007B3F35">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7B3F35" w:rsidRDefault="007B3F35" w:rsidP="007B3F35">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7B3F35" w:rsidRDefault="007B3F35" w:rsidP="007B3F35">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7B3F35" w:rsidRDefault="007B3F35" w:rsidP="007B3F35">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7B3F35" w:rsidRPr="00984364" w:rsidRDefault="007B3F35" w:rsidP="007B3F35">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7B3F35" w:rsidRDefault="007B3F35" w:rsidP="007B3F35">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CC7DAF" w:rsidRDefault="00CC7DAF" w:rsidP="0008000F">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825E7B" w:rsidRPr="00825E7B" w:rsidRDefault="00825E7B" w:rsidP="00825E7B">
      <w:pPr>
        <w:pStyle w:val="Corpodetexto10"/>
        <w:tabs>
          <w:tab w:val="left" w:pos="1418"/>
          <w:tab w:val="left" w:pos="2836"/>
          <w:tab w:val="left" w:pos="4254"/>
          <w:tab w:val="left" w:pos="5672"/>
          <w:tab w:val="left" w:pos="7090"/>
          <w:tab w:val="left" w:pos="8508"/>
        </w:tabs>
        <w:rPr>
          <w:rFonts w:ascii="Bookman Old Style" w:hAnsi="Bookman Old Style"/>
          <w:b/>
          <w:sz w:val="22"/>
          <w:szCs w:val="22"/>
          <w:lang w:val="pt-BR"/>
        </w:rPr>
      </w:pPr>
      <w:r w:rsidRPr="00825E7B">
        <w:rPr>
          <w:rFonts w:ascii="Bookman Old Style" w:hAnsi="Bookman Old Style"/>
          <w:b/>
          <w:sz w:val="22"/>
          <w:szCs w:val="22"/>
          <w:lang w:val="pt-BR"/>
        </w:rPr>
        <w:t>Referência</w:t>
      </w:r>
    </w:p>
    <w:p w:rsidR="00825E7B" w:rsidRPr="00825E7B" w:rsidRDefault="00825E7B" w:rsidP="00825E7B">
      <w:pPr>
        <w:pStyle w:val="Corpodetexto10"/>
        <w:tabs>
          <w:tab w:val="left" w:pos="1418"/>
          <w:tab w:val="left" w:pos="2836"/>
          <w:tab w:val="left" w:pos="4254"/>
          <w:tab w:val="left" w:pos="5672"/>
          <w:tab w:val="left" w:pos="7090"/>
          <w:tab w:val="left" w:pos="8508"/>
        </w:tabs>
        <w:rPr>
          <w:rFonts w:ascii="Bookman Old Style" w:hAnsi="Bookman Old Style"/>
          <w:sz w:val="22"/>
          <w:szCs w:val="22"/>
          <w:lang w:val="pt-BR"/>
        </w:rPr>
      </w:pPr>
      <w:r w:rsidRPr="00825E7B">
        <w:rPr>
          <w:rFonts w:ascii="Bookman Old Style" w:hAnsi="Bookman Old Style"/>
          <w:sz w:val="22"/>
          <w:szCs w:val="22"/>
          <w:lang w:val="pt-BR"/>
        </w:rPr>
        <w:t xml:space="preserve">Modalidade: </w:t>
      </w:r>
      <w:r w:rsidRPr="00825E7B">
        <w:rPr>
          <w:rFonts w:ascii="Bookman Old Style" w:hAnsi="Bookman Old Style"/>
          <w:b/>
          <w:sz w:val="22"/>
          <w:szCs w:val="22"/>
          <w:lang w:val="pt-BR"/>
        </w:rPr>
        <w:t>PREGÃO PRESENCIAL N</w:t>
      </w:r>
      <w:r w:rsidRPr="00825E7B">
        <w:rPr>
          <w:rFonts w:ascii="Bookman Old Style" w:hAnsi="Bookman Old Style"/>
          <w:b/>
          <w:sz w:val="22"/>
          <w:szCs w:val="22"/>
          <w:vertAlign w:val="superscript"/>
          <w:lang w:val="pt-BR"/>
        </w:rPr>
        <w:t>o</w:t>
      </w:r>
      <w:r w:rsidRPr="00825E7B">
        <w:rPr>
          <w:rFonts w:ascii="Bookman Old Style" w:hAnsi="Bookman Old Style"/>
          <w:b/>
          <w:sz w:val="22"/>
          <w:szCs w:val="22"/>
          <w:lang w:val="pt-BR"/>
        </w:rPr>
        <w:t xml:space="preserve"> </w:t>
      </w:r>
      <w:r w:rsidR="00716BD8">
        <w:rPr>
          <w:rFonts w:ascii="Bookman Old Style" w:hAnsi="Bookman Old Style"/>
          <w:b/>
          <w:sz w:val="22"/>
          <w:szCs w:val="22"/>
          <w:lang w:val="pt-BR"/>
        </w:rPr>
        <w:t>046</w:t>
      </w:r>
      <w:r w:rsidRPr="00825E7B">
        <w:rPr>
          <w:rFonts w:ascii="Bookman Old Style" w:hAnsi="Bookman Old Style"/>
          <w:b/>
          <w:sz w:val="22"/>
          <w:szCs w:val="22"/>
          <w:lang w:val="pt-BR"/>
        </w:rPr>
        <w:t>/201</w:t>
      </w:r>
      <w:r w:rsidR="00B90857">
        <w:rPr>
          <w:rFonts w:ascii="Bookman Old Style" w:hAnsi="Bookman Old Style"/>
          <w:b/>
          <w:sz w:val="22"/>
          <w:szCs w:val="22"/>
          <w:lang w:val="pt-BR"/>
        </w:rPr>
        <w:t>6</w:t>
      </w:r>
    </w:p>
    <w:p w:rsidR="00825E7B" w:rsidRPr="00825E7B" w:rsidRDefault="00825E7B" w:rsidP="00825E7B">
      <w:pPr>
        <w:pStyle w:val="PargrafodaLista"/>
        <w:ind w:left="0"/>
        <w:rPr>
          <w:sz w:val="22"/>
          <w:szCs w:val="22"/>
        </w:rPr>
      </w:pPr>
      <w:r w:rsidRPr="00825E7B">
        <w:rPr>
          <w:b w:val="0"/>
          <w:sz w:val="22"/>
          <w:szCs w:val="22"/>
        </w:rPr>
        <w:t>Objeto:</w:t>
      </w:r>
      <w:r w:rsidRPr="00825E7B">
        <w:rPr>
          <w:sz w:val="22"/>
          <w:szCs w:val="22"/>
        </w:rPr>
        <w:t xml:space="preserve"> </w:t>
      </w:r>
      <w:r w:rsidRPr="00825E7B">
        <w:rPr>
          <w:rFonts w:cs="Bookman Old Style"/>
          <w:sz w:val="22"/>
          <w:szCs w:val="22"/>
        </w:rPr>
        <w:t>Contratação de Pessoa jurídica para realização de manutenção nos veículos da frota municipal, compreendendo mão de obra e peças</w:t>
      </w:r>
    </w:p>
    <w:p w:rsidR="00825E7B" w:rsidRPr="00825E7B" w:rsidRDefault="00825E7B" w:rsidP="00825E7B">
      <w:pPr>
        <w:pStyle w:val="PargrafodaLista"/>
        <w:ind w:left="0"/>
        <w:rPr>
          <w:rStyle w:val="Forte"/>
          <w:sz w:val="22"/>
          <w:szCs w:val="22"/>
        </w:rPr>
      </w:pPr>
      <w:r w:rsidRPr="00825E7B">
        <w:rPr>
          <w:b w:val="0"/>
          <w:sz w:val="22"/>
          <w:szCs w:val="22"/>
        </w:rPr>
        <w:t>Órgão Requisitante:</w:t>
      </w:r>
      <w:r w:rsidRPr="00825E7B">
        <w:rPr>
          <w:sz w:val="22"/>
          <w:szCs w:val="22"/>
        </w:rPr>
        <w:t xml:space="preserve"> Diversas Secretarias Municipais</w:t>
      </w:r>
    </w:p>
    <w:p w:rsidR="00825E7B" w:rsidRPr="00825E7B" w:rsidRDefault="00825E7B" w:rsidP="00825E7B">
      <w:pPr>
        <w:rPr>
          <w:rStyle w:val="Forte"/>
          <w:rFonts w:cs="Tahoma"/>
          <w:sz w:val="22"/>
          <w:szCs w:val="22"/>
        </w:rPr>
      </w:pPr>
      <w:r w:rsidRPr="00825E7B">
        <w:rPr>
          <w:rStyle w:val="Forte"/>
          <w:rFonts w:cs="Tahoma"/>
          <w:sz w:val="22"/>
          <w:szCs w:val="22"/>
        </w:rPr>
        <w:t>Julgamento: Menor Preço por lote</w:t>
      </w:r>
    </w:p>
    <w:p w:rsidR="00825E7B" w:rsidRPr="00825E7B" w:rsidRDefault="00825E7B" w:rsidP="000055B6">
      <w:pPr>
        <w:rPr>
          <w:rStyle w:val="Forte"/>
          <w:rFonts w:cs="Tahoma"/>
          <w:sz w:val="22"/>
          <w:szCs w:val="22"/>
        </w:rPr>
      </w:pPr>
      <w:r w:rsidRPr="00825E7B">
        <w:rPr>
          <w:rStyle w:val="Forte"/>
          <w:rFonts w:cs="Tahoma"/>
          <w:sz w:val="22"/>
          <w:szCs w:val="22"/>
        </w:rPr>
        <w:t xml:space="preserve">Data da Realização: </w:t>
      </w:r>
      <w:r w:rsidR="00716BD8">
        <w:rPr>
          <w:rStyle w:val="Forte"/>
          <w:rFonts w:cs="Tahoma"/>
          <w:sz w:val="22"/>
          <w:szCs w:val="22"/>
        </w:rPr>
        <w:t>29</w:t>
      </w:r>
      <w:r w:rsidR="00B90857">
        <w:rPr>
          <w:rStyle w:val="Forte"/>
          <w:rFonts w:cs="Tahoma"/>
          <w:sz w:val="22"/>
          <w:szCs w:val="22"/>
        </w:rPr>
        <w:t>/</w:t>
      </w:r>
      <w:r w:rsidR="00716BD8">
        <w:rPr>
          <w:rStyle w:val="Forte"/>
          <w:rFonts w:cs="Tahoma"/>
          <w:sz w:val="22"/>
          <w:szCs w:val="22"/>
        </w:rPr>
        <w:t>09</w:t>
      </w:r>
      <w:r w:rsidR="000055B6">
        <w:rPr>
          <w:rStyle w:val="Forte"/>
          <w:rFonts w:cs="Tahoma"/>
          <w:sz w:val="22"/>
          <w:szCs w:val="22"/>
        </w:rPr>
        <w:t>/201</w:t>
      </w:r>
      <w:r w:rsidR="00B90857">
        <w:rPr>
          <w:rStyle w:val="Forte"/>
          <w:rFonts w:cs="Tahoma"/>
          <w:sz w:val="22"/>
          <w:szCs w:val="22"/>
        </w:rPr>
        <w:t>6</w:t>
      </w:r>
    </w:p>
    <w:p w:rsidR="00825E7B" w:rsidRPr="00825E7B" w:rsidRDefault="00825E7B" w:rsidP="00825E7B">
      <w:pPr>
        <w:ind w:left="851" w:hanging="851"/>
        <w:rPr>
          <w:rStyle w:val="Forte"/>
          <w:rFonts w:cs="Tahoma"/>
          <w:sz w:val="22"/>
          <w:szCs w:val="22"/>
        </w:rPr>
      </w:pPr>
      <w:r w:rsidRPr="00825E7B">
        <w:rPr>
          <w:rStyle w:val="Forte"/>
          <w:rFonts w:cs="Tahoma"/>
          <w:sz w:val="22"/>
          <w:szCs w:val="22"/>
        </w:rPr>
        <w:t>Local: Paço Municipal do Município de Iaras, situado à Praça Monção, nº 683, Centro – Iaras (SP)</w:t>
      </w:r>
    </w:p>
    <w:p w:rsidR="00825E7B" w:rsidRPr="00825E7B" w:rsidRDefault="00825E7B" w:rsidP="00825E7B">
      <w:pPr>
        <w:rPr>
          <w:sz w:val="22"/>
          <w:szCs w:val="22"/>
        </w:rPr>
      </w:pPr>
    </w:p>
    <w:p w:rsidR="007B3F35" w:rsidRDefault="007B3F35" w:rsidP="00CC7DAF">
      <w:pPr>
        <w:jc w:val="center"/>
      </w:pPr>
      <w:r w:rsidRPr="00984364">
        <w:t>ANEXO III</w:t>
      </w:r>
    </w:p>
    <w:p w:rsidR="00825E7B" w:rsidRPr="00984364" w:rsidRDefault="00825E7B" w:rsidP="00CC7DAF">
      <w:pPr>
        <w:jc w:val="center"/>
      </w:pPr>
    </w:p>
    <w:p w:rsidR="007B3F35" w:rsidRPr="00825E7B" w:rsidRDefault="007B3F35" w:rsidP="00256CE3">
      <w:pPr>
        <w:pStyle w:val="Ttulo2"/>
        <w:rPr>
          <w:rFonts w:ascii="Bookman Old Style" w:hAnsi="Bookman Old Style"/>
          <w:b/>
          <w:sz w:val="24"/>
        </w:rPr>
      </w:pPr>
      <w:r w:rsidRPr="00825E7B">
        <w:rPr>
          <w:rFonts w:ascii="Bookman Old Style" w:hAnsi="Bookman Old Style"/>
          <w:b/>
          <w:sz w:val="24"/>
        </w:rPr>
        <w:t>CARTA/DECLARAÇÃO DE CREDENCIAMENTO</w:t>
      </w:r>
    </w:p>
    <w:p w:rsidR="007B3F35" w:rsidRDefault="007B3F35" w:rsidP="00256CE3"/>
    <w:p w:rsidR="00825E7B" w:rsidRDefault="00825E7B" w:rsidP="00256CE3"/>
    <w:p w:rsidR="00825E7B" w:rsidRPr="00984364" w:rsidRDefault="00825E7B" w:rsidP="00256CE3"/>
    <w:p w:rsidR="007B3F35" w:rsidRPr="006422FB" w:rsidRDefault="007B3F35" w:rsidP="00256CE3">
      <w:pPr>
        <w:rPr>
          <w:b w:val="0"/>
        </w:rPr>
      </w:pPr>
      <w:r w:rsidRPr="00984364">
        <w:tab/>
      </w:r>
      <w:r w:rsidRPr="006422FB">
        <w:rPr>
          <w:b w:val="0"/>
        </w:rPr>
        <w:tab/>
        <w:t xml:space="preserve">A empresa .................................. (nome), inscrita no CNPJ sob nº .................., sediada na Rua __________________, nº _____, bairro __________, cidade _______________, estado de _________________, declara, sob as penas da lei, que cumpre plenamente os requisitos de habilitação previstos na Licitação Pública – Pregão Presencial nº </w:t>
      </w:r>
      <w:r w:rsidR="006422FB">
        <w:rPr>
          <w:b w:val="0"/>
        </w:rPr>
        <w:t>........</w:t>
      </w:r>
      <w:r w:rsidR="00825E7B" w:rsidRPr="006422FB">
        <w:rPr>
          <w:b w:val="0"/>
        </w:rPr>
        <w:t>/201</w:t>
      </w:r>
      <w:r w:rsidR="00B90857">
        <w:rPr>
          <w:b w:val="0"/>
        </w:rPr>
        <w:t>6</w:t>
      </w:r>
      <w:r w:rsidRPr="006422FB">
        <w:rPr>
          <w:b w:val="0"/>
        </w:rPr>
        <w:t>, entregando os Envelopes nº 01 (Proposta de Preço); 02 (Habilitação) e se o caso o 03 – (Declaração de Participação como ME ou EPP).</w:t>
      </w:r>
    </w:p>
    <w:p w:rsidR="007B3F35" w:rsidRPr="006422FB" w:rsidRDefault="007B3F35" w:rsidP="00256CE3">
      <w:pPr>
        <w:rPr>
          <w:b w:val="0"/>
        </w:rPr>
      </w:pPr>
      <w:r w:rsidRPr="006422FB">
        <w:rPr>
          <w:b w:val="0"/>
        </w:rPr>
        <w:tab/>
      </w:r>
      <w:r w:rsidRPr="006422FB">
        <w:rPr>
          <w:b w:val="0"/>
        </w:rPr>
        <w:tab/>
        <w:t>Por ser a expressão da verdade, firmamos a presente declaração.</w:t>
      </w:r>
    </w:p>
    <w:p w:rsidR="00825E7B" w:rsidRPr="006422FB" w:rsidRDefault="00825E7B" w:rsidP="00256CE3">
      <w:pPr>
        <w:rPr>
          <w:b w:val="0"/>
        </w:rPr>
      </w:pPr>
    </w:p>
    <w:p w:rsidR="00825E7B" w:rsidRPr="006422FB" w:rsidRDefault="00825E7B" w:rsidP="00256CE3">
      <w:pPr>
        <w:rPr>
          <w:b w:val="0"/>
        </w:rPr>
      </w:pPr>
    </w:p>
    <w:p w:rsidR="007B3F35" w:rsidRPr="006422FB" w:rsidRDefault="007B3F35" w:rsidP="00256CE3">
      <w:pPr>
        <w:rPr>
          <w:b w:val="0"/>
        </w:rPr>
      </w:pPr>
      <w:r w:rsidRPr="006422FB">
        <w:rPr>
          <w:b w:val="0"/>
        </w:rPr>
        <w:tab/>
      </w:r>
      <w:r w:rsidRPr="006422FB">
        <w:rPr>
          <w:b w:val="0"/>
        </w:rPr>
        <w:tab/>
      </w:r>
      <w:r w:rsidRPr="006422FB">
        <w:rPr>
          <w:b w:val="0"/>
        </w:rPr>
        <w:tab/>
      </w:r>
      <w:r w:rsidRPr="006422FB">
        <w:rPr>
          <w:b w:val="0"/>
        </w:rPr>
        <w:tab/>
      </w:r>
      <w:r w:rsidRPr="006422FB">
        <w:rPr>
          <w:b w:val="0"/>
        </w:rPr>
        <w:tab/>
        <w:t>Cidade ________, __ de _______ de ______</w:t>
      </w:r>
      <w:r w:rsidRPr="006422FB">
        <w:rPr>
          <w:b w:val="0"/>
        </w:rPr>
        <w:tab/>
      </w:r>
    </w:p>
    <w:p w:rsidR="007B3F35" w:rsidRPr="006422FB" w:rsidRDefault="007B3F35" w:rsidP="00256CE3">
      <w:pPr>
        <w:rPr>
          <w:b w:val="0"/>
        </w:rPr>
      </w:pPr>
    </w:p>
    <w:p w:rsidR="007B3F35" w:rsidRPr="006422FB" w:rsidRDefault="007B3F35" w:rsidP="00256CE3">
      <w:pPr>
        <w:pStyle w:val="reservado3"/>
        <w:rPr>
          <w:b w:val="0"/>
        </w:rPr>
      </w:pPr>
    </w:p>
    <w:p w:rsidR="00825E7B" w:rsidRPr="006422FB" w:rsidRDefault="00825E7B" w:rsidP="00256CE3">
      <w:pPr>
        <w:pStyle w:val="reservado3"/>
        <w:rPr>
          <w:b w:val="0"/>
        </w:rPr>
      </w:pPr>
    </w:p>
    <w:p w:rsidR="00825E7B" w:rsidRPr="006422FB" w:rsidRDefault="00825E7B" w:rsidP="00256CE3">
      <w:pPr>
        <w:pStyle w:val="reservado3"/>
        <w:rPr>
          <w:b w:val="0"/>
        </w:rPr>
      </w:pPr>
    </w:p>
    <w:p w:rsidR="00825E7B" w:rsidRPr="006422FB" w:rsidRDefault="00825E7B" w:rsidP="00256CE3">
      <w:pPr>
        <w:pStyle w:val="reservado3"/>
        <w:rPr>
          <w:b w:val="0"/>
        </w:rPr>
      </w:pPr>
    </w:p>
    <w:p w:rsidR="007B3F35" w:rsidRPr="006422FB" w:rsidRDefault="007B3F35" w:rsidP="00825E7B">
      <w:pPr>
        <w:pStyle w:val="reservado3"/>
        <w:jc w:val="center"/>
        <w:rPr>
          <w:b w:val="0"/>
        </w:rPr>
      </w:pPr>
      <w:r w:rsidRPr="006422FB">
        <w:rPr>
          <w:b w:val="0"/>
        </w:rPr>
        <w:t>........................................................</w:t>
      </w:r>
    </w:p>
    <w:p w:rsidR="007B3F35" w:rsidRPr="006422FB" w:rsidRDefault="007B3F35" w:rsidP="00256CE3">
      <w:pPr>
        <w:rPr>
          <w:b w:val="0"/>
        </w:rPr>
      </w:pPr>
      <w:r w:rsidRPr="006422FB">
        <w:rPr>
          <w:b w:val="0"/>
        </w:rPr>
        <w:tab/>
        <w:t xml:space="preserve">                         Nome e carimbo</w:t>
      </w:r>
    </w:p>
    <w:p w:rsidR="007B3F35" w:rsidRPr="006422FB" w:rsidRDefault="007B3F35" w:rsidP="00256CE3">
      <w:pPr>
        <w:rPr>
          <w:b w:val="0"/>
        </w:rPr>
      </w:pPr>
      <w:r w:rsidRPr="006422FB">
        <w:rPr>
          <w:b w:val="0"/>
        </w:rPr>
        <w:tab/>
        <w:t xml:space="preserve">                         Cargo</w:t>
      </w:r>
    </w:p>
    <w:p w:rsidR="007B3F35" w:rsidRPr="006422FB" w:rsidRDefault="007B3F35" w:rsidP="00256CE3">
      <w:pPr>
        <w:rPr>
          <w:b w:val="0"/>
        </w:rPr>
      </w:pPr>
      <w:r w:rsidRPr="006422FB">
        <w:rPr>
          <w:b w:val="0"/>
        </w:rPr>
        <w:tab/>
        <w:t xml:space="preserve">                         RG</w:t>
      </w:r>
    </w:p>
    <w:p w:rsidR="007B3F35" w:rsidRPr="006422FB" w:rsidRDefault="007B3F35" w:rsidP="00256CE3">
      <w:pPr>
        <w:rPr>
          <w:b w:val="0"/>
        </w:rPr>
      </w:pPr>
    </w:p>
    <w:p w:rsidR="007B3F35" w:rsidRPr="006422FB" w:rsidRDefault="007B3F35" w:rsidP="00256CE3">
      <w:pPr>
        <w:rPr>
          <w:b w:val="0"/>
        </w:rPr>
      </w:pPr>
    </w:p>
    <w:p w:rsidR="007B3F35" w:rsidRPr="006422FB" w:rsidRDefault="007B3F35" w:rsidP="00256CE3">
      <w:pPr>
        <w:rPr>
          <w:b w:val="0"/>
        </w:rPr>
      </w:pPr>
    </w:p>
    <w:p w:rsidR="007B3F35" w:rsidRPr="00984364" w:rsidRDefault="007B3F35" w:rsidP="007B3F35">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7B3F35" w:rsidRPr="00984364" w:rsidRDefault="007B3F35" w:rsidP="007B3F35">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CC7DAF" w:rsidRDefault="00CC7DAF" w:rsidP="0008000F">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8F5EE9" w:rsidRDefault="008F5EE9" w:rsidP="0008000F">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8F5EE9" w:rsidRDefault="008F5EE9" w:rsidP="0008000F">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8F5EE9" w:rsidRDefault="008F5EE9" w:rsidP="0008000F">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8F5EE9" w:rsidRDefault="008F5EE9" w:rsidP="0008000F">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8F5EE9" w:rsidRDefault="008F5EE9" w:rsidP="0008000F">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B36C15" w:rsidRDefault="00B36C15" w:rsidP="0008000F">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825E7B" w:rsidRPr="00825E7B" w:rsidRDefault="00825E7B" w:rsidP="00825E7B">
      <w:pPr>
        <w:pStyle w:val="Corpodetexto10"/>
        <w:tabs>
          <w:tab w:val="left" w:pos="1418"/>
          <w:tab w:val="left" w:pos="2836"/>
          <w:tab w:val="left" w:pos="4254"/>
          <w:tab w:val="left" w:pos="5672"/>
          <w:tab w:val="left" w:pos="7090"/>
          <w:tab w:val="left" w:pos="8508"/>
        </w:tabs>
        <w:rPr>
          <w:rFonts w:ascii="Bookman Old Style" w:hAnsi="Bookman Old Style"/>
          <w:b/>
          <w:sz w:val="22"/>
          <w:szCs w:val="22"/>
          <w:lang w:val="pt-BR"/>
        </w:rPr>
      </w:pPr>
      <w:r w:rsidRPr="00825E7B">
        <w:rPr>
          <w:rFonts w:ascii="Bookman Old Style" w:hAnsi="Bookman Old Style"/>
          <w:b/>
          <w:sz w:val="22"/>
          <w:szCs w:val="22"/>
          <w:lang w:val="pt-BR"/>
        </w:rPr>
        <w:lastRenderedPageBreak/>
        <w:t>Referência</w:t>
      </w:r>
    </w:p>
    <w:p w:rsidR="00825E7B" w:rsidRPr="00825E7B" w:rsidRDefault="00825E7B" w:rsidP="00825E7B">
      <w:pPr>
        <w:pStyle w:val="Corpodetexto10"/>
        <w:tabs>
          <w:tab w:val="left" w:pos="1418"/>
          <w:tab w:val="left" w:pos="2836"/>
          <w:tab w:val="left" w:pos="4254"/>
          <w:tab w:val="left" w:pos="5672"/>
          <w:tab w:val="left" w:pos="7090"/>
          <w:tab w:val="left" w:pos="8508"/>
        </w:tabs>
        <w:rPr>
          <w:rFonts w:ascii="Bookman Old Style" w:hAnsi="Bookman Old Style"/>
          <w:sz w:val="22"/>
          <w:szCs w:val="22"/>
          <w:lang w:val="pt-BR"/>
        </w:rPr>
      </w:pPr>
      <w:r w:rsidRPr="00825E7B">
        <w:rPr>
          <w:rFonts w:ascii="Bookman Old Style" w:hAnsi="Bookman Old Style"/>
          <w:sz w:val="22"/>
          <w:szCs w:val="22"/>
          <w:lang w:val="pt-BR"/>
        </w:rPr>
        <w:t xml:space="preserve">Modalidade: </w:t>
      </w:r>
      <w:r w:rsidRPr="00825E7B">
        <w:rPr>
          <w:rFonts w:ascii="Bookman Old Style" w:hAnsi="Bookman Old Style"/>
          <w:b/>
          <w:sz w:val="22"/>
          <w:szCs w:val="22"/>
          <w:lang w:val="pt-BR"/>
        </w:rPr>
        <w:t>PREGÃO PRESENCIAL N</w:t>
      </w:r>
      <w:r w:rsidRPr="00825E7B">
        <w:rPr>
          <w:rFonts w:ascii="Bookman Old Style" w:hAnsi="Bookman Old Style"/>
          <w:b/>
          <w:sz w:val="22"/>
          <w:szCs w:val="22"/>
          <w:vertAlign w:val="superscript"/>
          <w:lang w:val="pt-BR"/>
        </w:rPr>
        <w:t>o</w:t>
      </w:r>
      <w:r w:rsidR="0008697B">
        <w:rPr>
          <w:rFonts w:ascii="Bookman Old Style" w:hAnsi="Bookman Old Style"/>
          <w:b/>
          <w:sz w:val="22"/>
          <w:szCs w:val="22"/>
          <w:lang w:val="pt-BR"/>
        </w:rPr>
        <w:t xml:space="preserve"> </w:t>
      </w:r>
      <w:r w:rsidR="00716BD8">
        <w:rPr>
          <w:rFonts w:ascii="Bookman Old Style" w:hAnsi="Bookman Old Style"/>
          <w:b/>
          <w:sz w:val="22"/>
          <w:szCs w:val="22"/>
          <w:lang w:val="pt-BR"/>
        </w:rPr>
        <w:t>046</w:t>
      </w:r>
      <w:r w:rsidR="000055B6">
        <w:rPr>
          <w:rFonts w:ascii="Bookman Old Style" w:hAnsi="Bookman Old Style"/>
          <w:b/>
          <w:sz w:val="22"/>
          <w:szCs w:val="22"/>
          <w:lang w:val="pt-BR"/>
        </w:rPr>
        <w:t>/</w:t>
      </w:r>
      <w:r w:rsidRPr="00825E7B">
        <w:rPr>
          <w:rFonts w:ascii="Bookman Old Style" w:hAnsi="Bookman Old Style"/>
          <w:b/>
          <w:sz w:val="22"/>
          <w:szCs w:val="22"/>
          <w:lang w:val="pt-BR"/>
        </w:rPr>
        <w:t>201</w:t>
      </w:r>
      <w:r w:rsidR="00B90857">
        <w:rPr>
          <w:rFonts w:ascii="Bookman Old Style" w:hAnsi="Bookman Old Style"/>
          <w:b/>
          <w:sz w:val="22"/>
          <w:szCs w:val="22"/>
          <w:lang w:val="pt-BR"/>
        </w:rPr>
        <w:t>6</w:t>
      </w:r>
    </w:p>
    <w:p w:rsidR="00825E7B" w:rsidRPr="00825E7B" w:rsidRDefault="00825E7B" w:rsidP="00825E7B">
      <w:pPr>
        <w:pStyle w:val="PargrafodaLista"/>
        <w:ind w:left="0"/>
        <w:rPr>
          <w:sz w:val="22"/>
          <w:szCs w:val="22"/>
        </w:rPr>
      </w:pPr>
      <w:r w:rsidRPr="00825E7B">
        <w:rPr>
          <w:b w:val="0"/>
          <w:sz w:val="22"/>
          <w:szCs w:val="22"/>
        </w:rPr>
        <w:t>Objeto:</w:t>
      </w:r>
      <w:r w:rsidRPr="00825E7B">
        <w:rPr>
          <w:sz w:val="22"/>
          <w:szCs w:val="22"/>
        </w:rPr>
        <w:t xml:space="preserve"> </w:t>
      </w:r>
      <w:r w:rsidRPr="00825E7B">
        <w:rPr>
          <w:rFonts w:cs="Bookman Old Style"/>
          <w:sz w:val="22"/>
          <w:szCs w:val="22"/>
        </w:rPr>
        <w:t>Contratação de Pessoa jurídica para realização de manutenção nos veículos da frota municipal, compreendendo mão de obra e peças</w:t>
      </w:r>
    </w:p>
    <w:p w:rsidR="00825E7B" w:rsidRPr="00825E7B" w:rsidRDefault="00825E7B" w:rsidP="00825E7B">
      <w:pPr>
        <w:pStyle w:val="PargrafodaLista"/>
        <w:ind w:left="0"/>
        <w:rPr>
          <w:rStyle w:val="Forte"/>
          <w:sz w:val="22"/>
          <w:szCs w:val="22"/>
        </w:rPr>
      </w:pPr>
      <w:r w:rsidRPr="00825E7B">
        <w:rPr>
          <w:b w:val="0"/>
          <w:sz w:val="22"/>
          <w:szCs w:val="22"/>
        </w:rPr>
        <w:t>Órgão Requisitante:</w:t>
      </w:r>
      <w:r w:rsidRPr="00825E7B">
        <w:rPr>
          <w:sz w:val="22"/>
          <w:szCs w:val="22"/>
        </w:rPr>
        <w:t xml:space="preserve"> Diversas Secretarias Municipais</w:t>
      </w:r>
    </w:p>
    <w:p w:rsidR="00825E7B" w:rsidRPr="00825E7B" w:rsidRDefault="00825E7B" w:rsidP="00825E7B">
      <w:pPr>
        <w:rPr>
          <w:rStyle w:val="Forte"/>
          <w:rFonts w:cs="Tahoma"/>
          <w:sz w:val="22"/>
          <w:szCs w:val="22"/>
        </w:rPr>
      </w:pPr>
      <w:r w:rsidRPr="00825E7B">
        <w:rPr>
          <w:rStyle w:val="Forte"/>
          <w:rFonts w:cs="Tahoma"/>
          <w:sz w:val="22"/>
          <w:szCs w:val="22"/>
        </w:rPr>
        <w:t>Julgamento: Menor Preço por lote</w:t>
      </w:r>
    </w:p>
    <w:p w:rsidR="00825E7B" w:rsidRPr="00825E7B" w:rsidRDefault="00825E7B" w:rsidP="00825E7B">
      <w:pPr>
        <w:rPr>
          <w:rStyle w:val="Forte"/>
          <w:rFonts w:cs="Tahoma"/>
          <w:sz w:val="22"/>
          <w:szCs w:val="22"/>
        </w:rPr>
      </w:pPr>
      <w:r w:rsidRPr="00825E7B">
        <w:rPr>
          <w:rStyle w:val="Forte"/>
          <w:rFonts w:cs="Tahoma"/>
          <w:sz w:val="22"/>
          <w:szCs w:val="22"/>
        </w:rPr>
        <w:t xml:space="preserve">Data da Realização: </w:t>
      </w:r>
      <w:r w:rsidR="00716BD8">
        <w:rPr>
          <w:rStyle w:val="Forte"/>
          <w:rFonts w:cs="Tahoma"/>
          <w:sz w:val="22"/>
          <w:szCs w:val="22"/>
        </w:rPr>
        <w:t>29</w:t>
      </w:r>
      <w:r w:rsidR="000055B6">
        <w:rPr>
          <w:rStyle w:val="Forte"/>
          <w:rFonts w:cs="Tahoma"/>
          <w:sz w:val="22"/>
          <w:szCs w:val="22"/>
        </w:rPr>
        <w:t>/</w:t>
      </w:r>
      <w:r w:rsidR="00716BD8">
        <w:rPr>
          <w:rStyle w:val="Forte"/>
          <w:rFonts w:cs="Tahoma"/>
          <w:sz w:val="22"/>
          <w:szCs w:val="22"/>
        </w:rPr>
        <w:t>09</w:t>
      </w:r>
      <w:r w:rsidR="000055B6">
        <w:rPr>
          <w:rStyle w:val="Forte"/>
          <w:rFonts w:cs="Tahoma"/>
          <w:sz w:val="22"/>
          <w:szCs w:val="22"/>
        </w:rPr>
        <w:t>/201</w:t>
      </w:r>
      <w:r w:rsidR="00B90857">
        <w:rPr>
          <w:rStyle w:val="Forte"/>
          <w:rFonts w:cs="Tahoma"/>
          <w:sz w:val="22"/>
          <w:szCs w:val="22"/>
        </w:rPr>
        <w:t>6</w:t>
      </w:r>
    </w:p>
    <w:p w:rsidR="00825E7B" w:rsidRPr="00825E7B" w:rsidRDefault="00825E7B" w:rsidP="00825E7B">
      <w:pPr>
        <w:rPr>
          <w:rStyle w:val="Forte"/>
          <w:rFonts w:cs="Tahoma"/>
          <w:sz w:val="22"/>
          <w:szCs w:val="22"/>
        </w:rPr>
      </w:pPr>
      <w:r w:rsidRPr="00825E7B">
        <w:rPr>
          <w:rStyle w:val="Forte"/>
          <w:rFonts w:cs="Tahoma"/>
          <w:sz w:val="22"/>
          <w:szCs w:val="22"/>
        </w:rPr>
        <w:t xml:space="preserve">Horário: </w:t>
      </w:r>
      <w:r w:rsidR="00716BD8">
        <w:rPr>
          <w:rStyle w:val="Forte"/>
          <w:rFonts w:cs="Tahoma"/>
          <w:sz w:val="22"/>
          <w:szCs w:val="22"/>
        </w:rPr>
        <w:t>09</w:t>
      </w:r>
      <w:r w:rsidR="0008697B">
        <w:rPr>
          <w:rStyle w:val="Forte"/>
          <w:rFonts w:cs="Tahoma"/>
          <w:sz w:val="22"/>
          <w:szCs w:val="22"/>
        </w:rPr>
        <w:t>h</w:t>
      </w:r>
      <w:r w:rsidR="00716BD8">
        <w:rPr>
          <w:rStyle w:val="Forte"/>
          <w:rFonts w:cs="Tahoma"/>
          <w:sz w:val="22"/>
          <w:szCs w:val="22"/>
        </w:rPr>
        <w:t>00</w:t>
      </w:r>
      <w:r w:rsidRPr="00825E7B">
        <w:rPr>
          <w:rStyle w:val="Forte"/>
          <w:rFonts w:cs="Tahoma"/>
          <w:sz w:val="22"/>
          <w:szCs w:val="22"/>
        </w:rPr>
        <w:t>min</w:t>
      </w:r>
    </w:p>
    <w:p w:rsidR="00825E7B" w:rsidRPr="00825E7B" w:rsidRDefault="00825E7B" w:rsidP="00825E7B">
      <w:pPr>
        <w:ind w:left="851" w:hanging="851"/>
        <w:rPr>
          <w:rStyle w:val="Forte"/>
          <w:rFonts w:cs="Tahoma"/>
          <w:sz w:val="22"/>
          <w:szCs w:val="22"/>
        </w:rPr>
      </w:pPr>
      <w:r w:rsidRPr="00825E7B">
        <w:rPr>
          <w:rStyle w:val="Forte"/>
          <w:rFonts w:cs="Tahoma"/>
          <w:sz w:val="22"/>
          <w:szCs w:val="22"/>
        </w:rPr>
        <w:t>Local: Paço Municipal do Município de Iaras, situado à Praça Monção, nº 683, Centro – Iaras (SP)</w:t>
      </w:r>
    </w:p>
    <w:p w:rsidR="00825E7B" w:rsidRPr="00825E7B" w:rsidRDefault="00825E7B" w:rsidP="00825E7B">
      <w:pPr>
        <w:rPr>
          <w:sz w:val="22"/>
          <w:szCs w:val="22"/>
        </w:rPr>
      </w:pPr>
    </w:p>
    <w:p w:rsidR="007B3F35" w:rsidRDefault="007B3F35" w:rsidP="00256CE3"/>
    <w:p w:rsidR="007B3F35" w:rsidRDefault="007B3F35" w:rsidP="00825E7B">
      <w:pPr>
        <w:jc w:val="center"/>
      </w:pPr>
      <w:r>
        <w:t>ANEXO IV</w:t>
      </w:r>
    </w:p>
    <w:p w:rsidR="007B3F35" w:rsidRDefault="007B3F35" w:rsidP="00256CE3"/>
    <w:p w:rsidR="007B3F35" w:rsidRPr="00F35774" w:rsidRDefault="007B3F35" w:rsidP="00256CE3">
      <w:r w:rsidRPr="00F35774">
        <w:t xml:space="preserve">– MODELO DE DECLARAÇÃO (ITEM </w:t>
      </w:r>
      <w:r>
        <w:t>8.1.5</w:t>
      </w:r>
      <w:r w:rsidRPr="00F35774">
        <w:t>)</w:t>
      </w:r>
    </w:p>
    <w:p w:rsidR="007B3F35" w:rsidRPr="00F35774" w:rsidRDefault="007B3F35" w:rsidP="00256CE3"/>
    <w:tbl>
      <w:tblPr>
        <w:tblW w:w="0" w:type="auto"/>
        <w:jc w:val="center"/>
        <w:tblInd w:w="108" w:type="dxa"/>
        <w:tblLook w:val="01E0"/>
      </w:tblPr>
      <w:tblGrid>
        <w:gridCol w:w="2996"/>
        <w:gridCol w:w="3103"/>
        <w:gridCol w:w="3080"/>
      </w:tblGrid>
      <w:tr w:rsidR="007B3F35" w:rsidRPr="006422FB">
        <w:trPr>
          <w:jc w:val="center"/>
        </w:trPr>
        <w:tc>
          <w:tcPr>
            <w:tcW w:w="9179" w:type="dxa"/>
            <w:gridSpan w:val="3"/>
          </w:tcPr>
          <w:p w:rsidR="007B3F35" w:rsidRPr="006422FB" w:rsidRDefault="007B3F35" w:rsidP="00256CE3">
            <w:pPr>
              <w:rPr>
                <w:b w:val="0"/>
              </w:rPr>
            </w:pPr>
            <w:r w:rsidRPr="006422FB">
              <w:rPr>
                <w:b w:val="0"/>
              </w:rPr>
              <w:t>DADOS DO LICITANTE:</w:t>
            </w:r>
          </w:p>
        </w:tc>
      </w:tr>
      <w:tr w:rsidR="007B3F35" w:rsidRPr="006422FB">
        <w:trPr>
          <w:jc w:val="center"/>
        </w:trPr>
        <w:tc>
          <w:tcPr>
            <w:tcW w:w="9179" w:type="dxa"/>
            <w:gridSpan w:val="3"/>
          </w:tcPr>
          <w:p w:rsidR="007B3F35" w:rsidRPr="006422FB" w:rsidRDefault="007B3F35" w:rsidP="00256CE3">
            <w:pPr>
              <w:rPr>
                <w:b w:val="0"/>
              </w:rPr>
            </w:pPr>
            <w:r w:rsidRPr="006422FB">
              <w:rPr>
                <w:b w:val="0"/>
              </w:rPr>
              <w:t>Denominação:</w:t>
            </w:r>
          </w:p>
        </w:tc>
      </w:tr>
      <w:tr w:rsidR="007B3F35" w:rsidRPr="006422FB">
        <w:trPr>
          <w:jc w:val="center"/>
        </w:trPr>
        <w:tc>
          <w:tcPr>
            <w:tcW w:w="9179" w:type="dxa"/>
            <w:gridSpan w:val="3"/>
          </w:tcPr>
          <w:p w:rsidR="007B3F35" w:rsidRPr="006422FB" w:rsidRDefault="007B3F35" w:rsidP="00256CE3">
            <w:pPr>
              <w:rPr>
                <w:b w:val="0"/>
              </w:rPr>
            </w:pPr>
            <w:r w:rsidRPr="006422FB">
              <w:rPr>
                <w:b w:val="0"/>
              </w:rPr>
              <w:t>Endereço:</w:t>
            </w:r>
          </w:p>
        </w:tc>
      </w:tr>
      <w:tr w:rsidR="007B3F35" w:rsidRPr="006422FB">
        <w:trPr>
          <w:jc w:val="center"/>
        </w:trPr>
        <w:tc>
          <w:tcPr>
            <w:tcW w:w="2996" w:type="dxa"/>
          </w:tcPr>
          <w:p w:rsidR="007B3F35" w:rsidRPr="006422FB" w:rsidRDefault="007B3F35" w:rsidP="00256CE3">
            <w:pPr>
              <w:rPr>
                <w:b w:val="0"/>
              </w:rPr>
            </w:pPr>
            <w:r w:rsidRPr="006422FB">
              <w:rPr>
                <w:b w:val="0"/>
              </w:rPr>
              <w:t>CEP:</w:t>
            </w:r>
          </w:p>
        </w:tc>
        <w:tc>
          <w:tcPr>
            <w:tcW w:w="3103" w:type="dxa"/>
          </w:tcPr>
          <w:p w:rsidR="007B3F35" w:rsidRPr="006422FB" w:rsidRDefault="007B3F35" w:rsidP="00256CE3">
            <w:pPr>
              <w:rPr>
                <w:b w:val="0"/>
              </w:rPr>
            </w:pPr>
            <w:r w:rsidRPr="006422FB">
              <w:rPr>
                <w:b w:val="0"/>
              </w:rPr>
              <w:t>Fone:</w:t>
            </w:r>
          </w:p>
        </w:tc>
        <w:tc>
          <w:tcPr>
            <w:tcW w:w="3080" w:type="dxa"/>
          </w:tcPr>
          <w:p w:rsidR="007B3F35" w:rsidRPr="006422FB" w:rsidRDefault="007B3F35" w:rsidP="00256CE3">
            <w:pPr>
              <w:rPr>
                <w:b w:val="0"/>
              </w:rPr>
            </w:pPr>
            <w:r w:rsidRPr="006422FB">
              <w:rPr>
                <w:b w:val="0"/>
              </w:rPr>
              <w:t>Fax:</w:t>
            </w:r>
          </w:p>
        </w:tc>
      </w:tr>
      <w:tr w:rsidR="007B3F35" w:rsidRPr="006422FB">
        <w:trPr>
          <w:jc w:val="center"/>
        </w:trPr>
        <w:tc>
          <w:tcPr>
            <w:tcW w:w="6099" w:type="dxa"/>
            <w:gridSpan w:val="2"/>
          </w:tcPr>
          <w:p w:rsidR="007B3F35" w:rsidRPr="006422FB" w:rsidRDefault="007B3F35" w:rsidP="00256CE3">
            <w:pPr>
              <w:rPr>
                <w:b w:val="0"/>
              </w:rPr>
            </w:pPr>
            <w:r w:rsidRPr="006422FB">
              <w:rPr>
                <w:b w:val="0"/>
              </w:rPr>
              <w:t>E-mail:</w:t>
            </w:r>
          </w:p>
        </w:tc>
        <w:tc>
          <w:tcPr>
            <w:tcW w:w="3080" w:type="dxa"/>
          </w:tcPr>
          <w:p w:rsidR="007B3F35" w:rsidRPr="006422FB" w:rsidRDefault="007B3F35" w:rsidP="00256CE3">
            <w:pPr>
              <w:rPr>
                <w:b w:val="0"/>
              </w:rPr>
            </w:pPr>
            <w:r w:rsidRPr="006422FB">
              <w:rPr>
                <w:b w:val="0"/>
              </w:rPr>
              <w:t>CNPJ:</w:t>
            </w:r>
          </w:p>
        </w:tc>
      </w:tr>
      <w:tr w:rsidR="007B3F35" w:rsidRPr="006422FB">
        <w:trPr>
          <w:jc w:val="center"/>
        </w:trPr>
        <w:tc>
          <w:tcPr>
            <w:tcW w:w="6099" w:type="dxa"/>
            <w:gridSpan w:val="2"/>
          </w:tcPr>
          <w:p w:rsidR="007B3F35" w:rsidRPr="006422FB" w:rsidRDefault="007B3F35" w:rsidP="00256CE3">
            <w:pPr>
              <w:rPr>
                <w:b w:val="0"/>
              </w:rPr>
            </w:pPr>
            <w:r w:rsidRPr="006422FB">
              <w:rPr>
                <w:b w:val="0"/>
              </w:rPr>
              <w:t>Representante Legal:</w:t>
            </w:r>
          </w:p>
        </w:tc>
        <w:tc>
          <w:tcPr>
            <w:tcW w:w="3080" w:type="dxa"/>
          </w:tcPr>
          <w:p w:rsidR="007B3F35" w:rsidRPr="006422FB" w:rsidRDefault="007B3F35" w:rsidP="00256CE3">
            <w:pPr>
              <w:rPr>
                <w:b w:val="0"/>
              </w:rPr>
            </w:pPr>
            <w:r w:rsidRPr="006422FB">
              <w:rPr>
                <w:b w:val="0"/>
              </w:rPr>
              <w:t>CPF(MF):</w:t>
            </w:r>
          </w:p>
        </w:tc>
      </w:tr>
    </w:tbl>
    <w:p w:rsidR="007B3F35" w:rsidRPr="006422FB" w:rsidRDefault="007B3F35" w:rsidP="00256CE3">
      <w:pPr>
        <w:rPr>
          <w:b w:val="0"/>
        </w:rPr>
      </w:pPr>
    </w:p>
    <w:p w:rsidR="007B3F35" w:rsidRPr="006422FB" w:rsidRDefault="007B3F35" w:rsidP="00256CE3">
      <w:pPr>
        <w:rPr>
          <w:b w:val="0"/>
          <w:spacing w:val="3"/>
        </w:rPr>
      </w:pPr>
      <w:r w:rsidRPr="006422FB">
        <w:rPr>
          <w:b w:val="0"/>
        </w:rPr>
        <w:t>DECLARA, para os devidos fins que:</w:t>
      </w:r>
    </w:p>
    <w:p w:rsidR="007B3F35" w:rsidRPr="006422FB" w:rsidRDefault="007B3F35" w:rsidP="00CF484F">
      <w:pPr>
        <w:numPr>
          <w:ilvl w:val="0"/>
          <w:numId w:val="8"/>
        </w:numPr>
        <w:rPr>
          <w:b w:val="0"/>
        </w:rPr>
      </w:pPr>
      <w:r w:rsidRPr="006422FB">
        <w:rPr>
          <w:b w:val="0"/>
        </w:rPr>
        <w:t>inexiste de fato impeditivo para participação em licitações públicas;</w:t>
      </w:r>
    </w:p>
    <w:p w:rsidR="007B3F35" w:rsidRPr="006422FB" w:rsidRDefault="007B3F35" w:rsidP="00CF484F">
      <w:pPr>
        <w:numPr>
          <w:ilvl w:val="0"/>
          <w:numId w:val="8"/>
        </w:numPr>
        <w:rPr>
          <w:b w:val="0"/>
        </w:rPr>
      </w:pPr>
      <w:r w:rsidRPr="006422FB">
        <w:rPr>
          <w:b w:val="0"/>
        </w:rPr>
        <w:t>não haver participação de servidores públicos da Prefeitura Municipal de Iaras, na direção ou CONTRATANTE da empresa, bem como, da não detenção de seu controle majoritário;</w:t>
      </w:r>
    </w:p>
    <w:p w:rsidR="007B3F35" w:rsidRPr="006422FB" w:rsidRDefault="007B3F35" w:rsidP="00CF484F">
      <w:pPr>
        <w:numPr>
          <w:ilvl w:val="0"/>
          <w:numId w:val="8"/>
        </w:numPr>
        <w:rPr>
          <w:b w:val="0"/>
        </w:rPr>
      </w:pPr>
      <w:r w:rsidRPr="006422FB">
        <w:rPr>
          <w:b w:val="0"/>
        </w:rPr>
        <w:t>sujeição e concordância quanto aos termos deste Edital;</w:t>
      </w:r>
    </w:p>
    <w:p w:rsidR="007B3F35" w:rsidRPr="006422FB" w:rsidRDefault="007B3F35" w:rsidP="00CF484F">
      <w:pPr>
        <w:numPr>
          <w:ilvl w:val="0"/>
          <w:numId w:val="8"/>
        </w:numPr>
        <w:rPr>
          <w:b w:val="0"/>
        </w:rPr>
      </w:pPr>
      <w:r w:rsidRPr="006422FB">
        <w:rPr>
          <w:b w:val="0"/>
        </w:rPr>
        <w:t>cumprimento do disposto do inciso XXXIII do artigo 7° da Constituição Federal;</w:t>
      </w:r>
    </w:p>
    <w:p w:rsidR="007B3F35" w:rsidRPr="006422FB" w:rsidRDefault="007B3F35" w:rsidP="00CF484F">
      <w:pPr>
        <w:numPr>
          <w:ilvl w:val="0"/>
          <w:numId w:val="8"/>
        </w:numPr>
        <w:rPr>
          <w:b w:val="0"/>
        </w:rPr>
      </w:pPr>
      <w:r w:rsidRPr="006422FB">
        <w:rPr>
          <w:b w:val="0"/>
        </w:rPr>
        <w:t>cumprimento das normas relativas à saúde e segurança no trabalho;</w:t>
      </w:r>
    </w:p>
    <w:p w:rsidR="007B3F35" w:rsidRPr="006422FB" w:rsidRDefault="007B3F35" w:rsidP="00CF484F">
      <w:pPr>
        <w:numPr>
          <w:ilvl w:val="0"/>
          <w:numId w:val="8"/>
        </w:numPr>
        <w:rPr>
          <w:rFonts w:cs="TTE24307A8t00"/>
          <w:b w:val="0"/>
        </w:rPr>
      </w:pPr>
      <w:r w:rsidRPr="006422FB">
        <w:rPr>
          <w:b w:val="0"/>
        </w:rPr>
        <w:t>que, se contratada, cumprirá regularmente com todas as obrigações constantes do Edital, da Proposta e Contrato Administrativo; e,</w:t>
      </w:r>
    </w:p>
    <w:p w:rsidR="007B3F35" w:rsidRPr="006422FB" w:rsidRDefault="007B3F35" w:rsidP="00CF484F">
      <w:pPr>
        <w:numPr>
          <w:ilvl w:val="0"/>
          <w:numId w:val="8"/>
        </w:numPr>
        <w:rPr>
          <w:rFonts w:cs="TTE24307A8t00"/>
          <w:b w:val="0"/>
        </w:rPr>
      </w:pPr>
      <w:r w:rsidRPr="006422FB">
        <w:rPr>
          <w:b w:val="0"/>
        </w:rPr>
        <w:t>que encontra-se regular perante o CADIN ESTADUAL (</w:t>
      </w:r>
      <w:r w:rsidRPr="006422FB">
        <w:rPr>
          <w:b w:val="0"/>
          <w:spacing w:val="-8"/>
        </w:rPr>
        <w:t>Lei Estadual nº 12.799/08)</w:t>
      </w:r>
      <w:r w:rsidRPr="006422FB">
        <w:rPr>
          <w:b w:val="0"/>
        </w:rPr>
        <w:t>.</w:t>
      </w:r>
    </w:p>
    <w:p w:rsidR="007B3F35" w:rsidRPr="006422FB" w:rsidRDefault="007B3F35" w:rsidP="00256CE3">
      <w:pPr>
        <w:rPr>
          <w:b w:val="0"/>
        </w:rPr>
      </w:pPr>
    </w:p>
    <w:p w:rsidR="007B3F35" w:rsidRPr="006422FB" w:rsidRDefault="007B3F35" w:rsidP="00256CE3">
      <w:pPr>
        <w:rPr>
          <w:b w:val="0"/>
        </w:rPr>
      </w:pPr>
      <w:r w:rsidRPr="006422FB">
        <w:rPr>
          <w:b w:val="0"/>
        </w:rPr>
        <w:t>.................................................</w:t>
      </w:r>
    </w:p>
    <w:p w:rsidR="007B3F35" w:rsidRPr="006422FB" w:rsidRDefault="007B3F35" w:rsidP="00256CE3">
      <w:pPr>
        <w:rPr>
          <w:b w:val="0"/>
        </w:rPr>
      </w:pPr>
      <w:r w:rsidRPr="006422FB">
        <w:rPr>
          <w:b w:val="0"/>
        </w:rPr>
        <w:t>Local e data</w:t>
      </w:r>
    </w:p>
    <w:p w:rsidR="007B3F35" w:rsidRPr="006422FB" w:rsidRDefault="007B3F35" w:rsidP="00256CE3">
      <w:pPr>
        <w:rPr>
          <w:b w:val="0"/>
        </w:rPr>
      </w:pPr>
    </w:p>
    <w:p w:rsidR="007B3F35" w:rsidRPr="006422FB" w:rsidRDefault="007B3F35" w:rsidP="00256CE3">
      <w:pPr>
        <w:rPr>
          <w:b w:val="0"/>
        </w:rPr>
      </w:pPr>
      <w:r w:rsidRPr="006422FB">
        <w:rPr>
          <w:b w:val="0"/>
        </w:rPr>
        <w:t>..............................................................</w:t>
      </w:r>
    </w:p>
    <w:p w:rsidR="007B3F35" w:rsidRPr="006422FB" w:rsidRDefault="007B3F35" w:rsidP="00256CE3">
      <w:pPr>
        <w:rPr>
          <w:b w:val="0"/>
        </w:rPr>
      </w:pPr>
      <w:r w:rsidRPr="006422FB">
        <w:rPr>
          <w:b w:val="0"/>
        </w:rPr>
        <w:t>Nome da empresa</w:t>
      </w:r>
    </w:p>
    <w:p w:rsidR="007B3F35" w:rsidRPr="006422FB" w:rsidRDefault="007B3F35" w:rsidP="00256CE3">
      <w:pPr>
        <w:rPr>
          <w:b w:val="0"/>
        </w:rPr>
      </w:pPr>
      <w:r w:rsidRPr="006422FB">
        <w:rPr>
          <w:b w:val="0"/>
        </w:rPr>
        <w:t>Nome do responsável pela empresa</w:t>
      </w:r>
    </w:p>
    <w:p w:rsidR="007B3F35" w:rsidRPr="00F35774" w:rsidRDefault="007B3F35" w:rsidP="00256CE3"/>
    <w:p w:rsidR="007B3F35" w:rsidRPr="00F35774" w:rsidRDefault="007B3F35" w:rsidP="00256CE3"/>
    <w:p w:rsidR="007B3F35" w:rsidRDefault="007B3F35" w:rsidP="007B3F35">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7B3F35" w:rsidRDefault="007B3F35" w:rsidP="007B3F35">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B90857" w:rsidRDefault="00B90857" w:rsidP="007B3F35">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B90857" w:rsidRDefault="00B90857" w:rsidP="007B3F35">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825E7B" w:rsidRPr="00825E7B" w:rsidRDefault="00825E7B" w:rsidP="00825E7B">
      <w:pPr>
        <w:pStyle w:val="Corpodetexto10"/>
        <w:tabs>
          <w:tab w:val="left" w:pos="1418"/>
          <w:tab w:val="left" w:pos="2836"/>
          <w:tab w:val="left" w:pos="4254"/>
          <w:tab w:val="left" w:pos="5672"/>
          <w:tab w:val="left" w:pos="7090"/>
          <w:tab w:val="left" w:pos="8508"/>
        </w:tabs>
        <w:rPr>
          <w:rFonts w:ascii="Bookman Old Style" w:hAnsi="Bookman Old Style"/>
          <w:b/>
          <w:sz w:val="22"/>
          <w:szCs w:val="22"/>
          <w:lang w:val="pt-BR"/>
        </w:rPr>
      </w:pPr>
      <w:r w:rsidRPr="00825E7B">
        <w:rPr>
          <w:rFonts w:ascii="Bookman Old Style" w:hAnsi="Bookman Old Style"/>
          <w:b/>
          <w:sz w:val="22"/>
          <w:szCs w:val="22"/>
          <w:lang w:val="pt-BR"/>
        </w:rPr>
        <w:lastRenderedPageBreak/>
        <w:t>Referência</w:t>
      </w:r>
    </w:p>
    <w:p w:rsidR="00825E7B" w:rsidRPr="00825E7B" w:rsidRDefault="00825E7B" w:rsidP="00825E7B">
      <w:pPr>
        <w:pStyle w:val="Corpodetexto10"/>
        <w:tabs>
          <w:tab w:val="left" w:pos="1418"/>
          <w:tab w:val="left" w:pos="2836"/>
          <w:tab w:val="left" w:pos="4254"/>
          <w:tab w:val="left" w:pos="5672"/>
          <w:tab w:val="left" w:pos="7090"/>
          <w:tab w:val="left" w:pos="8508"/>
        </w:tabs>
        <w:rPr>
          <w:rFonts w:ascii="Bookman Old Style" w:hAnsi="Bookman Old Style"/>
          <w:sz w:val="22"/>
          <w:szCs w:val="22"/>
          <w:lang w:val="pt-BR"/>
        </w:rPr>
      </w:pPr>
      <w:r w:rsidRPr="00825E7B">
        <w:rPr>
          <w:rFonts w:ascii="Bookman Old Style" w:hAnsi="Bookman Old Style"/>
          <w:sz w:val="22"/>
          <w:szCs w:val="22"/>
          <w:lang w:val="pt-BR"/>
        </w:rPr>
        <w:t xml:space="preserve">Modalidade: </w:t>
      </w:r>
      <w:r w:rsidRPr="00825E7B">
        <w:rPr>
          <w:rFonts w:ascii="Bookman Old Style" w:hAnsi="Bookman Old Style"/>
          <w:b/>
          <w:sz w:val="22"/>
          <w:szCs w:val="22"/>
          <w:lang w:val="pt-BR"/>
        </w:rPr>
        <w:t>PREGÃO PRESENCIAL N</w:t>
      </w:r>
      <w:r w:rsidRPr="00825E7B">
        <w:rPr>
          <w:rFonts w:ascii="Bookman Old Style" w:hAnsi="Bookman Old Style"/>
          <w:b/>
          <w:sz w:val="22"/>
          <w:szCs w:val="22"/>
          <w:vertAlign w:val="superscript"/>
          <w:lang w:val="pt-BR"/>
        </w:rPr>
        <w:t>o</w:t>
      </w:r>
      <w:r w:rsidR="0008697B">
        <w:rPr>
          <w:rFonts w:ascii="Bookman Old Style" w:hAnsi="Bookman Old Style"/>
          <w:b/>
          <w:sz w:val="22"/>
          <w:szCs w:val="22"/>
          <w:lang w:val="pt-BR"/>
        </w:rPr>
        <w:t xml:space="preserve"> </w:t>
      </w:r>
      <w:r w:rsidR="00716BD8">
        <w:rPr>
          <w:rFonts w:ascii="Bookman Old Style" w:hAnsi="Bookman Old Style"/>
          <w:b/>
          <w:sz w:val="22"/>
          <w:szCs w:val="22"/>
          <w:lang w:val="pt-BR"/>
        </w:rPr>
        <w:t>046</w:t>
      </w:r>
      <w:r w:rsidR="000055B6">
        <w:rPr>
          <w:rFonts w:ascii="Bookman Old Style" w:hAnsi="Bookman Old Style"/>
          <w:b/>
          <w:sz w:val="22"/>
          <w:szCs w:val="22"/>
          <w:lang w:val="pt-BR"/>
        </w:rPr>
        <w:t>/</w:t>
      </w:r>
      <w:r w:rsidRPr="00825E7B">
        <w:rPr>
          <w:rFonts w:ascii="Bookman Old Style" w:hAnsi="Bookman Old Style"/>
          <w:b/>
          <w:sz w:val="22"/>
          <w:szCs w:val="22"/>
          <w:lang w:val="pt-BR"/>
        </w:rPr>
        <w:t>201</w:t>
      </w:r>
      <w:r w:rsidR="00B90857">
        <w:rPr>
          <w:rFonts w:ascii="Bookman Old Style" w:hAnsi="Bookman Old Style"/>
          <w:b/>
          <w:sz w:val="22"/>
          <w:szCs w:val="22"/>
          <w:lang w:val="pt-BR"/>
        </w:rPr>
        <w:t>6</w:t>
      </w:r>
    </w:p>
    <w:p w:rsidR="00825E7B" w:rsidRPr="00825E7B" w:rsidRDefault="00825E7B" w:rsidP="00825E7B">
      <w:pPr>
        <w:pStyle w:val="PargrafodaLista"/>
        <w:ind w:left="0"/>
        <w:rPr>
          <w:sz w:val="22"/>
          <w:szCs w:val="22"/>
        </w:rPr>
      </w:pPr>
      <w:r w:rsidRPr="00825E7B">
        <w:rPr>
          <w:b w:val="0"/>
          <w:sz w:val="22"/>
          <w:szCs w:val="22"/>
        </w:rPr>
        <w:t>Objeto:</w:t>
      </w:r>
      <w:r w:rsidRPr="00825E7B">
        <w:rPr>
          <w:sz w:val="22"/>
          <w:szCs w:val="22"/>
        </w:rPr>
        <w:t xml:space="preserve"> </w:t>
      </w:r>
      <w:r w:rsidRPr="00825E7B">
        <w:rPr>
          <w:rFonts w:cs="Bookman Old Style"/>
          <w:sz w:val="22"/>
          <w:szCs w:val="22"/>
        </w:rPr>
        <w:t>Contratação de Pessoa jurídica para realização de manutenção nos veículos da frota municipal, compreendendo mão de obra e peças</w:t>
      </w:r>
    </w:p>
    <w:p w:rsidR="00825E7B" w:rsidRPr="00825E7B" w:rsidRDefault="00825E7B" w:rsidP="00825E7B">
      <w:pPr>
        <w:pStyle w:val="PargrafodaLista"/>
        <w:ind w:left="0"/>
        <w:rPr>
          <w:rStyle w:val="Forte"/>
          <w:sz w:val="22"/>
          <w:szCs w:val="22"/>
        </w:rPr>
      </w:pPr>
      <w:r w:rsidRPr="00825E7B">
        <w:rPr>
          <w:b w:val="0"/>
          <w:sz w:val="22"/>
          <w:szCs w:val="22"/>
        </w:rPr>
        <w:t>Órgão Requisitante:</w:t>
      </w:r>
      <w:r w:rsidRPr="00825E7B">
        <w:rPr>
          <w:sz w:val="22"/>
          <w:szCs w:val="22"/>
        </w:rPr>
        <w:t xml:space="preserve"> Diversas Secretarias Municipais</w:t>
      </w:r>
    </w:p>
    <w:p w:rsidR="00825E7B" w:rsidRPr="00825E7B" w:rsidRDefault="00825E7B" w:rsidP="00825E7B">
      <w:pPr>
        <w:rPr>
          <w:rStyle w:val="Forte"/>
          <w:rFonts w:cs="Tahoma"/>
          <w:sz w:val="22"/>
          <w:szCs w:val="22"/>
        </w:rPr>
      </w:pPr>
      <w:r w:rsidRPr="00825E7B">
        <w:rPr>
          <w:rStyle w:val="Forte"/>
          <w:rFonts w:cs="Tahoma"/>
          <w:sz w:val="22"/>
          <w:szCs w:val="22"/>
        </w:rPr>
        <w:t>Julgamento: Menor Preço por lote</w:t>
      </w:r>
    </w:p>
    <w:p w:rsidR="00825E7B" w:rsidRPr="00825E7B" w:rsidRDefault="00825E7B" w:rsidP="00825E7B">
      <w:pPr>
        <w:rPr>
          <w:rStyle w:val="Forte"/>
          <w:rFonts w:cs="Tahoma"/>
          <w:sz w:val="22"/>
          <w:szCs w:val="22"/>
        </w:rPr>
      </w:pPr>
      <w:r w:rsidRPr="00825E7B">
        <w:rPr>
          <w:rStyle w:val="Forte"/>
          <w:rFonts w:cs="Tahoma"/>
          <w:sz w:val="22"/>
          <w:szCs w:val="22"/>
        </w:rPr>
        <w:t xml:space="preserve">Data da Realização: </w:t>
      </w:r>
      <w:r w:rsidR="00716BD8">
        <w:rPr>
          <w:rStyle w:val="Forte"/>
          <w:rFonts w:cs="Tahoma"/>
          <w:sz w:val="22"/>
          <w:szCs w:val="22"/>
        </w:rPr>
        <w:t>29</w:t>
      </w:r>
      <w:r w:rsidR="000055B6">
        <w:rPr>
          <w:rStyle w:val="Forte"/>
          <w:rFonts w:cs="Tahoma"/>
          <w:sz w:val="22"/>
          <w:szCs w:val="22"/>
        </w:rPr>
        <w:t>/</w:t>
      </w:r>
      <w:r w:rsidR="00716BD8">
        <w:rPr>
          <w:rStyle w:val="Forte"/>
          <w:rFonts w:cs="Tahoma"/>
          <w:sz w:val="22"/>
          <w:szCs w:val="22"/>
        </w:rPr>
        <w:t>09</w:t>
      </w:r>
      <w:r w:rsidR="000055B6">
        <w:rPr>
          <w:rStyle w:val="Forte"/>
          <w:rFonts w:cs="Tahoma"/>
          <w:sz w:val="22"/>
          <w:szCs w:val="22"/>
        </w:rPr>
        <w:t>/</w:t>
      </w:r>
      <w:r w:rsidRPr="00825E7B">
        <w:rPr>
          <w:rStyle w:val="Forte"/>
          <w:rFonts w:cs="Tahoma"/>
          <w:sz w:val="22"/>
          <w:szCs w:val="22"/>
        </w:rPr>
        <w:t>201</w:t>
      </w:r>
      <w:r w:rsidR="00B90857">
        <w:rPr>
          <w:rStyle w:val="Forte"/>
          <w:rFonts w:cs="Tahoma"/>
          <w:sz w:val="22"/>
          <w:szCs w:val="22"/>
        </w:rPr>
        <w:t>6</w:t>
      </w:r>
    </w:p>
    <w:p w:rsidR="00825E7B" w:rsidRPr="00825E7B" w:rsidRDefault="00825E7B" w:rsidP="00825E7B">
      <w:pPr>
        <w:rPr>
          <w:rStyle w:val="Forte"/>
          <w:rFonts w:cs="Tahoma"/>
          <w:sz w:val="22"/>
          <w:szCs w:val="22"/>
        </w:rPr>
      </w:pPr>
      <w:r w:rsidRPr="00825E7B">
        <w:rPr>
          <w:rStyle w:val="Forte"/>
          <w:rFonts w:cs="Tahoma"/>
          <w:sz w:val="22"/>
          <w:szCs w:val="22"/>
        </w:rPr>
        <w:t xml:space="preserve">Horário: </w:t>
      </w:r>
      <w:r w:rsidR="00716BD8">
        <w:rPr>
          <w:rStyle w:val="Forte"/>
          <w:rFonts w:cs="Tahoma"/>
          <w:sz w:val="22"/>
          <w:szCs w:val="22"/>
        </w:rPr>
        <w:t>09</w:t>
      </w:r>
      <w:r w:rsidR="0008697B">
        <w:rPr>
          <w:rStyle w:val="Forte"/>
          <w:rFonts w:cs="Tahoma"/>
          <w:sz w:val="22"/>
          <w:szCs w:val="22"/>
        </w:rPr>
        <w:t>h</w:t>
      </w:r>
      <w:r w:rsidR="00716BD8">
        <w:rPr>
          <w:rStyle w:val="Forte"/>
          <w:rFonts w:cs="Tahoma"/>
          <w:sz w:val="22"/>
          <w:szCs w:val="22"/>
        </w:rPr>
        <w:t>00</w:t>
      </w:r>
      <w:r w:rsidRPr="00825E7B">
        <w:rPr>
          <w:rStyle w:val="Forte"/>
          <w:rFonts w:cs="Tahoma"/>
          <w:sz w:val="22"/>
          <w:szCs w:val="22"/>
        </w:rPr>
        <w:t>min</w:t>
      </w:r>
    </w:p>
    <w:p w:rsidR="00825E7B" w:rsidRPr="00825E7B" w:rsidRDefault="00825E7B" w:rsidP="00825E7B">
      <w:pPr>
        <w:ind w:left="851" w:hanging="851"/>
        <w:rPr>
          <w:rStyle w:val="Forte"/>
          <w:rFonts w:cs="Tahoma"/>
          <w:sz w:val="22"/>
          <w:szCs w:val="22"/>
        </w:rPr>
      </w:pPr>
      <w:r w:rsidRPr="00825E7B">
        <w:rPr>
          <w:rStyle w:val="Forte"/>
          <w:rFonts w:cs="Tahoma"/>
          <w:sz w:val="22"/>
          <w:szCs w:val="22"/>
        </w:rPr>
        <w:t>Local: Paço Municipal do Município de Iaras, situado à Praça Monção, nº 683, Centro – Iaras (SP)</w:t>
      </w:r>
    </w:p>
    <w:p w:rsidR="00825E7B" w:rsidRPr="00825E7B" w:rsidRDefault="00825E7B" w:rsidP="00825E7B">
      <w:pPr>
        <w:rPr>
          <w:sz w:val="22"/>
          <w:szCs w:val="22"/>
        </w:rPr>
      </w:pPr>
    </w:p>
    <w:p w:rsidR="007B3F35" w:rsidRPr="00984364" w:rsidRDefault="007B3F35" w:rsidP="00256CE3">
      <w:pPr>
        <w:pStyle w:val="Ttulo1"/>
      </w:pPr>
    </w:p>
    <w:p w:rsidR="007B3F35" w:rsidRPr="00825E7B" w:rsidRDefault="007B3F35" w:rsidP="00CC7DAF">
      <w:pPr>
        <w:pStyle w:val="Ttulo1"/>
        <w:jc w:val="center"/>
        <w:rPr>
          <w:rFonts w:ascii="Bookman Old Style" w:eastAsia="Arial Unicode MS" w:hAnsi="Bookman Old Style"/>
          <w:b/>
          <w:shadow/>
          <w:sz w:val="24"/>
          <w:szCs w:val="24"/>
        </w:rPr>
      </w:pPr>
      <w:r w:rsidRPr="00825E7B">
        <w:rPr>
          <w:rFonts w:ascii="Bookman Old Style" w:hAnsi="Bookman Old Style"/>
          <w:b/>
          <w:sz w:val="24"/>
          <w:szCs w:val="24"/>
        </w:rPr>
        <w:t>ANEXO V</w:t>
      </w:r>
    </w:p>
    <w:p w:rsidR="007B3F35" w:rsidRPr="00825E7B" w:rsidRDefault="007B3F35" w:rsidP="00CC7DAF">
      <w:pPr>
        <w:pStyle w:val="Recuodecorpodetexto"/>
        <w:jc w:val="center"/>
        <w:rPr>
          <w:rFonts w:ascii="Bookman Old Style" w:hAnsi="Bookman Old Style"/>
          <w:szCs w:val="24"/>
        </w:rPr>
      </w:pPr>
    </w:p>
    <w:p w:rsidR="007B3F35" w:rsidRPr="00825E7B" w:rsidRDefault="007B3F35" w:rsidP="00CC7DAF">
      <w:pPr>
        <w:pStyle w:val="Recuodecorpodetexto"/>
        <w:jc w:val="center"/>
        <w:rPr>
          <w:rFonts w:ascii="Bookman Old Style" w:hAnsi="Bookman Old Style"/>
          <w:szCs w:val="24"/>
        </w:rPr>
      </w:pPr>
      <w:r w:rsidRPr="00825E7B">
        <w:rPr>
          <w:rFonts w:ascii="Bookman Old Style" w:hAnsi="Bookman Old Style"/>
          <w:szCs w:val="24"/>
        </w:rPr>
        <w:t>DECLARAÇÃO DE MICROEMPRESA OU EMPRESA DE PEQUENO PORTE</w:t>
      </w:r>
    </w:p>
    <w:p w:rsidR="007B3F35" w:rsidRPr="00825E7B" w:rsidRDefault="007B3F35" w:rsidP="00256CE3">
      <w:pPr>
        <w:pStyle w:val="Recuodecorpodetexto"/>
        <w:rPr>
          <w:rFonts w:ascii="Bookman Old Style" w:hAnsi="Bookman Old Style"/>
        </w:rPr>
      </w:pPr>
    </w:p>
    <w:p w:rsidR="007B3F35" w:rsidRPr="00825E7B" w:rsidRDefault="007B3F35" w:rsidP="00256CE3">
      <w:pPr>
        <w:pStyle w:val="Recuodecorpodetexto"/>
        <w:rPr>
          <w:rFonts w:ascii="Bookman Old Style" w:hAnsi="Bookman Old Style"/>
        </w:rPr>
      </w:pPr>
    </w:p>
    <w:p w:rsidR="007B3F35" w:rsidRPr="00407BB9" w:rsidRDefault="007B3F35" w:rsidP="00256CE3">
      <w:pPr>
        <w:pStyle w:val="Recuodecorpodetexto"/>
        <w:rPr>
          <w:rFonts w:ascii="Bookman Old Style" w:hAnsi="Bookman Old Style"/>
          <w:b w:val="0"/>
        </w:rPr>
      </w:pPr>
      <w:r w:rsidRPr="00407BB9">
        <w:rPr>
          <w:rFonts w:ascii="Bookman Old Style" w:hAnsi="Bookman Old Style"/>
          <w:b w:val="0"/>
        </w:rPr>
        <w:t xml:space="preserve">DECLARO, sob as penas da lei, sem prejuízo das sanções e multas previstas no ato convocatório, que a empresa _________________________________________(denominação da pessoa jurídica), CNPJ nº ________________________é microempresa ou empresa de pequeno porte, nos termos do enquadramento previsto nos incisos I e II e §§ 1º e 2º, bem como não possui qualquer dos impedimentos previstos nos §§ 4º e seguintes todos do artigo 3º da  Lei Complementar nº 123, de 14 de dezembro de 2006, cujos termos declaro conhecer na íntegra, estando apta, portanto, a exercer o direito de preferência como critério de desempate e comprovar a regularidade fiscal nos termos previstos nos artigos </w:t>
      </w:r>
      <w:smartTag w:uri="urn:schemas-microsoft-com:office:smarttags" w:element="metricconverter">
        <w:smartTagPr>
          <w:attr w:name="ProductID" w:val="42 a"/>
        </w:smartTagPr>
        <w:r w:rsidRPr="00407BB9">
          <w:rPr>
            <w:rFonts w:ascii="Bookman Old Style" w:hAnsi="Bookman Old Style"/>
            <w:b w:val="0"/>
          </w:rPr>
          <w:t>42 a</w:t>
        </w:r>
      </w:smartTag>
      <w:r w:rsidRPr="00407BB9">
        <w:rPr>
          <w:rFonts w:ascii="Bookman Old Style" w:hAnsi="Bookman Old Style"/>
          <w:b w:val="0"/>
        </w:rPr>
        <w:t xml:space="preserve"> 45 da referida Lei  Complementar, no procedimento licitatório do Pregão Presencial nº </w:t>
      </w:r>
      <w:r w:rsidR="006422FB">
        <w:rPr>
          <w:rFonts w:ascii="Bookman Old Style" w:hAnsi="Bookman Old Style"/>
          <w:b w:val="0"/>
        </w:rPr>
        <w:t>........</w:t>
      </w:r>
      <w:r w:rsidR="00825E7B" w:rsidRPr="00407BB9">
        <w:rPr>
          <w:rFonts w:ascii="Bookman Old Style" w:hAnsi="Bookman Old Style"/>
          <w:b w:val="0"/>
        </w:rPr>
        <w:t>/201</w:t>
      </w:r>
      <w:r w:rsidR="00B90857">
        <w:rPr>
          <w:rFonts w:ascii="Bookman Old Style" w:hAnsi="Bookman Old Style"/>
          <w:b w:val="0"/>
        </w:rPr>
        <w:t>6</w:t>
      </w:r>
      <w:r w:rsidRPr="00407BB9">
        <w:rPr>
          <w:rFonts w:ascii="Bookman Old Style" w:hAnsi="Bookman Old Style"/>
          <w:b w:val="0"/>
        </w:rPr>
        <w:t>, realizado pela Prefeitura Municipal de Iaras.</w:t>
      </w:r>
    </w:p>
    <w:p w:rsidR="007B3F35" w:rsidRPr="00407BB9" w:rsidRDefault="007B3F35" w:rsidP="00256CE3">
      <w:pPr>
        <w:pStyle w:val="Recuodecorpodetexto"/>
        <w:rPr>
          <w:rFonts w:ascii="Bookman Old Style" w:hAnsi="Bookman Old Style"/>
          <w:b w:val="0"/>
        </w:rPr>
      </w:pPr>
    </w:p>
    <w:p w:rsidR="007B3F35" w:rsidRPr="00407BB9" w:rsidRDefault="007B3F35" w:rsidP="00256CE3">
      <w:pPr>
        <w:pStyle w:val="Recuodecorpodetexto"/>
        <w:rPr>
          <w:rFonts w:ascii="Bookman Old Style" w:hAnsi="Bookman Old Style"/>
          <w:b w:val="0"/>
        </w:rPr>
      </w:pPr>
    </w:p>
    <w:p w:rsidR="007B3F35" w:rsidRPr="00407BB9" w:rsidRDefault="007B3F35" w:rsidP="00256CE3">
      <w:pPr>
        <w:pStyle w:val="Recuodecorpodetexto"/>
        <w:rPr>
          <w:rFonts w:ascii="Bookman Old Style" w:hAnsi="Bookman Old Style"/>
          <w:b w:val="0"/>
        </w:rPr>
      </w:pPr>
      <w:r w:rsidRPr="00407BB9">
        <w:rPr>
          <w:rFonts w:ascii="Bookman Old Style" w:hAnsi="Bookman Old Style"/>
          <w:b w:val="0"/>
        </w:rPr>
        <w:t>.....(cidade), ..........................</w:t>
      </w:r>
      <w:r w:rsidR="00825E7B" w:rsidRPr="00407BB9">
        <w:rPr>
          <w:rFonts w:ascii="Bookman Old Style" w:hAnsi="Bookman Old Style"/>
          <w:b w:val="0"/>
        </w:rPr>
        <w:t>............................201</w:t>
      </w:r>
      <w:r w:rsidR="00B90857">
        <w:rPr>
          <w:rFonts w:ascii="Bookman Old Style" w:hAnsi="Bookman Old Style"/>
          <w:b w:val="0"/>
        </w:rPr>
        <w:t>6</w:t>
      </w:r>
    </w:p>
    <w:p w:rsidR="007B3F35" w:rsidRPr="00407BB9" w:rsidRDefault="007B3F35" w:rsidP="00256CE3">
      <w:pPr>
        <w:pStyle w:val="Recuodecorpodetexto"/>
        <w:rPr>
          <w:rFonts w:ascii="Bookman Old Style" w:hAnsi="Bookman Old Style"/>
          <w:b w:val="0"/>
        </w:rPr>
      </w:pPr>
    </w:p>
    <w:p w:rsidR="007B3F35" w:rsidRPr="00407BB9" w:rsidRDefault="007B3F35" w:rsidP="00256CE3">
      <w:pPr>
        <w:pStyle w:val="Recuodecorpodetexto"/>
        <w:rPr>
          <w:rFonts w:ascii="Bookman Old Style" w:hAnsi="Bookman Old Style"/>
          <w:b w:val="0"/>
        </w:rPr>
      </w:pPr>
    </w:p>
    <w:p w:rsidR="007B3F35" w:rsidRPr="00407BB9" w:rsidRDefault="007B3F35" w:rsidP="00256CE3">
      <w:pPr>
        <w:pStyle w:val="Recuodecorpodetexto"/>
        <w:rPr>
          <w:rFonts w:ascii="Bookman Old Style" w:hAnsi="Bookman Old Style"/>
          <w:b w:val="0"/>
        </w:rPr>
      </w:pPr>
      <w:r w:rsidRPr="00407BB9">
        <w:rPr>
          <w:rFonts w:ascii="Bookman Old Style" w:hAnsi="Bookman Old Style"/>
          <w:b w:val="0"/>
        </w:rPr>
        <w:t>_______________________________________</w:t>
      </w:r>
    </w:p>
    <w:p w:rsidR="007B3F35" w:rsidRPr="00407BB9" w:rsidRDefault="007B3F35" w:rsidP="00256CE3">
      <w:pPr>
        <w:pStyle w:val="Recuodecorpodetexto"/>
        <w:rPr>
          <w:rFonts w:ascii="Bookman Old Style" w:hAnsi="Bookman Old Style"/>
          <w:b w:val="0"/>
        </w:rPr>
      </w:pPr>
      <w:r w:rsidRPr="00407BB9">
        <w:rPr>
          <w:rFonts w:ascii="Bookman Old Style" w:hAnsi="Bookman Old Style"/>
          <w:b w:val="0"/>
        </w:rPr>
        <w:t>Nome e assinatura do representante legal</w:t>
      </w:r>
    </w:p>
    <w:p w:rsidR="007B3F35" w:rsidRPr="00407BB9" w:rsidRDefault="007B3F35" w:rsidP="00256CE3">
      <w:pPr>
        <w:pStyle w:val="Recuodecorpodetexto"/>
        <w:rPr>
          <w:rFonts w:ascii="Bookman Old Style" w:hAnsi="Bookman Old Style"/>
          <w:b w:val="0"/>
        </w:rPr>
      </w:pPr>
      <w:r w:rsidRPr="00407BB9">
        <w:rPr>
          <w:rFonts w:ascii="Bookman Old Style" w:hAnsi="Bookman Old Style"/>
          <w:b w:val="0"/>
        </w:rPr>
        <w:t>RG nº...........................</w:t>
      </w:r>
    </w:p>
    <w:p w:rsidR="007B3F35" w:rsidRPr="00407BB9" w:rsidRDefault="007B3F35" w:rsidP="00256CE3">
      <w:pPr>
        <w:pStyle w:val="Recuodecorpodetexto"/>
        <w:rPr>
          <w:rFonts w:ascii="Bookman Old Style" w:hAnsi="Bookman Old Style"/>
          <w:b w:val="0"/>
        </w:rPr>
      </w:pPr>
    </w:p>
    <w:p w:rsidR="007B3F35" w:rsidRPr="00407BB9" w:rsidRDefault="007B3F35" w:rsidP="00256CE3">
      <w:pPr>
        <w:pStyle w:val="Recuodecorpodetexto"/>
        <w:rPr>
          <w:rFonts w:ascii="Bookman Old Style" w:hAnsi="Bookman Old Style"/>
          <w:b w:val="0"/>
        </w:rPr>
      </w:pPr>
    </w:p>
    <w:p w:rsidR="007B3F35" w:rsidRPr="00407BB9" w:rsidRDefault="007B3F35" w:rsidP="00256CE3">
      <w:pPr>
        <w:pStyle w:val="Recuodecorpodetexto"/>
        <w:rPr>
          <w:b w:val="0"/>
        </w:rPr>
      </w:pPr>
      <w:r w:rsidRPr="00407BB9">
        <w:rPr>
          <w:b w:val="0"/>
        </w:rPr>
        <w:t>_______________________________________</w:t>
      </w:r>
    </w:p>
    <w:p w:rsidR="007B3F35" w:rsidRPr="00407BB9" w:rsidRDefault="007B3F35" w:rsidP="00256CE3">
      <w:pPr>
        <w:pStyle w:val="Recuodecorpodetexto"/>
        <w:rPr>
          <w:rFonts w:ascii="Bookman Old Style" w:hAnsi="Bookman Old Style"/>
          <w:b w:val="0"/>
        </w:rPr>
      </w:pPr>
      <w:r w:rsidRPr="00407BB9">
        <w:rPr>
          <w:rFonts w:ascii="Bookman Old Style" w:hAnsi="Bookman Old Style"/>
          <w:b w:val="0"/>
        </w:rPr>
        <w:t>Nome e assinatura do Contador</w:t>
      </w:r>
    </w:p>
    <w:p w:rsidR="007B3F35" w:rsidRPr="00407BB9" w:rsidRDefault="007B3F35" w:rsidP="00256CE3">
      <w:pPr>
        <w:pStyle w:val="Recuodecorpodetexto"/>
        <w:rPr>
          <w:rFonts w:ascii="Bookman Old Style" w:hAnsi="Bookman Old Style"/>
          <w:b w:val="0"/>
        </w:rPr>
      </w:pPr>
      <w:r w:rsidRPr="00407BB9">
        <w:rPr>
          <w:rFonts w:ascii="Bookman Old Style" w:hAnsi="Bookman Old Style"/>
          <w:b w:val="0"/>
        </w:rPr>
        <w:t>CRC nº ......</w:t>
      </w:r>
    </w:p>
    <w:p w:rsidR="007B3F35" w:rsidRPr="00825E7B" w:rsidRDefault="007B3F35" w:rsidP="00256CE3">
      <w:pPr>
        <w:pStyle w:val="Recuodecorpodetexto"/>
        <w:rPr>
          <w:rFonts w:ascii="Bookman Old Style" w:hAnsi="Bookman Old Style"/>
        </w:rPr>
      </w:pPr>
    </w:p>
    <w:p w:rsidR="007B3F35" w:rsidRDefault="007B3F35" w:rsidP="00256CE3">
      <w:pPr>
        <w:pStyle w:val="Recuodecorpodetexto"/>
      </w:pPr>
    </w:p>
    <w:p w:rsidR="008F5EE9" w:rsidRDefault="008F5EE9" w:rsidP="00256CE3">
      <w:pPr>
        <w:pStyle w:val="Recuodecorpodetexto"/>
      </w:pPr>
    </w:p>
    <w:p w:rsidR="00E87451" w:rsidRDefault="00E87451" w:rsidP="0008000F">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B90857" w:rsidRDefault="00B90857" w:rsidP="0008000F">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825E7B" w:rsidRPr="00825E7B" w:rsidRDefault="00825E7B" w:rsidP="00825E7B">
      <w:pPr>
        <w:pStyle w:val="Corpodetexto10"/>
        <w:tabs>
          <w:tab w:val="left" w:pos="1418"/>
          <w:tab w:val="left" w:pos="2836"/>
          <w:tab w:val="left" w:pos="4254"/>
          <w:tab w:val="left" w:pos="5672"/>
          <w:tab w:val="left" w:pos="7090"/>
          <w:tab w:val="left" w:pos="8508"/>
        </w:tabs>
        <w:rPr>
          <w:rFonts w:ascii="Bookman Old Style" w:hAnsi="Bookman Old Style"/>
          <w:b/>
          <w:sz w:val="22"/>
          <w:szCs w:val="22"/>
          <w:lang w:val="pt-BR"/>
        </w:rPr>
      </w:pPr>
      <w:r w:rsidRPr="00825E7B">
        <w:rPr>
          <w:rFonts w:ascii="Bookman Old Style" w:hAnsi="Bookman Old Style"/>
          <w:b/>
          <w:sz w:val="22"/>
          <w:szCs w:val="22"/>
          <w:lang w:val="pt-BR"/>
        </w:rPr>
        <w:lastRenderedPageBreak/>
        <w:t>Referência</w:t>
      </w:r>
    </w:p>
    <w:p w:rsidR="00825E7B" w:rsidRPr="00825E7B" w:rsidRDefault="00825E7B" w:rsidP="00825E7B">
      <w:pPr>
        <w:pStyle w:val="Corpodetexto10"/>
        <w:tabs>
          <w:tab w:val="left" w:pos="1418"/>
          <w:tab w:val="left" w:pos="2836"/>
          <w:tab w:val="left" w:pos="4254"/>
          <w:tab w:val="left" w:pos="5672"/>
          <w:tab w:val="left" w:pos="7090"/>
          <w:tab w:val="left" w:pos="8508"/>
        </w:tabs>
        <w:rPr>
          <w:rFonts w:ascii="Bookman Old Style" w:hAnsi="Bookman Old Style"/>
          <w:sz w:val="22"/>
          <w:szCs w:val="22"/>
          <w:lang w:val="pt-BR"/>
        </w:rPr>
      </w:pPr>
      <w:r w:rsidRPr="00825E7B">
        <w:rPr>
          <w:rFonts w:ascii="Bookman Old Style" w:hAnsi="Bookman Old Style"/>
          <w:sz w:val="22"/>
          <w:szCs w:val="22"/>
          <w:lang w:val="pt-BR"/>
        </w:rPr>
        <w:t xml:space="preserve">Modalidade: </w:t>
      </w:r>
      <w:r w:rsidRPr="00825E7B">
        <w:rPr>
          <w:rFonts w:ascii="Bookman Old Style" w:hAnsi="Bookman Old Style"/>
          <w:b/>
          <w:sz w:val="22"/>
          <w:szCs w:val="22"/>
          <w:lang w:val="pt-BR"/>
        </w:rPr>
        <w:t>PREGÃO PRESENCIAL N</w:t>
      </w:r>
      <w:r w:rsidRPr="00825E7B">
        <w:rPr>
          <w:rFonts w:ascii="Bookman Old Style" w:hAnsi="Bookman Old Style"/>
          <w:b/>
          <w:sz w:val="22"/>
          <w:szCs w:val="22"/>
          <w:vertAlign w:val="superscript"/>
          <w:lang w:val="pt-BR"/>
        </w:rPr>
        <w:t>o</w:t>
      </w:r>
      <w:r w:rsidR="0008697B">
        <w:rPr>
          <w:rFonts w:ascii="Bookman Old Style" w:hAnsi="Bookman Old Style"/>
          <w:b/>
          <w:sz w:val="22"/>
          <w:szCs w:val="22"/>
          <w:lang w:val="pt-BR"/>
        </w:rPr>
        <w:t xml:space="preserve"> </w:t>
      </w:r>
      <w:r w:rsidR="00716BD8">
        <w:rPr>
          <w:rFonts w:ascii="Bookman Old Style" w:hAnsi="Bookman Old Style"/>
          <w:b/>
          <w:sz w:val="22"/>
          <w:szCs w:val="22"/>
          <w:lang w:val="pt-BR"/>
        </w:rPr>
        <w:t>046</w:t>
      </w:r>
      <w:r w:rsidR="000055B6">
        <w:rPr>
          <w:rFonts w:ascii="Bookman Old Style" w:hAnsi="Bookman Old Style"/>
          <w:b/>
          <w:sz w:val="22"/>
          <w:szCs w:val="22"/>
          <w:lang w:val="pt-BR"/>
        </w:rPr>
        <w:t>/</w:t>
      </w:r>
      <w:r w:rsidRPr="00825E7B">
        <w:rPr>
          <w:rFonts w:ascii="Bookman Old Style" w:hAnsi="Bookman Old Style"/>
          <w:b/>
          <w:sz w:val="22"/>
          <w:szCs w:val="22"/>
          <w:lang w:val="pt-BR"/>
        </w:rPr>
        <w:t>201</w:t>
      </w:r>
      <w:r w:rsidR="00B90857">
        <w:rPr>
          <w:rFonts w:ascii="Bookman Old Style" w:hAnsi="Bookman Old Style"/>
          <w:b/>
          <w:sz w:val="22"/>
          <w:szCs w:val="22"/>
          <w:lang w:val="pt-BR"/>
        </w:rPr>
        <w:t>6</w:t>
      </w:r>
    </w:p>
    <w:p w:rsidR="00825E7B" w:rsidRPr="00825E7B" w:rsidRDefault="00825E7B" w:rsidP="00825E7B">
      <w:pPr>
        <w:pStyle w:val="PargrafodaLista"/>
        <w:ind w:left="0"/>
        <w:rPr>
          <w:sz w:val="22"/>
          <w:szCs w:val="22"/>
        </w:rPr>
      </w:pPr>
      <w:r w:rsidRPr="00825E7B">
        <w:rPr>
          <w:b w:val="0"/>
          <w:sz w:val="22"/>
          <w:szCs w:val="22"/>
        </w:rPr>
        <w:t>Objeto:</w:t>
      </w:r>
      <w:r w:rsidRPr="00825E7B">
        <w:rPr>
          <w:sz w:val="22"/>
          <w:szCs w:val="22"/>
        </w:rPr>
        <w:t xml:space="preserve"> </w:t>
      </w:r>
      <w:r w:rsidRPr="00825E7B">
        <w:rPr>
          <w:rFonts w:cs="Bookman Old Style"/>
          <w:sz w:val="22"/>
          <w:szCs w:val="22"/>
        </w:rPr>
        <w:t>Contratação de Pessoa jurídica para realização de manutenção nos veículos da frota municipal, compreendendo mão de obra e peças</w:t>
      </w:r>
    </w:p>
    <w:p w:rsidR="00825E7B" w:rsidRPr="00825E7B" w:rsidRDefault="00825E7B" w:rsidP="00825E7B">
      <w:pPr>
        <w:pStyle w:val="PargrafodaLista"/>
        <w:ind w:left="0"/>
        <w:rPr>
          <w:rStyle w:val="Forte"/>
          <w:sz w:val="22"/>
          <w:szCs w:val="22"/>
        </w:rPr>
      </w:pPr>
      <w:r w:rsidRPr="00825E7B">
        <w:rPr>
          <w:b w:val="0"/>
          <w:sz w:val="22"/>
          <w:szCs w:val="22"/>
        </w:rPr>
        <w:t>Órgão Requisitante:</w:t>
      </w:r>
      <w:r w:rsidRPr="00825E7B">
        <w:rPr>
          <w:sz w:val="22"/>
          <w:szCs w:val="22"/>
        </w:rPr>
        <w:t xml:space="preserve"> Diversas Secretarias Municipais</w:t>
      </w:r>
    </w:p>
    <w:p w:rsidR="00825E7B" w:rsidRPr="00825E7B" w:rsidRDefault="00825E7B" w:rsidP="00825E7B">
      <w:pPr>
        <w:rPr>
          <w:rStyle w:val="Forte"/>
          <w:rFonts w:cs="Tahoma"/>
          <w:sz w:val="22"/>
          <w:szCs w:val="22"/>
        </w:rPr>
      </w:pPr>
      <w:r w:rsidRPr="00825E7B">
        <w:rPr>
          <w:rStyle w:val="Forte"/>
          <w:rFonts w:cs="Tahoma"/>
          <w:sz w:val="22"/>
          <w:szCs w:val="22"/>
        </w:rPr>
        <w:t>Julgamento: Menor Preço por lote</w:t>
      </w:r>
    </w:p>
    <w:p w:rsidR="00825E7B" w:rsidRPr="00825E7B" w:rsidRDefault="00825E7B" w:rsidP="00825E7B">
      <w:pPr>
        <w:rPr>
          <w:rStyle w:val="Forte"/>
          <w:rFonts w:cs="Tahoma"/>
          <w:sz w:val="22"/>
          <w:szCs w:val="22"/>
        </w:rPr>
      </w:pPr>
      <w:r w:rsidRPr="00825E7B">
        <w:rPr>
          <w:rStyle w:val="Forte"/>
          <w:rFonts w:cs="Tahoma"/>
          <w:sz w:val="22"/>
          <w:szCs w:val="22"/>
        </w:rPr>
        <w:t xml:space="preserve">Data da Realização: </w:t>
      </w:r>
      <w:r w:rsidR="00716BD8">
        <w:rPr>
          <w:rStyle w:val="Forte"/>
          <w:rFonts w:cs="Tahoma"/>
          <w:sz w:val="22"/>
          <w:szCs w:val="22"/>
        </w:rPr>
        <w:t>29</w:t>
      </w:r>
      <w:r w:rsidR="00B90857">
        <w:rPr>
          <w:rStyle w:val="Forte"/>
          <w:rFonts w:cs="Tahoma"/>
          <w:sz w:val="22"/>
          <w:szCs w:val="22"/>
        </w:rPr>
        <w:t>/</w:t>
      </w:r>
      <w:r w:rsidR="00716BD8">
        <w:rPr>
          <w:rStyle w:val="Forte"/>
          <w:rFonts w:cs="Tahoma"/>
          <w:sz w:val="22"/>
          <w:szCs w:val="22"/>
        </w:rPr>
        <w:t>09</w:t>
      </w:r>
      <w:r w:rsidR="000055B6">
        <w:rPr>
          <w:rStyle w:val="Forte"/>
          <w:rFonts w:cs="Tahoma"/>
          <w:sz w:val="22"/>
          <w:szCs w:val="22"/>
        </w:rPr>
        <w:t>/</w:t>
      </w:r>
      <w:r w:rsidR="00B90857">
        <w:rPr>
          <w:rStyle w:val="Forte"/>
          <w:rFonts w:cs="Tahoma"/>
          <w:sz w:val="22"/>
          <w:szCs w:val="22"/>
        </w:rPr>
        <w:t>2016</w:t>
      </w:r>
    </w:p>
    <w:p w:rsidR="00825E7B" w:rsidRPr="00825E7B" w:rsidRDefault="00825E7B" w:rsidP="00825E7B">
      <w:pPr>
        <w:rPr>
          <w:rStyle w:val="Forte"/>
          <w:rFonts w:cs="Tahoma"/>
          <w:sz w:val="22"/>
          <w:szCs w:val="22"/>
        </w:rPr>
      </w:pPr>
      <w:r w:rsidRPr="00825E7B">
        <w:rPr>
          <w:rStyle w:val="Forte"/>
          <w:rFonts w:cs="Tahoma"/>
          <w:sz w:val="22"/>
          <w:szCs w:val="22"/>
        </w:rPr>
        <w:t xml:space="preserve">Horário: </w:t>
      </w:r>
      <w:r w:rsidR="00716BD8">
        <w:rPr>
          <w:rStyle w:val="Forte"/>
          <w:rFonts w:cs="Tahoma"/>
          <w:sz w:val="22"/>
          <w:szCs w:val="22"/>
        </w:rPr>
        <w:t>09</w:t>
      </w:r>
      <w:r w:rsidR="0008697B">
        <w:rPr>
          <w:rStyle w:val="Forte"/>
          <w:rFonts w:cs="Tahoma"/>
          <w:sz w:val="22"/>
          <w:szCs w:val="22"/>
        </w:rPr>
        <w:t>h</w:t>
      </w:r>
      <w:r w:rsidR="00716BD8">
        <w:rPr>
          <w:rStyle w:val="Forte"/>
          <w:rFonts w:cs="Tahoma"/>
          <w:sz w:val="22"/>
          <w:szCs w:val="22"/>
        </w:rPr>
        <w:t>00</w:t>
      </w:r>
      <w:r w:rsidRPr="00825E7B">
        <w:rPr>
          <w:rStyle w:val="Forte"/>
          <w:rFonts w:cs="Tahoma"/>
          <w:sz w:val="22"/>
          <w:szCs w:val="22"/>
        </w:rPr>
        <w:t>min</w:t>
      </w:r>
    </w:p>
    <w:p w:rsidR="00825E7B" w:rsidRPr="00825E7B" w:rsidRDefault="00825E7B" w:rsidP="00825E7B">
      <w:pPr>
        <w:ind w:left="851" w:hanging="851"/>
        <w:rPr>
          <w:rStyle w:val="Forte"/>
          <w:rFonts w:cs="Tahoma"/>
          <w:sz w:val="22"/>
          <w:szCs w:val="22"/>
        </w:rPr>
      </w:pPr>
      <w:r w:rsidRPr="00825E7B">
        <w:rPr>
          <w:rStyle w:val="Forte"/>
          <w:rFonts w:cs="Tahoma"/>
          <w:sz w:val="22"/>
          <w:szCs w:val="22"/>
        </w:rPr>
        <w:t>Local: Paço Municipal do Município de Iaras, situado à Praça Monção, nº 683, Centro – Iaras (SP)</w:t>
      </w:r>
    </w:p>
    <w:p w:rsidR="00825E7B" w:rsidRPr="00825E7B" w:rsidRDefault="00825E7B" w:rsidP="00825E7B">
      <w:pPr>
        <w:rPr>
          <w:sz w:val="22"/>
          <w:szCs w:val="22"/>
        </w:rPr>
      </w:pPr>
    </w:p>
    <w:p w:rsidR="007B3F35" w:rsidRDefault="007B3F35" w:rsidP="00256CE3">
      <w:pPr>
        <w:rPr>
          <w:rStyle w:val="Forte"/>
          <w:rFonts w:cs="Tahoma"/>
        </w:rPr>
      </w:pPr>
    </w:p>
    <w:p w:rsidR="007B3F35" w:rsidRPr="00984364" w:rsidRDefault="007B3F35" w:rsidP="007B3F35">
      <w:pPr>
        <w:pStyle w:val="Corpodetexto10"/>
        <w:tabs>
          <w:tab w:val="left" w:pos="1418"/>
          <w:tab w:val="left" w:pos="2836"/>
          <w:tab w:val="left" w:pos="4254"/>
          <w:tab w:val="left" w:pos="5672"/>
          <w:tab w:val="left" w:pos="7090"/>
          <w:tab w:val="left" w:pos="8508"/>
        </w:tabs>
        <w:rPr>
          <w:rFonts w:ascii="Bookman Old Style" w:hAnsi="Bookman Old Style" w:cs="Arial"/>
          <w:b/>
          <w:szCs w:val="24"/>
          <w:lang w:val="pt-BR"/>
        </w:rPr>
      </w:pPr>
    </w:p>
    <w:p w:rsidR="007B3F35" w:rsidRPr="00CC7DAF" w:rsidRDefault="007B3F35" w:rsidP="00CC7DAF">
      <w:pPr>
        <w:jc w:val="center"/>
      </w:pPr>
      <w:r w:rsidRPr="00CC7DAF">
        <w:t>ANEXO VI</w:t>
      </w:r>
    </w:p>
    <w:p w:rsidR="007B3F35" w:rsidRPr="00CC7DAF" w:rsidRDefault="007B3F35" w:rsidP="00CC7DAF">
      <w:pPr>
        <w:jc w:val="center"/>
      </w:pPr>
    </w:p>
    <w:p w:rsidR="007B3F35" w:rsidRPr="00CC7DAF" w:rsidRDefault="007B3F35" w:rsidP="00CC7DAF">
      <w:pPr>
        <w:pStyle w:val="Corpodetexto"/>
        <w:jc w:val="center"/>
        <w:rPr>
          <w:i w:val="0"/>
          <w:sz w:val="24"/>
          <w:szCs w:val="24"/>
          <w:u w:val="none"/>
        </w:rPr>
      </w:pPr>
      <w:r w:rsidRPr="00CC7DAF">
        <w:rPr>
          <w:i w:val="0"/>
          <w:sz w:val="24"/>
          <w:szCs w:val="24"/>
          <w:u w:val="none"/>
        </w:rPr>
        <w:t>MINUTA DO CONTRATO ADMINISTRATIVO</w:t>
      </w:r>
    </w:p>
    <w:p w:rsidR="00825E7B" w:rsidRDefault="00825E7B" w:rsidP="00CC7DAF">
      <w:pPr>
        <w:pStyle w:val="Corpodetexto"/>
        <w:ind w:left="3969"/>
        <w:rPr>
          <w:i w:val="0"/>
          <w:u w:val="none"/>
        </w:rPr>
      </w:pPr>
    </w:p>
    <w:p w:rsidR="007B3F35" w:rsidRDefault="007B3F35" w:rsidP="00256CE3">
      <w:pPr>
        <w:pStyle w:val="Corpodetexto"/>
      </w:pPr>
    </w:p>
    <w:p w:rsidR="00825E7B" w:rsidRPr="00984364" w:rsidRDefault="00825E7B" w:rsidP="00256CE3">
      <w:pPr>
        <w:pStyle w:val="Corpodetexto"/>
      </w:pPr>
    </w:p>
    <w:p w:rsidR="007B3F35" w:rsidRPr="00CC7DAF" w:rsidRDefault="007B3F35" w:rsidP="00256CE3">
      <w:pPr>
        <w:pStyle w:val="Corpodetexto"/>
        <w:rPr>
          <w:b w:val="0"/>
          <w:i w:val="0"/>
          <w:iCs/>
          <w:sz w:val="24"/>
          <w:szCs w:val="24"/>
          <w:u w:val="none"/>
        </w:rPr>
      </w:pPr>
      <w:r w:rsidRPr="00CC7DAF">
        <w:rPr>
          <w:b w:val="0"/>
          <w:i w:val="0"/>
          <w:iCs/>
          <w:sz w:val="24"/>
          <w:szCs w:val="24"/>
          <w:u w:val="none"/>
        </w:rPr>
        <w:t xml:space="preserve">                             Pelo presente instrumento, de um lado a </w:t>
      </w:r>
      <w:r w:rsidRPr="00CC7DAF">
        <w:rPr>
          <w:i w:val="0"/>
          <w:sz w:val="24"/>
          <w:szCs w:val="24"/>
          <w:u w:val="none"/>
        </w:rPr>
        <w:t>PREFEITURA MUNICIPAL DE IARAS</w:t>
      </w:r>
      <w:r w:rsidRPr="00CC7DAF">
        <w:rPr>
          <w:b w:val="0"/>
          <w:i w:val="0"/>
          <w:sz w:val="24"/>
          <w:szCs w:val="24"/>
          <w:u w:val="none"/>
        </w:rPr>
        <w:t xml:space="preserve">, inscrita no CNPJ sob nº 57.263.949/0001-00, com sede a Praça Monção, nº 683, nesta cidade de Iaras, Estado de São Paulo, neste ato representada pelo Prefeito Municipal, Sr. </w:t>
      </w:r>
      <w:r w:rsidRPr="00CC7DAF">
        <w:rPr>
          <w:i w:val="0"/>
          <w:sz w:val="24"/>
          <w:szCs w:val="24"/>
          <w:u w:val="none"/>
        </w:rPr>
        <w:t>FRANCISCO PINTO DE SOUZA</w:t>
      </w:r>
      <w:r w:rsidRPr="00CC7DAF">
        <w:rPr>
          <w:b w:val="0"/>
          <w:i w:val="0"/>
          <w:sz w:val="24"/>
          <w:szCs w:val="24"/>
          <w:u w:val="none"/>
        </w:rPr>
        <w:t>, brasileiro, casado, empresário, portador da Cédula de Identidade RG sob o nº 14.504.878-0. SSP/SP e do CPF/MF sob nº 074.887.688-09, residente e domiciliado no Sítio Recanto do Rio Novo – Caixa Postal nº 04, neste município de Iaras - SP</w:t>
      </w:r>
      <w:r w:rsidRPr="00CC7DAF">
        <w:rPr>
          <w:b w:val="0"/>
          <w:i w:val="0"/>
          <w:iCs/>
          <w:sz w:val="24"/>
          <w:szCs w:val="24"/>
          <w:u w:val="none"/>
        </w:rPr>
        <w:t xml:space="preserve">, doravante designada simplesmente </w:t>
      </w:r>
      <w:r w:rsidRPr="00CC7DAF">
        <w:rPr>
          <w:i w:val="0"/>
          <w:iCs/>
          <w:sz w:val="24"/>
          <w:szCs w:val="24"/>
          <w:u w:val="none"/>
        </w:rPr>
        <w:t>CONTRATANTE</w:t>
      </w:r>
      <w:r w:rsidRPr="00CC7DAF">
        <w:rPr>
          <w:b w:val="0"/>
          <w:i w:val="0"/>
          <w:iCs/>
          <w:sz w:val="24"/>
          <w:szCs w:val="24"/>
          <w:u w:val="none"/>
        </w:rPr>
        <w:t xml:space="preserve"> e a empresa ...................................., inscrita no CNPJ/MF sob nº ........., sediada à ..................................., nº ..., bairro ......., na cidade de ...................../.., representada pelo  senhor............................,  brasileiro, ......., ........., portador da Cédula de Identidade RG. nº ...... e do CPF(MJF) nº ............, residente e domiciliado na .........., nº ..., Bairro ......, na cidade de ......../.., doravante designada simplesmente </w:t>
      </w:r>
      <w:r w:rsidRPr="00CC7DAF">
        <w:rPr>
          <w:i w:val="0"/>
          <w:iCs/>
          <w:sz w:val="24"/>
          <w:szCs w:val="24"/>
          <w:u w:val="none"/>
        </w:rPr>
        <w:t>CONTRATADA</w:t>
      </w:r>
      <w:r w:rsidRPr="00CC7DAF">
        <w:rPr>
          <w:b w:val="0"/>
          <w:i w:val="0"/>
          <w:iCs/>
          <w:sz w:val="24"/>
          <w:szCs w:val="24"/>
          <w:u w:val="none"/>
        </w:rPr>
        <w:t xml:space="preserve">, firmam o presente Contrato Administrativo pelo qual se obrigam a executar o objeto da Licitação Pública – Pregão Presencial nº </w:t>
      </w:r>
      <w:r w:rsidR="00C27BEE">
        <w:rPr>
          <w:b w:val="0"/>
          <w:i w:val="0"/>
          <w:iCs/>
          <w:sz w:val="24"/>
          <w:szCs w:val="24"/>
          <w:u w:val="none"/>
        </w:rPr>
        <w:t>...........</w:t>
      </w:r>
      <w:r w:rsidR="00825E7B">
        <w:rPr>
          <w:b w:val="0"/>
          <w:i w:val="0"/>
          <w:iCs/>
          <w:sz w:val="24"/>
          <w:szCs w:val="24"/>
          <w:u w:val="none"/>
        </w:rPr>
        <w:t>/201</w:t>
      </w:r>
      <w:r w:rsidR="00B90857">
        <w:rPr>
          <w:b w:val="0"/>
          <w:i w:val="0"/>
          <w:iCs/>
          <w:sz w:val="24"/>
          <w:szCs w:val="24"/>
          <w:u w:val="none"/>
        </w:rPr>
        <w:t>6</w:t>
      </w:r>
      <w:r w:rsidRPr="00CC7DAF">
        <w:rPr>
          <w:b w:val="0"/>
          <w:i w:val="0"/>
          <w:iCs/>
          <w:sz w:val="24"/>
          <w:szCs w:val="24"/>
          <w:u w:val="none"/>
        </w:rPr>
        <w:t>, em consonância com as regras gerais da Lei Federal 8.666/93, de 21 de junho de 1.993, atualizadas pelas Leis 8.883/94 de 08 de junho de 1.994 e Lei 9.648/98 de 27 de maio de 1.998 e 10.520/02 .</w:t>
      </w:r>
    </w:p>
    <w:p w:rsidR="007B3F35" w:rsidRPr="00CC7DAF" w:rsidRDefault="007B3F35" w:rsidP="00256CE3">
      <w:pPr>
        <w:pStyle w:val="Corpodetexto"/>
        <w:rPr>
          <w:b w:val="0"/>
          <w:i w:val="0"/>
          <w:sz w:val="24"/>
          <w:szCs w:val="24"/>
          <w:u w:val="none"/>
        </w:rPr>
      </w:pPr>
    </w:p>
    <w:p w:rsidR="007B3F35" w:rsidRPr="00CC7DAF" w:rsidRDefault="007B3F35" w:rsidP="00256CE3">
      <w:pPr>
        <w:pStyle w:val="Corpodetexto"/>
        <w:rPr>
          <w:i w:val="0"/>
          <w:sz w:val="24"/>
          <w:szCs w:val="24"/>
          <w:u w:val="none"/>
        </w:rPr>
      </w:pPr>
      <w:r w:rsidRPr="00CC7DAF">
        <w:rPr>
          <w:i w:val="0"/>
          <w:sz w:val="24"/>
          <w:szCs w:val="24"/>
          <w:u w:val="none"/>
        </w:rPr>
        <w:t>CLÁUSULA PRIMEIRA – DO OBJETO</w:t>
      </w:r>
    </w:p>
    <w:p w:rsidR="007B3F35" w:rsidRPr="00C00389" w:rsidRDefault="007B3F35" w:rsidP="00CC7DAF">
      <w:pPr>
        <w:pStyle w:val="PargrafodaLista"/>
        <w:ind w:left="0"/>
        <w:rPr>
          <w:b w:val="0"/>
          <w:sz w:val="16"/>
          <w:szCs w:val="16"/>
        </w:rPr>
      </w:pPr>
      <w:r w:rsidRPr="00CC7DAF">
        <w:rPr>
          <w:b w:val="0"/>
        </w:rPr>
        <w:t xml:space="preserve">A CONTRATADA, em decorrência da adjudicação que lhe foi feita no PREGÃO PRESENCIAL nº </w:t>
      </w:r>
      <w:r w:rsidR="006422FB">
        <w:rPr>
          <w:b w:val="0"/>
        </w:rPr>
        <w:t>......</w:t>
      </w:r>
      <w:r w:rsidR="00825E7B">
        <w:rPr>
          <w:b w:val="0"/>
        </w:rPr>
        <w:t>/201</w:t>
      </w:r>
      <w:r w:rsidR="00B90857">
        <w:rPr>
          <w:b w:val="0"/>
        </w:rPr>
        <w:t>6</w:t>
      </w:r>
      <w:r w:rsidRPr="00CC7DAF">
        <w:rPr>
          <w:b w:val="0"/>
        </w:rPr>
        <w:t xml:space="preserve">, obriga-se a efetuar </w:t>
      </w:r>
      <w:r w:rsidR="00825E7B">
        <w:rPr>
          <w:b w:val="0"/>
        </w:rPr>
        <w:t>os serviços</w:t>
      </w:r>
      <w:r w:rsidRPr="00CC7DAF">
        <w:rPr>
          <w:b w:val="0"/>
        </w:rPr>
        <w:t xml:space="preserve"> à CONTRATANTE, conforme suas necessidades e prévia requisição, dos seguintes materiais/produtos:</w:t>
      </w:r>
    </w:p>
    <w:p w:rsidR="007B3F35" w:rsidRPr="007B3F35" w:rsidRDefault="007B3F35" w:rsidP="00CC7DAF">
      <w:pPr>
        <w:pStyle w:val="PargrafodaLista"/>
        <w:ind w:left="0"/>
      </w:pPr>
      <w:r w:rsidRPr="007B3F35">
        <w:t xml:space="preserve">LOTE Nº </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2"/>
        <w:gridCol w:w="1007"/>
        <w:gridCol w:w="797"/>
        <w:gridCol w:w="3881"/>
        <w:gridCol w:w="1559"/>
        <w:gridCol w:w="1418"/>
      </w:tblGrid>
      <w:tr w:rsidR="007B3F35" w:rsidRPr="00824465">
        <w:tc>
          <w:tcPr>
            <w:tcW w:w="802" w:type="dxa"/>
          </w:tcPr>
          <w:p w:rsidR="007B3F35" w:rsidRPr="00942F33" w:rsidRDefault="007B3F35" w:rsidP="00256CE3">
            <w:r w:rsidRPr="00942F33">
              <w:t>Item</w:t>
            </w:r>
          </w:p>
        </w:tc>
        <w:tc>
          <w:tcPr>
            <w:tcW w:w="1007" w:type="dxa"/>
          </w:tcPr>
          <w:p w:rsidR="007B3F35" w:rsidRDefault="007B3F35" w:rsidP="00256CE3">
            <w:r w:rsidRPr="00942F33">
              <w:t>Quant</w:t>
            </w:r>
          </w:p>
          <w:p w:rsidR="007B3F35" w:rsidRPr="00942F33" w:rsidRDefault="007B3F35" w:rsidP="00256CE3"/>
        </w:tc>
        <w:tc>
          <w:tcPr>
            <w:tcW w:w="797" w:type="dxa"/>
          </w:tcPr>
          <w:p w:rsidR="007B3F35" w:rsidRPr="00942F33" w:rsidRDefault="007B3F35" w:rsidP="00256CE3">
            <w:r w:rsidRPr="00942F33">
              <w:t>Unid</w:t>
            </w:r>
          </w:p>
        </w:tc>
        <w:tc>
          <w:tcPr>
            <w:tcW w:w="3881" w:type="dxa"/>
          </w:tcPr>
          <w:p w:rsidR="007B3F35" w:rsidRPr="00942F33" w:rsidRDefault="007B3F35" w:rsidP="00256CE3">
            <w:r w:rsidRPr="00942F33">
              <w:t>Discriminação</w:t>
            </w:r>
            <w:r>
              <w:t xml:space="preserve"> do Produto</w:t>
            </w:r>
          </w:p>
        </w:tc>
        <w:tc>
          <w:tcPr>
            <w:tcW w:w="1559" w:type="dxa"/>
          </w:tcPr>
          <w:p w:rsidR="007B3F35" w:rsidRPr="00942F33" w:rsidRDefault="007B3F35" w:rsidP="00256CE3">
            <w:r w:rsidRPr="00942F33">
              <w:t>Marca</w:t>
            </w:r>
          </w:p>
        </w:tc>
        <w:tc>
          <w:tcPr>
            <w:tcW w:w="1418" w:type="dxa"/>
          </w:tcPr>
          <w:p w:rsidR="007B3F35" w:rsidRDefault="007B3F35" w:rsidP="00256CE3">
            <w:r>
              <w:t>Valor</w:t>
            </w:r>
          </w:p>
          <w:p w:rsidR="007B3F35" w:rsidRPr="00942F33" w:rsidRDefault="007B3F35" w:rsidP="00256CE3">
            <w:r>
              <w:t>Unit.</w:t>
            </w:r>
          </w:p>
        </w:tc>
      </w:tr>
      <w:tr w:rsidR="007B3F35" w:rsidRPr="00824465">
        <w:tc>
          <w:tcPr>
            <w:tcW w:w="802" w:type="dxa"/>
          </w:tcPr>
          <w:p w:rsidR="007B3F35" w:rsidRPr="00942F33" w:rsidRDefault="007B3F35" w:rsidP="00256CE3"/>
        </w:tc>
        <w:tc>
          <w:tcPr>
            <w:tcW w:w="1007" w:type="dxa"/>
          </w:tcPr>
          <w:p w:rsidR="007B3F35" w:rsidRPr="00942F33" w:rsidRDefault="007B3F35" w:rsidP="00256CE3"/>
        </w:tc>
        <w:tc>
          <w:tcPr>
            <w:tcW w:w="797" w:type="dxa"/>
          </w:tcPr>
          <w:p w:rsidR="007B3F35" w:rsidRPr="00942F33" w:rsidRDefault="007B3F35" w:rsidP="00256CE3"/>
        </w:tc>
        <w:tc>
          <w:tcPr>
            <w:tcW w:w="3881" w:type="dxa"/>
          </w:tcPr>
          <w:p w:rsidR="007B3F35" w:rsidRPr="00942F33" w:rsidRDefault="007B3F35" w:rsidP="00256CE3"/>
        </w:tc>
        <w:tc>
          <w:tcPr>
            <w:tcW w:w="1559" w:type="dxa"/>
          </w:tcPr>
          <w:p w:rsidR="007B3F35" w:rsidRPr="00942F33" w:rsidRDefault="007B3F35" w:rsidP="00256CE3"/>
        </w:tc>
        <w:tc>
          <w:tcPr>
            <w:tcW w:w="1418" w:type="dxa"/>
          </w:tcPr>
          <w:p w:rsidR="007B3F35" w:rsidRPr="00942F33" w:rsidRDefault="007B3F35" w:rsidP="00256CE3"/>
        </w:tc>
      </w:tr>
    </w:tbl>
    <w:p w:rsidR="00E749A0" w:rsidRDefault="00E749A0" w:rsidP="00256CE3">
      <w:pPr>
        <w:pStyle w:val="Corpodetexto"/>
      </w:pPr>
    </w:p>
    <w:p w:rsidR="00B90857" w:rsidRDefault="00B90857" w:rsidP="00256CE3">
      <w:pPr>
        <w:pStyle w:val="Corpodetexto"/>
      </w:pPr>
    </w:p>
    <w:p w:rsidR="007B3F35" w:rsidRPr="00E749A0" w:rsidRDefault="007B3F35" w:rsidP="00256CE3">
      <w:pPr>
        <w:pStyle w:val="Corpodetexto"/>
        <w:rPr>
          <w:i w:val="0"/>
          <w:sz w:val="24"/>
          <w:szCs w:val="24"/>
          <w:u w:val="none"/>
        </w:rPr>
      </w:pPr>
      <w:r w:rsidRPr="00E749A0">
        <w:rPr>
          <w:i w:val="0"/>
          <w:sz w:val="24"/>
          <w:szCs w:val="24"/>
          <w:u w:val="none"/>
        </w:rPr>
        <w:lastRenderedPageBreak/>
        <w:t>CLÁUSULA SEGUNDA – DO LOCAL E CONDIÇÕES DE ENTREGA</w:t>
      </w:r>
    </w:p>
    <w:p w:rsidR="007B3F35" w:rsidRPr="00CB2FCA" w:rsidRDefault="007B3F35" w:rsidP="00256CE3">
      <w:pPr>
        <w:pStyle w:val="Corpodetexto"/>
      </w:pPr>
    </w:p>
    <w:p w:rsidR="007B3F35" w:rsidRPr="00CF1E8A" w:rsidRDefault="007B3F35" w:rsidP="00256CE3">
      <w:pPr>
        <w:rPr>
          <w:rStyle w:val="Forte"/>
          <w:rFonts w:cs="Tahoma"/>
          <w:color w:val="000000"/>
        </w:rPr>
      </w:pPr>
      <w:r w:rsidRPr="00CB2FCA">
        <w:t xml:space="preserve">2.1 – </w:t>
      </w:r>
      <w:r w:rsidR="00825E7B">
        <w:rPr>
          <w:rStyle w:val="Forte"/>
          <w:rFonts w:cs="Tahoma"/>
          <w:color w:val="000000"/>
        </w:rPr>
        <w:t xml:space="preserve">A manutenção dos veículos </w:t>
      </w:r>
      <w:r w:rsidRPr="00CF1E8A">
        <w:rPr>
          <w:rStyle w:val="Forte"/>
          <w:rFonts w:cs="Tahoma"/>
          <w:color w:val="000000"/>
        </w:rPr>
        <w:t>obedecerão às necessidades d</w:t>
      </w:r>
      <w:r>
        <w:rPr>
          <w:rStyle w:val="Forte"/>
          <w:rFonts w:cs="Tahoma"/>
          <w:color w:val="000000"/>
        </w:rPr>
        <w:t>a Administração Pública Municipal</w:t>
      </w:r>
      <w:r w:rsidRPr="00CF1E8A">
        <w:rPr>
          <w:rStyle w:val="Forte"/>
          <w:rFonts w:cs="Tahoma"/>
          <w:color w:val="000000"/>
        </w:rPr>
        <w:t>, com emissão de Autorização de Fornecimento – AF dessas solicitações, tomando como base as quantidades estimadas de consumo, estoques e disponibilidades financeiras, sendo que as entregas deverão ser efetuadas na</w:t>
      </w:r>
      <w:r>
        <w:rPr>
          <w:rStyle w:val="Forte"/>
          <w:rFonts w:cs="Tahoma"/>
          <w:color w:val="000000"/>
        </w:rPr>
        <w:t xml:space="preserve"> Garagem Municipal</w:t>
      </w:r>
      <w:r>
        <w:t>, situada à Rua José Bonifácio</w:t>
      </w:r>
      <w:r w:rsidRPr="00CB2FCA">
        <w:t xml:space="preserve">, nº </w:t>
      </w:r>
      <w:r>
        <w:t>121</w:t>
      </w:r>
      <w:r w:rsidRPr="00CB2FCA">
        <w:t>,</w:t>
      </w:r>
      <w:r>
        <w:t xml:space="preserve"> </w:t>
      </w:r>
      <w:r w:rsidRPr="00CB2FCA">
        <w:t xml:space="preserve">centro, </w:t>
      </w:r>
      <w:r>
        <w:t>nesta cidade de Iaras (SP)</w:t>
      </w:r>
      <w:r w:rsidRPr="00CF1E8A">
        <w:rPr>
          <w:rStyle w:val="Forte"/>
          <w:rFonts w:cs="Tahoma"/>
          <w:color w:val="000000"/>
        </w:rPr>
        <w:t xml:space="preserve">, no horário das 08:00 às 11:00 horas e das 13:00 às 17:00 horas, no prazo máximo de </w:t>
      </w:r>
      <w:r>
        <w:rPr>
          <w:rStyle w:val="Forte"/>
          <w:rFonts w:cs="Tahoma"/>
          <w:color w:val="000000"/>
        </w:rPr>
        <w:t>05</w:t>
      </w:r>
      <w:r w:rsidRPr="00CF1E8A">
        <w:rPr>
          <w:rStyle w:val="Forte"/>
          <w:rFonts w:cs="Tahoma"/>
          <w:color w:val="000000"/>
        </w:rPr>
        <w:t xml:space="preserve"> (</w:t>
      </w:r>
      <w:r>
        <w:rPr>
          <w:rStyle w:val="Forte"/>
          <w:rFonts w:cs="Tahoma"/>
          <w:color w:val="000000"/>
        </w:rPr>
        <w:t>cinco</w:t>
      </w:r>
      <w:r w:rsidRPr="00CF1E8A">
        <w:rPr>
          <w:rStyle w:val="Forte"/>
          <w:rFonts w:cs="Tahoma"/>
          <w:color w:val="000000"/>
        </w:rPr>
        <w:t>) dias após o recebimento das Autorizações.</w:t>
      </w:r>
    </w:p>
    <w:p w:rsidR="007B3F35" w:rsidRPr="00C63F7A" w:rsidRDefault="007B3F35" w:rsidP="00256CE3">
      <w:pPr>
        <w:rPr>
          <w:rStyle w:val="Forte"/>
          <w:rFonts w:cs="Tahoma"/>
          <w:color w:val="000000"/>
          <w:sz w:val="16"/>
          <w:szCs w:val="16"/>
        </w:rPr>
      </w:pPr>
    </w:p>
    <w:p w:rsidR="007B3F35" w:rsidRPr="00E749A0" w:rsidRDefault="007B3F35" w:rsidP="00256CE3">
      <w:pPr>
        <w:rPr>
          <w:b w:val="0"/>
        </w:rPr>
      </w:pPr>
      <w:r>
        <w:t>14.3.</w:t>
      </w:r>
      <w:r w:rsidRPr="00CF1E8A">
        <w:t xml:space="preserve"> </w:t>
      </w:r>
      <w:r w:rsidRPr="00E749A0">
        <w:rPr>
          <w:b w:val="0"/>
        </w:rPr>
        <w:t>A(s) Autorização(ões) de Fornecimento será(ão) expedida(s) por quaisquer meios de comunicação que possibilitem a comprovação do respectivo recebimento por parte da Contratada, inclusive fac-símile e correio eletrônico.</w:t>
      </w:r>
    </w:p>
    <w:p w:rsidR="007B3F35" w:rsidRPr="00CB2FCA" w:rsidRDefault="007B3F35" w:rsidP="00256CE3"/>
    <w:p w:rsidR="007B3F35" w:rsidRPr="00E749A0" w:rsidRDefault="007B3F35" w:rsidP="00256CE3">
      <w:pPr>
        <w:rPr>
          <w:b w:val="0"/>
        </w:rPr>
      </w:pPr>
      <w:r w:rsidRPr="00CB2FCA">
        <w:t xml:space="preserve">2.2 – </w:t>
      </w:r>
      <w:r w:rsidRPr="00E749A0">
        <w:rPr>
          <w:b w:val="0"/>
        </w:rPr>
        <w:t>A(s) Autorização(ões) de Fornecimento será(ão) expedida(s) por quaisquer meios de comunicação que possibilitem a comprovação do respectivo recebimento por parte da Contratada, inclusive fac-símile e correio eletrônico.</w:t>
      </w:r>
    </w:p>
    <w:p w:rsidR="007B3F35" w:rsidRPr="00CB2FCA" w:rsidRDefault="007B3F35" w:rsidP="00256CE3"/>
    <w:p w:rsidR="007B3F35" w:rsidRPr="00E749A0" w:rsidRDefault="007B3F35" w:rsidP="00256CE3">
      <w:pPr>
        <w:rPr>
          <w:b w:val="0"/>
        </w:rPr>
      </w:pPr>
      <w:r w:rsidRPr="00CB2FCA">
        <w:t xml:space="preserve">2.3 – </w:t>
      </w:r>
      <w:r w:rsidRPr="00E749A0">
        <w:rPr>
          <w:b w:val="0"/>
        </w:rPr>
        <w:t xml:space="preserve">Correrão por conta da contratada todas as despesas de embalagem, seguros, transporte, tributos, encargos trabalhistas e previdenciários, decorrentes da entrega e da própria aquisição dos produtos. </w:t>
      </w:r>
    </w:p>
    <w:p w:rsidR="007B3F35" w:rsidRPr="00CB2FCA" w:rsidRDefault="007B3F35" w:rsidP="00256CE3">
      <w:pPr>
        <w:pStyle w:val="Corpodetexto"/>
      </w:pPr>
    </w:p>
    <w:p w:rsidR="007B3F35" w:rsidRPr="00E749A0" w:rsidRDefault="007B3F35" w:rsidP="00256CE3">
      <w:pPr>
        <w:rPr>
          <w:b w:val="0"/>
        </w:rPr>
      </w:pPr>
      <w:r w:rsidRPr="00CB2FCA">
        <w:t xml:space="preserve">2.4 – </w:t>
      </w:r>
      <w:r w:rsidRPr="00E749A0">
        <w:rPr>
          <w:b w:val="0"/>
        </w:rPr>
        <w:t>Por ocasião da entrega, a Contratada deverá colher no comprovante respectivo a data, o nome, o cargo, a assinatura e o número do Registro Geral (RG), emitido pela Secretaria de Segurança Pública, do servidor da Contratante responsável pelo recebimento.</w:t>
      </w:r>
    </w:p>
    <w:p w:rsidR="007B3F35" w:rsidRPr="00CB2FCA" w:rsidRDefault="007B3F35" w:rsidP="00256CE3"/>
    <w:p w:rsidR="007B3F35" w:rsidRPr="00E749A0" w:rsidRDefault="007B3F35" w:rsidP="00256CE3">
      <w:pPr>
        <w:rPr>
          <w:b w:val="0"/>
        </w:rPr>
      </w:pPr>
      <w:r w:rsidRPr="00CB2FCA">
        <w:t xml:space="preserve">2.5 – </w:t>
      </w:r>
      <w:r w:rsidRPr="00E749A0">
        <w:rPr>
          <w:b w:val="0"/>
        </w:rPr>
        <w:t>Constatada irregularidade no produto, a Contratante poderá:</w:t>
      </w:r>
    </w:p>
    <w:p w:rsidR="007B3F35" w:rsidRPr="00E749A0" w:rsidRDefault="00E749A0" w:rsidP="00E749A0">
      <w:pPr>
        <w:ind w:left="426" w:hanging="426"/>
        <w:rPr>
          <w:b w:val="0"/>
        </w:rPr>
      </w:pPr>
      <w:r>
        <w:t xml:space="preserve">a) </w:t>
      </w:r>
      <w:r w:rsidR="007B3F35" w:rsidRPr="00E749A0">
        <w:rPr>
          <w:b w:val="0"/>
        </w:rPr>
        <w:t>se disser respeito à especificação, rejeitá-lo no todo ou em parte, determinando sua substituição ou rescindindo a contratação, sem prejuízo das penalidades cabíveis;</w:t>
      </w:r>
    </w:p>
    <w:p w:rsidR="007B3F35" w:rsidRPr="00E749A0" w:rsidRDefault="007B3F35" w:rsidP="00E749A0">
      <w:pPr>
        <w:ind w:left="709" w:hanging="709"/>
        <w:rPr>
          <w:b w:val="0"/>
        </w:rPr>
      </w:pPr>
      <w:r w:rsidRPr="00E749A0">
        <w:rPr>
          <w:b w:val="0"/>
        </w:rPr>
        <w:t>a.1) na hipótese de substituição, a Contratada deverá fazê-la em conformidade com a indicação da Administração, e, em virtude dos produtos objeto do presente, deverá ser efetuada de imediato, mantido o preço inicialmente contratado;</w:t>
      </w:r>
    </w:p>
    <w:p w:rsidR="007B3F35" w:rsidRPr="00E749A0" w:rsidRDefault="00E749A0" w:rsidP="00E749A0">
      <w:pPr>
        <w:ind w:left="426" w:hanging="426"/>
        <w:rPr>
          <w:b w:val="0"/>
        </w:rPr>
      </w:pPr>
      <w:r w:rsidRPr="00E749A0">
        <w:rPr>
          <w:b w:val="0"/>
        </w:rPr>
        <w:t xml:space="preserve">b) </w:t>
      </w:r>
      <w:r w:rsidR="007B3F35" w:rsidRPr="00E749A0">
        <w:rPr>
          <w:b w:val="0"/>
        </w:rPr>
        <w:t>se disser respeito à diferença de quantidade ou de partes, determinar sua complementação ou rescindir a contratação, sem prejuízo das penalidades cabíveis;</w:t>
      </w:r>
    </w:p>
    <w:p w:rsidR="007B3F35" w:rsidRPr="00E749A0" w:rsidRDefault="007B3F35" w:rsidP="00E749A0">
      <w:pPr>
        <w:ind w:left="709" w:hanging="709"/>
        <w:rPr>
          <w:b w:val="0"/>
        </w:rPr>
      </w:pPr>
      <w:r w:rsidRPr="00E749A0">
        <w:rPr>
          <w:b w:val="0"/>
        </w:rPr>
        <w:t>b.1) na hipótese de complementação, a Contratada deverá fazê-la em conformidade com a indicação do Contratante, e, em virtude dos produtos objeto do presente, deverá ser efetuada de imediato, mantido o preço inicialmente contratado.</w:t>
      </w:r>
    </w:p>
    <w:p w:rsidR="007B3F35" w:rsidRPr="00E749A0" w:rsidRDefault="007B3F35" w:rsidP="00256CE3">
      <w:pPr>
        <w:pStyle w:val="Corpodetexto"/>
        <w:rPr>
          <w:b w:val="0"/>
        </w:rPr>
      </w:pPr>
    </w:p>
    <w:p w:rsidR="007B3F35" w:rsidRPr="00E749A0" w:rsidRDefault="007B3F35" w:rsidP="00E749A0">
      <w:pPr>
        <w:pStyle w:val="Corpodetexto"/>
        <w:rPr>
          <w:i w:val="0"/>
          <w:sz w:val="24"/>
          <w:szCs w:val="24"/>
          <w:u w:val="none"/>
        </w:rPr>
      </w:pPr>
      <w:r w:rsidRPr="00E749A0">
        <w:rPr>
          <w:i w:val="0"/>
          <w:sz w:val="24"/>
          <w:szCs w:val="24"/>
          <w:u w:val="none"/>
        </w:rPr>
        <w:t xml:space="preserve">CLÁUSULA </w:t>
      </w:r>
      <w:r w:rsidR="00E749A0">
        <w:rPr>
          <w:i w:val="0"/>
          <w:sz w:val="24"/>
          <w:szCs w:val="24"/>
          <w:u w:val="none"/>
        </w:rPr>
        <w:t>TERCEIRA</w:t>
      </w:r>
      <w:r w:rsidRPr="00E749A0">
        <w:rPr>
          <w:i w:val="0"/>
          <w:sz w:val="24"/>
          <w:szCs w:val="24"/>
          <w:u w:val="none"/>
        </w:rPr>
        <w:t>- DO PRAZO CONTRATUAL.</w:t>
      </w:r>
    </w:p>
    <w:p w:rsidR="007B3F35" w:rsidRPr="00E749A0" w:rsidRDefault="00E749A0" w:rsidP="00E749A0">
      <w:pPr>
        <w:pStyle w:val="Corpodetexto"/>
        <w:rPr>
          <w:b w:val="0"/>
          <w:i w:val="0"/>
          <w:iCs/>
          <w:sz w:val="24"/>
          <w:szCs w:val="24"/>
          <w:u w:val="none"/>
        </w:rPr>
      </w:pPr>
      <w:r w:rsidRPr="00E749A0">
        <w:rPr>
          <w:i w:val="0"/>
          <w:iCs/>
          <w:sz w:val="24"/>
          <w:szCs w:val="24"/>
          <w:u w:val="none"/>
        </w:rPr>
        <w:t>3</w:t>
      </w:r>
      <w:r w:rsidR="007B3F35" w:rsidRPr="00E749A0">
        <w:rPr>
          <w:i w:val="0"/>
          <w:iCs/>
          <w:sz w:val="24"/>
          <w:szCs w:val="24"/>
          <w:u w:val="none"/>
        </w:rPr>
        <w:t>.1.</w:t>
      </w:r>
      <w:r w:rsidR="007B3F35" w:rsidRPr="00E749A0">
        <w:rPr>
          <w:b w:val="0"/>
          <w:i w:val="0"/>
          <w:iCs/>
          <w:sz w:val="24"/>
          <w:szCs w:val="24"/>
          <w:u w:val="none"/>
        </w:rPr>
        <w:t xml:space="preserve"> </w:t>
      </w:r>
      <w:r w:rsidR="007B3F35" w:rsidRPr="00E749A0">
        <w:rPr>
          <w:b w:val="0"/>
          <w:i w:val="0"/>
          <w:sz w:val="24"/>
          <w:szCs w:val="24"/>
          <w:u w:val="none"/>
        </w:rPr>
        <w:t>O prazo do presente instrumento é de 12 (doze) meses, contados a partir da data de assinatura do Contrato Administrativo.</w:t>
      </w:r>
    </w:p>
    <w:p w:rsidR="007B3F35" w:rsidRPr="00E749A0" w:rsidRDefault="007B3F35" w:rsidP="00E749A0">
      <w:pPr>
        <w:rPr>
          <w:b w:val="0"/>
        </w:rPr>
      </w:pPr>
    </w:p>
    <w:p w:rsidR="007B3F35" w:rsidRPr="00E749A0" w:rsidRDefault="007B3F35" w:rsidP="00E749A0">
      <w:pPr>
        <w:pStyle w:val="Corpodetexto"/>
        <w:ind w:left="2977" w:hanging="2977"/>
        <w:rPr>
          <w:i w:val="0"/>
          <w:sz w:val="24"/>
          <w:szCs w:val="24"/>
          <w:u w:val="none"/>
        </w:rPr>
      </w:pPr>
      <w:r w:rsidRPr="00E749A0">
        <w:rPr>
          <w:i w:val="0"/>
          <w:sz w:val="24"/>
          <w:szCs w:val="24"/>
          <w:u w:val="none"/>
        </w:rPr>
        <w:lastRenderedPageBreak/>
        <w:t xml:space="preserve">CLÁUSULA </w:t>
      </w:r>
      <w:r w:rsidR="00E749A0">
        <w:rPr>
          <w:i w:val="0"/>
          <w:sz w:val="24"/>
          <w:szCs w:val="24"/>
          <w:u w:val="none"/>
        </w:rPr>
        <w:t>QUARTA</w:t>
      </w:r>
      <w:r w:rsidRPr="00E749A0">
        <w:rPr>
          <w:i w:val="0"/>
          <w:sz w:val="24"/>
          <w:szCs w:val="24"/>
          <w:u w:val="none"/>
        </w:rPr>
        <w:t xml:space="preserve"> – DO VALOR CONTRATUAL, FORMA DE PAGAMENTO E REAJUSTE</w:t>
      </w:r>
    </w:p>
    <w:p w:rsidR="007B3F35" w:rsidRPr="00E749A0" w:rsidRDefault="00E749A0" w:rsidP="00E749A0">
      <w:pPr>
        <w:pStyle w:val="Corpodetexto"/>
        <w:rPr>
          <w:b w:val="0"/>
          <w:i w:val="0"/>
          <w:sz w:val="24"/>
          <w:szCs w:val="24"/>
          <w:u w:val="none"/>
        </w:rPr>
      </w:pPr>
      <w:r>
        <w:rPr>
          <w:i w:val="0"/>
          <w:sz w:val="24"/>
          <w:szCs w:val="24"/>
          <w:u w:val="none"/>
        </w:rPr>
        <w:t>4</w:t>
      </w:r>
      <w:r w:rsidR="007B3F35" w:rsidRPr="00E749A0">
        <w:rPr>
          <w:i w:val="0"/>
          <w:sz w:val="24"/>
          <w:szCs w:val="24"/>
          <w:u w:val="none"/>
        </w:rPr>
        <w:t>.1.</w:t>
      </w:r>
      <w:r w:rsidR="007B3F35" w:rsidRPr="00E749A0">
        <w:rPr>
          <w:b w:val="0"/>
          <w:i w:val="0"/>
          <w:sz w:val="24"/>
          <w:szCs w:val="24"/>
          <w:u w:val="none"/>
        </w:rPr>
        <w:t xml:space="preserve"> O presente contrato possui valor global estimado de R$ .......... (................).</w:t>
      </w:r>
    </w:p>
    <w:p w:rsidR="007B3F35" w:rsidRPr="00E749A0" w:rsidRDefault="00E749A0" w:rsidP="00E749A0">
      <w:pPr>
        <w:pStyle w:val="Corpodetexto210"/>
        <w:ind w:left="0"/>
        <w:rPr>
          <w:rFonts w:ascii="Bookman Old Style" w:hAnsi="Bookman Old Style"/>
          <w:b w:val="0"/>
          <w:sz w:val="24"/>
          <w:szCs w:val="24"/>
        </w:rPr>
      </w:pPr>
      <w:r>
        <w:rPr>
          <w:rFonts w:ascii="Bookman Old Style" w:hAnsi="Bookman Old Style"/>
          <w:sz w:val="24"/>
          <w:szCs w:val="24"/>
        </w:rPr>
        <w:t>4</w:t>
      </w:r>
      <w:r w:rsidR="007B3F35" w:rsidRPr="00E749A0">
        <w:rPr>
          <w:rFonts w:ascii="Bookman Old Style" w:hAnsi="Bookman Old Style"/>
          <w:sz w:val="24"/>
          <w:szCs w:val="24"/>
        </w:rPr>
        <w:t>.2.</w:t>
      </w:r>
      <w:r w:rsidR="007B3F35" w:rsidRPr="00E749A0">
        <w:rPr>
          <w:rFonts w:ascii="Bookman Old Style" w:hAnsi="Bookman Old Style"/>
          <w:b w:val="0"/>
          <w:sz w:val="24"/>
          <w:szCs w:val="24"/>
        </w:rPr>
        <w:t xml:space="preserve"> O pagamento será efetuado conforme requisição, mediante apresentação de Nota Fiscal acompanhada de Atestado de Recebimento a ser firmado por servidor designado. Para cada requisição deverá ser emitida Nota Fiscal/Fatura</w:t>
      </w:r>
    </w:p>
    <w:p w:rsidR="007B3F35" w:rsidRPr="00E749A0" w:rsidRDefault="00E749A0" w:rsidP="00E749A0">
      <w:pPr>
        <w:pStyle w:val="Corpodetexto210"/>
        <w:ind w:left="0"/>
        <w:rPr>
          <w:rFonts w:ascii="Bookman Old Style" w:hAnsi="Bookman Old Style"/>
          <w:b w:val="0"/>
          <w:sz w:val="24"/>
          <w:szCs w:val="24"/>
        </w:rPr>
      </w:pPr>
      <w:r>
        <w:rPr>
          <w:rFonts w:ascii="Bookman Old Style" w:hAnsi="Bookman Old Style"/>
          <w:sz w:val="24"/>
          <w:szCs w:val="24"/>
        </w:rPr>
        <w:t>4</w:t>
      </w:r>
      <w:r w:rsidR="007B3F35" w:rsidRPr="00E749A0">
        <w:rPr>
          <w:rFonts w:ascii="Bookman Old Style" w:hAnsi="Bookman Old Style"/>
          <w:sz w:val="24"/>
          <w:szCs w:val="24"/>
        </w:rPr>
        <w:t>.3.</w:t>
      </w:r>
      <w:r w:rsidR="007B3F35" w:rsidRPr="00E749A0">
        <w:rPr>
          <w:rFonts w:ascii="Bookman Old Style" w:hAnsi="Bookman Old Style"/>
          <w:b w:val="0"/>
          <w:sz w:val="24"/>
          <w:szCs w:val="24"/>
        </w:rPr>
        <w:t xml:space="preserve"> Não será efetuada nenhuma antecipação de pagamento, seja a qualquer título.</w:t>
      </w:r>
    </w:p>
    <w:p w:rsidR="007B3F35" w:rsidRPr="00E749A0" w:rsidRDefault="00E749A0" w:rsidP="00E749A0">
      <w:pPr>
        <w:pStyle w:val="Ttulo"/>
        <w:jc w:val="both"/>
        <w:rPr>
          <w:u w:val="none"/>
        </w:rPr>
      </w:pPr>
      <w:r>
        <w:rPr>
          <w:b/>
          <w:bCs/>
          <w:u w:val="none"/>
        </w:rPr>
        <w:t>4</w:t>
      </w:r>
      <w:r w:rsidR="007B3F35" w:rsidRPr="00E749A0">
        <w:rPr>
          <w:b/>
          <w:bCs/>
          <w:u w:val="none"/>
        </w:rPr>
        <w:t>.4.</w:t>
      </w:r>
      <w:r w:rsidR="007B3F35" w:rsidRPr="00E749A0">
        <w:rPr>
          <w:bCs/>
          <w:u w:val="none"/>
        </w:rPr>
        <w:t xml:space="preserve"> Ocorrendo atraso no pagamento, </w:t>
      </w:r>
      <w:r w:rsidR="007B3F35" w:rsidRPr="00E749A0">
        <w:rPr>
          <w:u w:val="none"/>
        </w:rPr>
        <w:t xml:space="preserve">os valores serão atualizados monetariamente utilizando-se, para tanto, a Tabela Prática de Atualização para </w:t>
      </w:r>
      <w:r w:rsidR="007B3F35" w:rsidRPr="00E749A0">
        <w:rPr>
          <w:bCs/>
          <w:u w:val="none"/>
        </w:rPr>
        <w:t xml:space="preserve">Cálculo de Atualização Monetária dos Débitos Judiciais do Tribunal de Justiça obtida no </w:t>
      </w:r>
      <w:r w:rsidR="007B3F35" w:rsidRPr="00E749A0">
        <w:rPr>
          <w:u w:val="none"/>
        </w:rPr>
        <w:t>Site do Tribunal de Justiça do Estado de São Paulo.</w:t>
      </w:r>
    </w:p>
    <w:p w:rsidR="007B3F35" w:rsidRPr="00E749A0" w:rsidRDefault="00E749A0" w:rsidP="00256CE3">
      <w:pPr>
        <w:rPr>
          <w:b w:val="0"/>
        </w:rPr>
      </w:pPr>
      <w:r>
        <w:t>4</w:t>
      </w:r>
      <w:r w:rsidR="007B3F35" w:rsidRPr="00984364">
        <w:t xml:space="preserve">.5 </w:t>
      </w:r>
      <w:r w:rsidR="007B3F35" w:rsidRPr="00E749A0">
        <w:rPr>
          <w:b w:val="0"/>
        </w:rPr>
        <w:t>Fica, em qualquer hipótese, ressalvada a possibilidade de alteração das condições pactuadas em face de superveniência de leis e/ou normas federais ou municipais disciplinando a matéria.</w:t>
      </w:r>
    </w:p>
    <w:p w:rsidR="007B3F35" w:rsidRPr="00984364" w:rsidRDefault="00E749A0" w:rsidP="00256CE3">
      <w:r>
        <w:t>4</w:t>
      </w:r>
      <w:r w:rsidR="007B3F35" w:rsidRPr="00984364">
        <w:t xml:space="preserve">.6. </w:t>
      </w:r>
      <w:r w:rsidR="007B3F35" w:rsidRPr="00E749A0">
        <w:rPr>
          <w:b w:val="0"/>
        </w:rPr>
        <w:t>Os preços ofertados permanecerão fixos e irreajustáveis, durante o período de 12 (doze) meses. Caso haja, no decorrer do contrato desequilíbrio econômico, a manutenção do equilíbrio econômico-financeiro, conforme disposto na alínea “d”, do inciso II, do artigo 65 da Lei Federal n.º 8.666/93, será obtida mediante solicitação da licitante vencedora à PREFEITURA MUNICIPAL DE IARAS, desde que acompanhada de documento oficial que comprovem a procedência do pedido.</w:t>
      </w:r>
    </w:p>
    <w:p w:rsidR="007B3F35" w:rsidRPr="00E749A0" w:rsidRDefault="00E749A0" w:rsidP="00256CE3">
      <w:pPr>
        <w:rPr>
          <w:rFonts w:cs="BookmanOldStyle"/>
          <w:b w:val="0"/>
        </w:rPr>
      </w:pPr>
      <w:r>
        <w:t>4</w:t>
      </w:r>
      <w:r w:rsidR="007B3F35" w:rsidRPr="00984364">
        <w:t xml:space="preserve">.7. </w:t>
      </w:r>
      <w:r w:rsidR="007B3F35" w:rsidRPr="00E749A0">
        <w:rPr>
          <w:b w:val="0"/>
        </w:rPr>
        <w:t xml:space="preserve">Toda e qualquer mão de obra que se fizer necessário para execução do objeto contratual deverá estar inclusa no valor, bem assim, </w:t>
      </w:r>
      <w:r w:rsidR="007B3F35" w:rsidRPr="00E749A0">
        <w:rPr>
          <w:rFonts w:cs="BookmanOldStyle"/>
          <w:b w:val="0"/>
        </w:rPr>
        <w:t>todos os custos com despesas transportes, taxas, impostos, seguros, encargos sociais e demais despesas diretas e indiretas incidentes.</w:t>
      </w:r>
    </w:p>
    <w:p w:rsidR="007B3F35" w:rsidRPr="00E749A0" w:rsidRDefault="007B3F35" w:rsidP="00256CE3"/>
    <w:p w:rsidR="007B3F35" w:rsidRPr="00E749A0" w:rsidRDefault="007B3F35" w:rsidP="00256CE3">
      <w:pPr>
        <w:pStyle w:val="Corpodetexto"/>
        <w:rPr>
          <w:i w:val="0"/>
          <w:sz w:val="24"/>
          <w:szCs w:val="24"/>
          <w:u w:val="none"/>
        </w:rPr>
      </w:pPr>
      <w:r w:rsidRPr="00E749A0">
        <w:rPr>
          <w:i w:val="0"/>
          <w:sz w:val="24"/>
          <w:szCs w:val="24"/>
          <w:u w:val="none"/>
        </w:rPr>
        <w:t>CLÁUSULA QU</w:t>
      </w:r>
      <w:r w:rsidR="00E749A0">
        <w:rPr>
          <w:i w:val="0"/>
          <w:sz w:val="24"/>
          <w:szCs w:val="24"/>
          <w:u w:val="none"/>
        </w:rPr>
        <w:t>INTA</w:t>
      </w:r>
      <w:r w:rsidRPr="00E749A0">
        <w:rPr>
          <w:i w:val="0"/>
          <w:sz w:val="24"/>
          <w:szCs w:val="24"/>
          <w:u w:val="none"/>
        </w:rPr>
        <w:t xml:space="preserve"> – DA DOTAÇÃO</w:t>
      </w:r>
    </w:p>
    <w:p w:rsidR="007B3F35" w:rsidRPr="00E749A0" w:rsidRDefault="007B3F35" w:rsidP="00256CE3">
      <w:pPr>
        <w:rPr>
          <w:b w:val="0"/>
          <w:sz w:val="22"/>
          <w:szCs w:val="22"/>
        </w:rPr>
      </w:pPr>
      <w:r w:rsidRPr="00984364">
        <w:rPr>
          <w:iCs/>
        </w:rPr>
        <w:t xml:space="preserve">5.1. </w:t>
      </w:r>
      <w:r w:rsidRPr="00E749A0">
        <w:rPr>
          <w:b w:val="0"/>
        </w:rPr>
        <w:t>As despesas decorrentes do objeto desta licitação correrão por conta dos recursos orçamentários vigentes e pr</w:t>
      </w:r>
      <w:r w:rsidR="007D2ABD">
        <w:rPr>
          <w:b w:val="0"/>
        </w:rPr>
        <w:t>evistos para o exercício de 2016</w:t>
      </w:r>
      <w:r w:rsidRPr="00E749A0">
        <w:rPr>
          <w:b w:val="0"/>
        </w:rPr>
        <w:t>, sendo que a cada contratação, de acordo com a necessidade da Municipalidade, será efetuado o devido empenhamento no item orçamentário específico</w:t>
      </w:r>
      <w:r w:rsidRPr="00E749A0">
        <w:rPr>
          <w:b w:val="0"/>
          <w:sz w:val="22"/>
          <w:szCs w:val="22"/>
        </w:rPr>
        <w:t>.</w:t>
      </w:r>
    </w:p>
    <w:p w:rsidR="007B3F35" w:rsidRDefault="007B3F35" w:rsidP="00256CE3">
      <w:pPr>
        <w:pStyle w:val="Corpodetexto"/>
      </w:pPr>
    </w:p>
    <w:p w:rsidR="006D3B83" w:rsidRDefault="006D3B83" w:rsidP="00256CE3">
      <w:pPr>
        <w:pStyle w:val="Corpodetexto"/>
        <w:rPr>
          <w:b w:val="0"/>
          <w:i w:val="0"/>
          <w:u w:val="none"/>
        </w:rPr>
      </w:pPr>
      <w:r w:rsidRPr="006D3B83">
        <w:rPr>
          <w:b w:val="0"/>
          <w:i w:val="0"/>
          <w:u w:val="none"/>
        </w:rPr>
        <w:t>02.00.00- Poder</w:t>
      </w:r>
      <w:r>
        <w:rPr>
          <w:b w:val="0"/>
          <w:i w:val="0"/>
          <w:u w:val="none"/>
        </w:rPr>
        <w:t xml:space="preserve"> Executivo</w:t>
      </w:r>
    </w:p>
    <w:p w:rsidR="006D3B83" w:rsidRDefault="006D3B83" w:rsidP="00256CE3">
      <w:pPr>
        <w:pStyle w:val="Corpodetexto"/>
        <w:rPr>
          <w:b w:val="0"/>
          <w:i w:val="0"/>
          <w:u w:val="none"/>
        </w:rPr>
      </w:pPr>
      <w:r>
        <w:rPr>
          <w:b w:val="0"/>
          <w:i w:val="0"/>
          <w:u w:val="none"/>
        </w:rPr>
        <w:t>02.03.00- Secretaria Municipal de Educação</w:t>
      </w:r>
    </w:p>
    <w:p w:rsidR="006D3B83" w:rsidRDefault="006D3B83" w:rsidP="00256CE3">
      <w:pPr>
        <w:pStyle w:val="Corpodetexto"/>
        <w:rPr>
          <w:b w:val="0"/>
          <w:i w:val="0"/>
          <w:u w:val="none"/>
        </w:rPr>
      </w:pPr>
      <w:r>
        <w:rPr>
          <w:b w:val="0"/>
          <w:i w:val="0"/>
          <w:u w:val="none"/>
        </w:rPr>
        <w:t>02.03.01 - Ensino Fundamental</w:t>
      </w:r>
    </w:p>
    <w:p w:rsidR="006D3B83" w:rsidRDefault="006D3B83" w:rsidP="00256CE3">
      <w:pPr>
        <w:pStyle w:val="Corpodetexto"/>
        <w:rPr>
          <w:b w:val="0"/>
          <w:i w:val="0"/>
          <w:u w:val="none"/>
        </w:rPr>
      </w:pPr>
      <w:r>
        <w:rPr>
          <w:b w:val="0"/>
          <w:i w:val="0"/>
          <w:u w:val="none"/>
        </w:rPr>
        <w:t>3.3.90.30.00- 05.000.00</w:t>
      </w:r>
    </w:p>
    <w:p w:rsidR="006D3B83" w:rsidRDefault="006D3B83" w:rsidP="00256CE3">
      <w:pPr>
        <w:pStyle w:val="Corpodetexto"/>
        <w:rPr>
          <w:b w:val="0"/>
          <w:i w:val="0"/>
          <w:u w:val="none"/>
        </w:rPr>
      </w:pPr>
      <w:r>
        <w:rPr>
          <w:b w:val="0"/>
          <w:i w:val="0"/>
          <w:u w:val="none"/>
        </w:rPr>
        <w:t>12.361.0004.2.007 - material de consumo</w:t>
      </w:r>
    </w:p>
    <w:p w:rsidR="006D3B83" w:rsidRDefault="006D3B83" w:rsidP="00256CE3">
      <w:pPr>
        <w:pStyle w:val="Corpodetexto"/>
        <w:rPr>
          <w:b w:val="0"/>
          <w:i w:val="0"/>
          <w:u w:val="none"/>
        </w:rPr>
      </w:pPr>
      <w:r>
        <w:rPr>
          <w:b w:val="0"/>
          <w:i w:val="0"/>
          <w:u w:val="none"/>
        </w:rPr>
        <w:t>3.3.90.39.00- 05.000.00</w:t>
      </w:r>
    </w:p>
    <w:p w:rsidR="006D3B83" w:rsidRDefault="006D3B83" w:rsidP="00256CE3">
      <w:pPr>
        <w:pStyle w:val="Corpodetexto"/>
        <w:rPr>
          <w:b w:val="0"/>
          <w:i w:val="0"/>
          <w:u w:val="none"/>
        </w:rPr>
      </w:pPr>
      <w:r>
        <w:rPr>
          <w:b w:val="0"/>
          <w:i w:val="0"/>
          <w:u w:val="none"/>
        </w:rPr>
        <w:t>12.361.0004.2.007 - outros serviços de terceiros pessoa jurídica</w:t>
      </w:r>
    </w:p>
    <w:p w:rsidR="006D3B83" w:rsidRDefault="006D3B83" w:rsidP="00256CE3">
      <w:pPr>
        <w:pStyle w:val="Corpodetexto"/>
        <w:rPr>
          <w:b w:val="0"/>
          <w:i w:val="0"/>
          <w:u w:val="none"/>
        </w:rPr>
      </w:pPr>
    </w:p>
    <w:p w:rsidR="006D3B83" w:rsidRDefault="006D3B83" w:rsidP="00256CE3">
      <w:pPr>
        <w:pStyle w:val="Corpodetexto"/>
        <w:rPr>
          <w:b w:val="0"/>
          <w:i w:val="0"/>
          <w:u w:val="none"/>
        </w:rPr>
      </w:pPr>
      <w:r>
        <w:rPr>
          <w:b w:val="0"/>
          <w:i w:val="0"/>
          <w:u w:val="none"/>
        </w:rPr>
        <w:t>02.00.00 - Poder Executivo</w:t>
      </w:r>
    </w:p>
    <w:p w:rsidR="006D3B83" w:rsidRDefault="006D3B83" w:rsidP="00256CE3">
      <w:pPr>
        <w:pStyle w:val="Corpodetexto"/>
        <w:rPr>
          <w:b w:val="0"/>
          <w:i w:val="0"/>
          <w:u w:val="none"/>
        </w:rPr>
      </w:pPr>
      <w:r>
        <w:rPr>
          <w:b w:val="0"/>
          <w:i w:val="0"/>
          <w:u w:val="none"/>
        </w:rPr>
        <w:t>02.05.00- Secretaria Municipal de Obras e Serviços</w:t>
      </w:r>
    </w:p>
    <w:p w:rsidR="006D3B83" w:rsidRDefault="006D3B83" w:rsidP="00256CE3">
      <w:pPr>
        <w:pStyle w:val="Corpodetexto"/>
        <w:rPr>
          <w:b w:val="0"/>
          <w:i w:val="0"/>
          <w:u w:val="none"/>
        </w:rPr>
      </w:pPr>
      <w:r>
        <w:rPr>
          <w:b w:val="0"/>
          <w:i w:val="0"/>
          <w:u w:val="none"/>
        </w:rPr>
        <w:t>02.05.02 - Departamento de Obras</w:t>
      </w:r>
    </w:p>
    <w:p w:rsidR="006D3B83" w:rsidRDefault="006D3B83" w:rsidP="00256CE3">
      <w:pPr>
        <w:pStyle w:val="Corpodetexto"/>
        <w:rPr>
          <w:b w:val="0"/>
          <w:i w:val="0"/>
          <w:u w:val="none"/>
        </w:rPr>
      </w:pPr>
      <w:r>
        <w:rPr>
          <w:b w:val="0"/>
          <w:i w:val="0"/>
          <w:u w:val="none"/>
        </w:rPr>
        <w:t>3.3.90.30.00 - 01.000.00</w:t>
      </w:r>
    </w:p>
    <w:p w:rsidR="006D3B83" w:rsidRDefault="006D3B83" w:rsidP="00256CE3">
      <w:pPr>
        <w:pStyle w:val="Corpodetexto"/>
        <w:rPr>
          <w:b w:val="0"/>
          <w:i w:val="0"/>
          <w:u w:val="none"/>
        </w:rPr>
      </w:pPr>
      <w:r>
        <w:rPr>
          <w:b w:val="0"/>
          <w:i w:val="0"/>
          <w:u w:val="none"/>
        </w:rPr>
        <w:t>15.451.0008.2.022- Material de Consumo</w:t>
      </w:r>
    </w:p>
    <w:p w:rsidR="006D3B83" w:rsidRDefault="006D3B83" w:rsidP="00256CE3">
      <w:pPr>
        <w:pStyle w:val="Corpodetexto"/>
        <w:rPr>
          <w:b w:val="0"/>
          <w:i w:val="0"/>
          <w:u w:val="none"/>
        </w:rPr>
      </w:pPr>
      <w:r>
        <w:rPr>
          <w:b w:val="0"/>
          <w:i w:val="0"/>
          <w:u w:val="none"/>
        </w:rPr>
        <w:t>3.3.90.39.00 - 01.000.00</w:t>
      </w:r>
    </w:p>
    <w:p w:rsidR="006D3B83" w:rsidRPr="006D3B83" w:rsidRDefault="006D3B83" w:rsidP="00256CE3">
      <w:pPr>
        <w:pStyle w:val="Corpodetexto"/>
        <w:rPr>
          <w:b w:val="0"/>
          <w:i w:val="0"/>
          <w:u w:val="none"/>
        </w:rPr>
      </w:pPr>
      <w:r>
        <w:rPr>
          <w:b w:val="0"/>
          <w:i w:val="0"/>
          <w:u w:val="none"/>
        </w:rPr>
        <w:t>15.451.0008.2.022 - outros Serviços de Terceiros Pessoa Jurídica</w:t>
      </w:r>
    </w:p>
    <w:p w:rsidR="006D3B83" w:rsidRDefault="006D3B83" w:rsidP="00256CE3">
      <w:pPr>
        <w:pStyle w:val="Corpodetexto"/>
      </w:pPr>
    </w:p>
    <w:p w:rsidR="006D3B83" w:rsidRDefault="006D3B83" w:rsidP="00256CE3">
      <w:pPr>
        <w:pStyle w:val="Corpodetexto"/>
      </w:pPr>
    </w:p>
    <w:p w:rsidR="006D3B83" w:rsidRPr="00984364" w:rsidRDefault="006D3B83" w:rsidP="00256CE3">
      <w:pPr>
        <w:pStyle w:val="Corpodetexto"/>
      </w:pPr>
    </w:p>
    <w:p w:rsidR="007B3F35" w:rsidRDefault="007B3F35" w:rsidP="00E749A0">
      <w:pPr>
        <w:ind w:left="2977" w:hanging="2977"/>
      </w:pPr>
      <w:r w:rsidRPr="00CB2FCA">
        <w:rPr>
          <w:iCs/>
        </w:rPr>
        <w:lastRenderedPageBreak/>
        <w:t xml:space="preserve">CLÁUSULA </w:t>
      </w:r>
      <w:r w:rsidR="00E749A0">
        <w:rPr>
          <w:iCs/>
        </w:rPr>
        <w:t>SEXTA</w:t>
      </w:r>
      <w:r w:rsidRPr="00CB2FCA">
        <w:rPr>
          <w:iCs/>
        </w:rPr>
        <w:t xml:space="preserve"> - </w:t>
      </w:r>
      <w:r w:rsidRPr="007754EE">
        <w:t xml:space="preserve">DAS OBRIGAÇÕES </w:t>
      </w:r>
      <w:r>
        <w:t xml:space="preserve">E RESPONSABILIDADE </w:t>
      </w:r>
      <w:r w:rsidRPr="007754EE">
        <w:t>DA</w:t>
      </w:r>
      <w:r>
        <w:t>S PARTES</w:t>
      </w:r>
    </w:p>
    <w:p w:rsidR="007B3F35" w:rsidRDefault="00E749A0" w:rsidP="00256CE3">
      <w:r>
        <w:t xml:space="preserve">6.1. </w:t>
      </w:r>
      <w:r w:rsidR="007B3F35">
        <w:t>DA CONTRATANTE</w:t>
      </w:r>
    </w:p>
    <w:p w:rsidR="007B3F35" w:rsidRPr="00E749A0" w:rsidRDefault="00E749A0" w:rsidP="00256CE3">
      <w:pPr>
        <w:rPr>
          <w:b w:val="0"/>
        </w:rPr>
      </w:pPr>
      <w:r>
        <w:t xml:space="preserve">6.1.1. </w:t>
      </w:r>
      <w:r w:rsidR="007B3F35" w:rsidRPr="00E749A0">
        <w:rPr>
          <w:b w:val="0"/>
        </w:rPr>
        <w:t>O Município de Iaras, após, encaminhada a Autorização de Fornecimento, compromete-se a:</w:t>
      </w:r>
    </w:p>
    <w:p w:rsidR="007B3F35" w:rsidRDefault="00E749A0" w:rsidP="00256CE3">
      <w:r>
        <w:t xml:space="preserve">a) </w:t>
      </w:r>
      <w:r w:rsidR="007B3F35" w:rsidRPr="00E749A0">
        <w:rPr>
          <w:b w:val="0"/>
        </w:rPr>
        <w:t>Proporcionar todas as facilidades indispensáveis à boa execução das obrigações contratuais;</w:t>
      </w:r>
    </w:p>
    <w:p w:rsidR="007B3F35" w:rsidRDefault="00E749A0" w:rsidP="00256CE3">
      <w:r>
        <w:t xml:space="preserve">b) </w:t>
      </w:r>
      <w:r w:rsidR="007B3F35" w:rsidRPr="00E749A0">
        <w:rPr>
          <w:b w:val="0"/>
        </w:rPr>
        <w:t>Promover os pagamentos dentro do prazo estipulado para tal;</w:t>
      </w:r>
    </w:p>
    <w:p w:rsidR="007B3F35" w:rsidRDefault="007B3F35" w:rsidP="00256CE3"/>
    <w:p w:rsidR="007B3F35" w:rsidRPr="000022E7" w:rsidRDefault="00E749A0" w:rsidP="00256CE3">
      <w:r>
        <w:t xml:space="preserve">6.2. </w:t>
      </w:r>
      <w:r w:rsidR="007B3F35" w:rsidRPr="000022E7">
        <w:t xml:space="preserve">DA CONTRATADA </w:t>
      </w:r>
    </w:p>
    <w:p w:rsidR="007B3F35" w:rsidRPr="00E749A0" w:rsidRDefault="00E749A0" w:rsidP="00256CE3">
      <w:pPr>
        <w:rPr>
          <w:b w:val="0"/>
        </w:rPr>
      </w:pPr>
      <w:r>
        <w:t xml:space="preserve">6.2. </w:t>
      </w:r>
      <w:r w:rsidR="007B3F35" w:rsidRPr="00E749A0">
        <w:rPr>
          <w:b w:val="0"/>
        </w:rPr>
        <w:t>A CONTRATADA obriga-se a:</w:t>
      </w:r>
    </w:p>
    <w:p w:rsidR="007B3F35" w:rsidRPr="00E749A0" w:rsidRDefault="00E749A0" w:rsidP="00256CE3">
      <w:pPr>
        <w:rPr>
          <w:b w:val="0"/>
        </w:rPr>
      </w:pPr>
      <w:r>
        <w:rPr>
          <w:b w:val="0"/>
        </w:rPr>
        <w:t xml:space="preserve">a) </w:t>
      </w:r>
      <w:r w:rsidR="007B3F35" w:rsidRPr="00E749A0">
        <w:rPr>
          <w:b w:val="0"/>
        </w:rPr>
        <w:t>Cumprir e fazer cumprir todas as cláusulas contratuais aqui pactuadas;</w:t>
      </w:r>
    </w:p>
    <w:p w:rsidR="007B3F35" w:rsidRPr="00E749A0" w:rsidRDefault="00E749A0" w:rsidP="00E749A0">
      <w:pPr>
        <w:ind w:left="284" w:hanging="284"/>
        <w:rPr>
          <w:b w:val="0"/>
        </w:rPr>
      </w:pPr>
      <w:r>
        <w:rPr>
          <w:b w:val="0"/>
        </w:rPr>
        <w:t xml:space="preserve">b) </w:t>
      </w:r>
      <w:r w:rsidR="007B3F35" w:rsidRPr="00E749A0">
        <w:rPr>
          <w:b w:val="0"/>
        </w:rPr>
        <w:t>Proceder à entrega do(s) produto(s) no prazo máximo de 05 (cinco) dias corridos, contadas a partir do recebimento do Pedido de Fornecimento. Caso a entrega não seja feito dentro do prazo, a CONTRATADA ficará sujeita à multa estabelecida neste edital.</w:t>
      </w:r>
    </w:p>
    <w:p w:rsidR="007B3F35" w:rsidRPr="00E749A0" w:rsidRDefault="00E749A0" w:rsidP="00E749A0">
      <w:pPr>
        <w:ind w:left="284" w:hanging="284"/>
        <w:rPr>
          <w:b w:val="0"/>
          <w:u w:val="single"/>
        </w:rPr>
      </w:pPr>
      <w:r>
        <w:rPr>
          <w:b w:val="0"/>
        </w:rPr>
        <w:t xml:space="preserve">c) </w:t>
      </w:r>
      <w:r w:rsidR="007B3F35" w:rsidRPr="00E749A0">
        <w:rPr>
          <w:b w:val="0"/>
        </w:rPr>
        <w:t>Proceder à troca do(s) produto(s) que estiverem em desacordo com as especificações constantes do Edital, no prazo máximo de 24 (vinte e quatro) horas;</w:t>
      </w:r>
    </w:p>
    <w:p w:rsidR="007B3F35" w:rsidRPr="00E749A0" w:rsidRDefault="00E749A0" w:rsidP="00E749A0">
      <w:pPr>
        <w:ind w:left="284" w:hanging="284"/>
        <w:rPr>
          <w:b w:val="0"/>
        </w:rPr>
      </w:pPr>
      <w:r>
        <w:rPr>
          <w:b w:val="0"/>
        </w:rPr>
        <w:t xml:space="preserve">d) </w:t>
      </w:r>
      <w:r w:rsidR="007B3F35" w:rsidRPr="00E749A0">
        <w:rPr>
          <w:b w:val="0"/>
        </w:rPr>
        <w:t>Entregar produtos de 1ª qualidade, da marca constante na Proposta Comercial;</w:t>
      </w:r>
    </w:p>
    <w:p w:rsidR="007B3F35" w:rsidRPr="00E749A0" w:rsidRDefault="00E749A0" w:rsidP="00E749A0">
      <w:pPr>
        <w:ind w:left="284" w:hanging="284"/>
        <w:rPr>
          <w:b w:val="0"/>
        </w:rPr>
      </w:pPr>
      <w:r>
        <w:rPr>
          <w:b w:val="0"/>
        </w:rPr>
        <w:t xml:space="preserve">e) </w:t>
      </w:r>
      <w:r w:rsidR="007B3F35" w:rsidRPr="00E749A0">
        <w:rPr>
          <w:b w:val="0"/>
        </w:rPr>
        <w:t>Responder pelas despesas relativas a encargos trabalhistas, de seguro de acidentes, impostos, contribuições previdenciárias e quaisquer outras que forem devidas e referidas aos serviços executados por seus empregados, uma vez que os mesmos não têm nenhum vínculo empregatício com o Município de Iaras. A inadimplência da licitante/contratada com referência aos encargos estabelecidos no item anterior, não transfere à Prefeitura Municipal de Iaras a responsabilidade de seu pagamento, nem poderá onerar o objeto do contrato;</w:t>
      </w:r>
    </w:p>
    <w:p w:rsidR="007B3F35" w:rsidRPr="00E749A0" w:rsidRDefault="00E749A0" w:rsidP="00E749A0">
      <w:pPr>
        <w:ind w:left="284" w:hanging="284"/>
        <w:rPr>
          <w:b w:val="0"/>
        </w:rPr>
      </w:pPr>
      <w:r>
        <w:rPr>
          <w:b w:val="0"/>
        </w:rPr>
        <w:t xml:space="preserve">f) </w:t>
      </w:r>
      <w:r w:rsidR="007B3F35" w:rsidRPr="00E749A0">
        <w:rPr>
          <w:b w:val="0"/>
        </w:rPr>
        <w:t>Responder, integralmente, por perdas e danos que vier a causar ao Município de Iaras ou a terceiros em razão de ação ou omissão, dolosa ou culposa, sua ou dos seus prepostos, independentemente de outras cominações contratuais ou legais a que estiver sujeita;</w:t>
      </w:r>
    </w:p>
    <w:p w:rsidR="007B3F35" w:rsidRPr="00E749A0" w:rsidRDefault="007B3F35" w:rsidP="00E749A0">
      <w:pPr>
        <w:tabs>
          <w:tab w:val="left" w:pos="284"/>
        </w:tabs>
        <w:ind w:left="284"/>
        <w:rPr>
          <w:b w:val="0"/>
        </w:rPr>
      </w:pPr>
      <w:r w:rsidRPr="00E749A0">
        <w:rPr>
          <w:b w:val="0"/>
        </w:rPr>
        <w:t>O Município de Iaras não aceitará, sob nenhum pretexto, a transferência de responsabilidade da CONTRATADA para outras entidades, sejam fabricantes, representantes ou quaisquer outros.</w:t>
      </w:r>
    </w:p>
    <w:p w:rsidR="007B3F35" w:rsidRPr="00E749A0" w:rsidRDefault="00E749A0" w:rsidP="00E749A0">
      <w:pPr>
        <w:ind w:left="284" w:hanging="284"/>
        <w:rPr>
          <w:b w:val="0"/>
        </w:rPr>
      </w:pPr>
      <w:r>
        <w:rPr>
          <w:b w:val="0"/>
        </w:rPr>
        <w:t xml:space="preserve">g) </w:t>
      </w:r>
      <w:r w:rsidR="007B3F35" w:rsidRPr="00E749A0">
        <w:rPr>
          <w:b w:val="0"/>
        </w:rPr>
        <w:t>Fornecer à Prefeitura Municipal de Iaras, por seus representantes, os dados técnicos que esta achar de seu interesse, e todos elementos e informações necessários, quando solicitada;</w:t>
      </w:r>
    </w:p>
    <w:p w:rsidR="007B3F35" w:rsidRPr="00E749A0" w:rsidRDefault="00E749A0" w:rsidP="00E749A0">
      <w:pPr>
        <w:ind w:left="284" w:hanging="284"/>
        <w:rPr>
          <w:b w:val="0"/>
        </w:rPr>
      </w:pPr>
      <w:r>
        <w:rPr>
          <w:b w:val="0"/>
        </w:rPr>
        <w:t xml:space="preserve">h) </w:t>
      </w:r>
      <w:r w:rsidR="007B3F35" w:rsidRPr="00E749A0">
        <w:rPr>
          <w:b w:val="0"/>
        </w:rPr>
        <w:t>Não transferir a outrem, no todo ou em parte, o objeto deste Edital, sem prévia e expressa anuência da Administração;</w:t>
      </w:r>
    </w:p>
    <w:p w:rsidR="007B3F35" w:rsidRPr="00E749A0" w:rsidRDefault="00E749A0" w:rsidP="00E749A0">
      <w:pPr>
        <w:ind w:left="284" w:hanging="284"/>
        <w:rPr>
          <w:b w:val="0"/>
        </w:rPr>
      </w:pPr>
      <w:r>
        <w:rPr>
          <w:b w:val="0"/>
        </w:rPr>
        <w:t xml:space="preserve">i) </w:t>
      </w:r>
      <w:r w:rsidR="007B3F35" w:rsidRPr="00E749A0">
        <w:rPr>
          <w:b w:val="0"/>
        </w:rPr>
        <w:t xml:space="preserve">Aceitar, nas mesmas condições de sua proposta os acréscimos ou supressões de até 25% (vinte e cinco por cento) do valor do contrato (§ 1º do artigo 65 da Lei Federal nº. 8.666/93). </w:t>
      </w:r>
    </w:p>
    <w:p w:rsidR="007B3F35" w:rsidRDefault="007B3F35" w:rsidP="00256CE3">
      <w:pPr>
        <w:pStyle w:val="Corpodetexto210"/>
      </w:pPr>
    </w:p>
    <w:p w:rsidR="007B3F35" w:rsidRPr="00E749A0" w:rsidRDefault="007B3F35" w:rsidP="00E749A0">
      <w:pPr>
        <w:pStyle w:val="Corpodetexto210"/>
        <w:ind w:left="0"/>
        <w:rPr>
          <w:rFonts w:ascii="Bookman Old Style" w:hAnsi="Bookman Old Style"/>
          <w:sz w:val="24"/>
          <w:szCs w:val="24"/>
        </w:rPr>
      </w:pPr>
      <w:r w:rsidRPr="00E749A0">
        <w:rPr>
          <w:rFonts w:ascii="Bookman Old Style" w:hAnsi="Bookman Old Style"/>
          <w:sz w:val="24"/>
          <w:szCs w:val="24"/>
        </w:rPr>
        <w:t>CLÁUSULA S</w:t>
      </w:r>
      <w:r w:rsidR="00E749A0">
        <w:rPr>
          <w:rFonts w:ascii="Bookman Old Style" w:hAnsi="Bookman Old Style"/>
          <w:sz w:val="24"/>
          <w:szCs w:val="24"/>
        </w:rPr>
        <w:t>ÉTIMA</w:t>
      </w:r>
      <w:r w:rsidRPr="00E749A0">
        <w:rPr>
          <w:rFonts w:ascii="Bookman Old Style" w:hAnsi="Bookman Old Style"/>
          <w:sz w:val="24"/>
          <w:szCs w:val="24"/>
        </w:rPr>
        <w:t xml:space="preserve"> - DAS PENALIDADES</w:t>
      </w:r>
    </w:p>
    <w:p w:rsidR="007B3F35" w:rsidRPr="00E749A0" w:rsidRDefault="00E749A0" w:rsidP="00256CE3">
      <w:pPr>
        <w:rPr>
          <w:b w:val="0"/>
        </w:rPr>
      </w:pPr>
      <w:r>
        <w:rPr>
          <w:iCs/>
        </w:rPr>
        <w:t>7</w:t>
      </w:r>
      <w:r w:rsidR="007B3F35" w:rsidRPr="00984364">
        <w:rPr>
          <w:iCs/>
        </w:rPr>
        <w:t xml:space="preserve">.1. </w:t>
      </w:r>
      <w:r w:rsidR="007B3F35" w:rsidRPr="00E749A0">
        <w:rPr>
          <w:b w:val="0"/>
        </w:rPr>
        <w:t xml:space="preserve">A CONTRATADA estará sujeita às penalidades previstas nos artigos 86 e 87 da Lei Federal nº. 8.666/93, a ser aplicada em caso de infringência da </w:t>
      </w:r>
      <w:r w:rsidR="007B3F35" w:rsidRPr="00E749A0">
        <w:rPr>
          <w:b w:val="0"/>
        </w:rPr>
        <w:lastRenderedPageBreak/>
        <w:t>proposta apresentada e ou das cláusulas contratuais ora pactuadas, além das seguintes:</w:t>
      </w:r>
    </w:p>
    <w:p w:rsidR="007B3F35" w:rsidRPr="00E749A0" w:rsidRDefault="007B3F35" w:rsidP="00256CE3">
      <w:pPr>
        <w:pStyle w:val="Corpodetexto"/>
        <w:rPr>
          <w:b w:val="0"/>
          <w:i w:val="0"/>
          <w:sz w:val="24"/>
          <w:szCs w:val="24"/>
          <w:u w:val="none"/>
        </w:rPr>
      </w:pPr>
      <w:r w:rsidRPr="00E749A0">
        <w:rPr>
          <w:b w:val="0"/>
          <w:i w:val="0"/>
          <w:sz w:val="24"/>
          <w:szCs w:val="24"/>
          <w:u w:val="none"/>
        </w:rPr>
        <w:t xml:space="preserve">a) Pelo atraso injustificado na ENTREGA: </w:t>
      </w:r>
    </w:p>
    <w:p w:rsidR="007B3F35" w:rsidRPr="00E749A0" w:rsidRDefault="007B3F35" w:rsidP="00E749A0">
      <w:pPr>
        <w:pStyle w:val="Corpodetexto"/>
        <w:ind w:left="709" w:hanging="425"/>
        <w:rPr>
          <w:b w:val="0"/>
          <w:i w:val="0"/>
          <w:sz w:val="24"/>
          <w:szCs w:val="24"/>
          <w:u w:val="none"/>
        </w:rPr>
      </w:pPr>
      <w:r w:rsidRPr="00E749A0">
        <w:rPr>
          <w:b w:val="0"/>
          <w:i w:val="0"/>
          <w:sz w:val="24"/>
          <w:szCs w:val="24"/>
          <w:u w:val="none"/>
        </w:rPr>
        <w:t>1. Multa de 2% (dois por cento) do valor contratual, por dia de atraso  limitado a 05 (cinco) dias de atraso.</w:t>
      </w:r>
    </w:p>
    <w:p w:rsidR="007B3F35" w:rsidRPr="00E749A0" w:rsidRDefault="007B3F35" w:rsidP="00E749A0">
      <w:pPr>
        <w:pStyle w:val="Corpodetexto"/>
        <w:ind w:left="709" w:hanging="425"/>
        <w:rPr>
          <w:b w:val="0"/>
          <w:i w:val="0"/>
          <w:sz w:val="24"/>
          <w:szCs w:val="24"/>
          <w:u w:val="none"/>
        </w:rPr>
      </w:pPr>
      <w:r w:rsidRPr="00E749A0">
        <w:rPr>
          <w:b w:val="0"/>
          <w:i w:val="0"/>
          <w:sz w:val="24"/>
          <w:szCs w:val="24"/>
          <w:u w:val="none"/>
        </w:rPr>
        <w:t>2. Multa de 10% (dez por cento) do valor contratual, por atraso superior a 05 (cinco) dias e rescisão contratual.</w:t>
      </w:r>
    </w:p>
    <w:p w:rsidR="00E749A0" w:rsidRDefault="00E749A0" w:rsidP="00256CE3">
      <w:pPr>
        <w:pStyle w:val="Corpodetexto"/>
        <w:rPr>
          <w:b w:val="0"/>
          <w:i w:val="0"/>
          <w:sz w:val="24"/>
          <w:szCs w:val="24"/>
          <w:u w:val="none"/>
        </w:rPr>
      </w:pPr>
    </w:p>
    <w:p w:rsidR="007B3F35" w:rsidRDefault="007B3F35" w:rsidP="00256CE3">
      <w:pPr>
        <w:pStyle w:val="Corpodetexto"/>
        <w:rPr>
          <w:i w:val="0"/>
          <w:sz w:val="24"/>
          <w:szCs w:val="24"/>
          <w:u w:val="none"/>
        </w:rPr>
      </w:pPr>
      <w:r w:rsidRPr="00E749A0">
        <w:rPr>
          <w:i w:val="0"/>
          <w:sz w:val="24"/>
          <w:szCs w:val="24"/>
          <w:u w:val="none"/>
        </w:rPr>
        <w:t xml:space="preserve">CLÁUSULA </w:t>
      </w:r>
      <w:r w:rsidR="00E749A0">
        <w:rPr>
          <w:i w:val="0"/>
          <w:sz w:val="24"/>
          <w:szCs w:val="24"/>
          <w:u w:val="none"/>
        </w:rPr>
        <w:t>OITAVA</w:t>
      </w:r>
      <w:r w:rsidRPr="00E749A0">
        <w:rPr>
          <w:i w:val="0"/>
          <w:sz w:val="24"/>
          <w:szCs w:val="24"/>
          <w:u w:val="none"/>
        </w:rPr>
        <w:t xml:space="preserve"> - DA RESCISÃO CONTRATUAL.</w:t>
      </w:r>
    </w:p>
    <w:p w:rsidR="00407BB9" w:rsidRPr="00407BB9" w:rsidRDefault="00407BB9" w:rsidP="00256CE3">
      <w:pPr>
        <w:pStyle w:val="Corpodetexto"/>
        <w:rPr>
          <w:i w:val="0"/>
          <w:sz w:val="16"/>
          <w:szCs w:val="16"/>
          <w:u w:val="none"/>
        </w:rPr>
      </w:pPr>
    </w:p>
    <w:p w:rsidR="007B3F35" w:rsidRDefault="00E749A0" w:rsidP="00256CE3">
      <w:pPr>
        <w:pStyle w:val="Corpodetexto"/>
        <w:rPr>
          <w:b w:val="0"/>
          <w:i w:val="0"/>
          <w:sz w:val="16"/>
          <w:szCs w:val="16"/>
          <w:u w:val="none"/>
        </w:rPr>
      </w:pPr>
      <w:r w:rsidRPr="00E749A0">
        <w:rPr>
          <w:i w:val="0"/>
          <w:sz w:val="24"/>
          <w:szCs w:val="24"/>
          <w:u w:val="none"/>
        </w:rPr>
        <w:t>8</w:t>
      </w:r>
      <w:r w:rsidR="007B3F35" w:rsidRPr="00E749A0">
        <w:rPr>
          <w:i w:val="0"/>
          <w:sz w:val="24"/>
          <w:szCs w:val="24"/>
          <w:u w:val="none"/>
        </w:rPr>
        <w:t>.1.</w:t>
      </w:r>
      <w:r w:rsidR="007B3F35" w:rsidRPr="00E749A0">
        <w:rPr>
          <w:b w:val="0"/>
          <w:i w:val="0"/>
          <w:sz w:val="24"/>
          <w:szCs w:val="24"/>
          <w:u w:val="none"/>
        </w:rPr>
        <w:t xml:space="preserve"> A rescisão contratual poderá ser:</w:t>
      </w:r>
    </w:p>
    <w:p w:rsidR="00407BB9" w:rsidRPr="00407BB9" w:rsidRDefault="00407BB9" w:rsidP="00256CE3">
      <w:pPr>
        <w:pStyle w:val="Corpodetexto"/>
        <w:rPr>
          <w:b w:val="0"/>
          <w:i w:val="0"/>
          <w:sz w:val="16"/>
          <w:szCs w:val="16"/>
          <w:u w:val="none"/>
        </w:rPr>
      </w:pPr>
    </w:p>
    <w:p w:rsidR="007B3F35" w:rsidRDefault="00E749A0" w:rsidP="00256CE3">
      <w:pPr>
        <w:pStyle w:val="Corpodetexto"/>
        <w:rPr>
          <w:b w:val="0"/>
          <w:i w:val="0"/>
          <w:sz w:val="16"/>
          <w:szCs w:val="16"/>
          <w:u w:val="none"/>
        </w:rPr>
      </w:pPr>
      <w:r w:rsidRPr="00E749A0">
        <w:rPr>
          <w:i w:val="0"/>
          <w:sz w:val="24"/>
          <w:szCs w:val="24"/>
          <w:u w:val="none"/>
        </w:rPr>
        <w:t>8</w:t>
      </w:r>
      <w:r w:rsidR="007B3F35" w:rsidRPr="00E749A0">
        <w:rPr>
          <w:i w:val="0"/>
          <w:sz w:val="24"/>
          <w:szCs w:val="24"/>
          <w:u w:val="none"/>
        </w:rPr>
        <w:t>.1.1.</w:t>
      </w:r>
      <w:r w:rsidR="007B3F35" w:rsidRPr="00E749A0">
        <w:rPr>
          <w:b w:val="0"/>
          <w:i w:val="0"/>
          <w:sz w:val="24"/>
          <w:szCs w:val="24"/>
          <w:u w:val="none"/>
        </w:rPr>
        <w:t xml:space="preserve"> Determinada por ato unilateral e escrito da Administração, nos casos previstos nos incisos I a XII e XVII</w:t>
      </w:r>
      <w:r w:rsidR="00C27BEE" w:rsidRPr="00E749A0">
        <w:rPr>
          <w:b w:val="0"/>
          <w:i w:val="0"/>
          <w:sz w:val="24"/>
          <w:szCs w:val="24"/>
          <w:u w:val="none"/>
        </w:rPr>
        <w:t xml:space="preserve"> </w:t>
      </w:r>
      <w:r w:rsidR="007B3F35" w:rsidRPr="00E749A0">
        <w:rPr>
          <w:b w:val="0"/>
          <w:i w:val="0"/>
          <w:sz w:val="24"/>
          <w:szCs w:val="24"/>
          <w:u w:val="none"/>
        </w:rPr>
        <w:t>do art. 78 da Lei 8.666/93 e 9.648/98;</w:t>
      </w:r>
    </w:p>
    <w:p w:rsidR="00407BB9" w:rsidRPr="00407BB9" w:rsidRDefault="00407BB9" w:rsidP="00256CE3">
      <w:pPr>
        <w:pStyle w:val="Corpodetexto"/>
        <w:rPr>
          <w:b w:val="0"/>
          <w:i w:val="0"/>
          <w:sz w:val="16"/>
          <w:szCs w:val="16"/>
          <w:u w:val="none"/>
        </w:rPr>
      </w:pPr>
    </w:p>
    <w:p w:rsidR="007B3F35" w:rsidRPr="00E749A0" w:rsidRDefault="00E749A0" w:rsidP="00256CE3">
      <w:pPr>
        <w:pStyle w:val="Corpodetexto"/>
        <w:rPr>
          <w:b w:val="0"/>
          <w:i w:val="0"/>
          <w:sz w:val="24"/>
          <w:szCs w:val="24"/>
          <w:u w:val="none"/>
        </w:rPr>
      </w:pPr>
      <w:r w:rsidRPr="00E749A0">
        <w:rPr>
          <w:i w:val="0"/>
          <w:sz w:val="24"/>
          <w:szCs w:val="24"/>
          <w:u w:val="none"/>
        </w:rPr>
        <w:t>8</w:t>
      </w:r>
      <w:r w:rsidR="007B3F35" w:rsidRPr="00E749A0">
        <w:rPr>
          <w:i w:val="0"/>
          <w:sz w:val="24"/>
          <w:szCs w:val="24"/>
          <w:u w:val="none"/>
        </w:rPr>
        <w:t>.1.2.</w:t>
      </w:r>
      <w:r w:rsidR="007B3F35" w:rsidRPr="00E749A0">
        <w:rPr>
          <w:b w:val="0"/>
          <w:i w:val="0"/>
          <w:sz w:val="24"/>
          <w:szCs w:val="24"/>
          <w:u w:val="none"/>
        </w:rPr>
        <w:t xml:space="preserve"> Amigável, por acordo das partes, reduzida a termo no processo da licitação, desde que haja conveniência</w:t>
      </w:r>
      <w:r w:rsidR="00B36C15" w:rsidRPr="00E749A0">
        <w:rPr>
          <w:b w:val="0"/>
          <w:i w:val="0"/>
          <w:sz w:val="24"/>
          <w:szCs w:val="24"/>
          <w:u w:val="none"/>
        </w:rPr>
        <w:t xml:space="preserve"> </w:t>
      </w:r>
      <w:r w:rsidR="007B3F35" w:rsidRPr="00E749A0">
        <w:rPr>
          <w:b w:val="0"/>
          <w:i w:val="0"/>
          <w:sz w:val="24"/>
          <w:szCs w:val="24"/>
          <w:u w:val="none"/>
        </w:rPr>
        <w:t>para a administração.</w:t>
      </w:r>
    </w:p>
    <w:p w:rsidR="007B3F35" w:rsidRPr="00E749A0" w:rsidRDefault="00E749A0" w:rsidP="00256CE3">
      <w:pPr>
        <w:pStyle w:val="Corpodetexto"/>
        <w:rPr>
          <w:b w:val="0"/>
          <w:i w:val="0"/>
          <w:sz w:val="24"/>
          <w:szCs w:val="24"/>
          <w:u w:val="none"/>
        </w:rPr>
      </w:pPr>
      <w:r w:rsidRPr="00E749A0">
        <w:rPr>
          <w:i w:val="0"/>
          <w:sz w:val="24"/>
          <w:szCs w:val="24"/>
          <w:u w:val="none"/>
        </w:rPr>
        <w:t>8</w:t>
      </w:r>
      <w:r w:rsidR="007B3F35" w:rsidRPr="00E749A0">
        <w:rPr>
          <w:i w:val="0"/>
          <w:sz w:val="24"/>
          <w:szCs w:val="24"/>
          <w:u w:val="none"/>
        </w:rPr>
        <w:t>.2.</w:t>
      </w:r>
      <w:r w:rsidR="007B3F35" w:rsidRPr="00E749A0">
        <w:rPr>
          <w:b w:val="0"/>
          <w:i w:val="0"/>
          <w:sz w:val="24"/>
          <w:szCs w:val="24"/>
          <w:u w:val="none"/>
        </w:rPr>
        <w:t xml:space="preserve"> A inexecução total ou parcial do contrato enseja a sua rescisão pela Administração, com as conseqüências previstas no item 6.1.b.</w:t>
      </w:r>
    </w:p>
    <w:p w:rsidR="00407BB9" w:rsidRPr="00407BB9" w:rsidRDefault="00407BB9" w:rsidP="00256CE3">
      <w:pPr>
        <w:pStyle w:val="Corpodetexto"/>
        <w:rPr>
          <w:i w:val="0"/>
          <w:sz w:val="16"/>
          <w:szCs w:val="16"/>
          <w:u w:val="none"/>
        </w:rPr>
      </w:pPr>
    </w:p>
    <w:p w:rsidR="007B3F35" w:rsidRDefault="007B3F35" w:rsidP="00B90857">
      <w:pPr>
        <w:pStyle w:val="Corpodetexto"/>
        <w:numPr>
          <w:ilvl w:val="1"/>
          <w:numId w:val="6"/>
        </w:numPr>
        <w:ind w:left="0" w:firstLine="0"/>
        <w:rPr>
          <w:b w:val="0"/>
          <w:i w:val="0"/>
          <w:sz w:val="24"/>
          <w:szCs w:val="24"/>
          <w:u w:val="none"/>
        </w:rPr>
      </w:pPr>
      <w:r w:rsidRPr="00E749A0">
        <w:rPr>
          <w:b w:val="0"/>
          <w:i w:val="0"/>
          <w:sz w:val="24"/>
          <w:szCs w:val="24"/>
          <w:u w:val="none"/>
        </w:rPr>
        <w:t>Constituem motivos para a rescisão contratual os previstos no art. 78 da Lei 8.666/93 e 9.648/98.</w:t>
      </w:r>
    </w:p>
    <w:p w:rsidR="00407BB9" w:rsidRPr="00407BB9" w:rsidRDefault="00407BB9" w:rsidP="00407BB9">
      <w:pPr>
        <w:pStyle w:val="Corpodetexto"/>
        <w:ind w:left="720"/>
        <w:rPr>
          <w:b w:val="0"/>
          <w:i w:val="0"/>
          <w:sz w:val="16"/>
          <w:szCs w:val="16"/>
          <w:u w:val="none"/>
        </w:rPr>
      </w:pPr>
    </w:p>
    <w:p w:rsidR="007B3F35" w:rsidRDefault="00E749A0" w:rsidP="00256CE3">
      <w:pPr>
        <w:pStyle w:val="Corpodetexto"/>
        <w:rPr>
          <w:b w:val="0"/>
          <w:i w:val="0"/>
          <w:sz w:val="24"/>
          <w:szCs w:val="24"/>
          <w:u w:val="none"/>
        </w:rPr>
      </w:pPr>
      <w:r w:rsidRPr="00E749A0">
        <w:rPr>
          <w:i w:val="0"/>
          <w:sz w:val="24"/>
          <w:szCs w:val="24"/>
          <w:u w:val="none"/>
        </w:rPr>
        <w:t>8</w:t>
      </w:r>
      <w:r w:rsidR="007B3F35" w:rsidRPr="00E749A0">
        <w:rPr>
          <w:i w:val="0"/>
          <w:sz w:val="24"/>
          <w:szCs w:val="24"/>
          <w:u w:val="none"/>
        </w:rPr>
        <w:t>.3.1.</w:t>
      </w:r>
      <w:r w:rsidR="007B3F35" w:rsidRPr="00E749A0">
        <w:rPr>
          <w:b w:val="0"/>
          <w:i w:val="0"/>
          <w:sz w:val="24"/>
          <w:szCs w:val="24"/>
          <w:u w:val="none"/>
        </w:rPr>
        <w:t xml:space="preserve"> Em caso de rescisão prevista nos incisos XII a XVII do art. 78 da Lei Federal n.º 8.666/93 e 9.648/98, sem que haja culpa do contratado, será este ressarcido dos prejuízos regulamentares comprovados, quando os houver sofrido.</w:t>
      </w:r>
    </w:p>
    <w:p w:rsidR="00407BB9" w:rsidRPr="00E749A0" w:rsidRDefault="00407BB9" w:rsidP="00256CE3">
      <w:pPr>
        <w:pStyle w:val="Corpodetexto"/>
        <w:rPr>
          <w:b w:val="0"/>
          <w:i w:val="0"/>
          <w:sz w:val="24"/>
          <w:szCs w:val="24"/>
          <w:u w:val="none"/>
        </w:rPr>
      </w:pPr>
    </w:p>
    <w:p w:rsidR="007B3F35" w:rsidRDefault="00E749A0" w:rsidP="00256CE3">
      <w:pPr>
        <w:pStyle w:val="Corpodetexto"/>
        <w:rPr>
          <w:b w:val="0"/>
          <w:i w:val="0"/>
          <w:sz w:val="24"/>
          <w:szCs w:val="24"/>
          <w:u w:val="none"/>
        </w:rPr>
      </w:pPr>
      <w:r w:rsidRPr="00E749A0">
        <w:rPr>
          <w:i w:val="0"/>
          <w:sz w:val="24"/>
          <w:szCs w:val="24"/>
          <w:u w:val="none"/>
        </w:rPr>
        <w:t>8</w:t>
      </w:r>
      <w:r w:rsidR="007B3F35" w:rsidRPr="00E749A0">
        <w:rPr>
          <w:i w:val="0"/>
          <w:sz w:val="24"/>
          <w:szCs w:val="24"/>
          <w:u w:val="none"/>
        </w:rPr>
        <w:t>.3.2.</w:t>
      </w:r>
      <w:r w:rsidR="007B3F35" w:rsidRPr="00E749A0">
        <w:rPr>
          <w:b w:val="0"/>
          <w:i w:val="0"/>
          <w:sz w:val="24"/>
          <w:szCs w:val="24"/>
          <w:u w:val="none"/>
        </w:rPr>
        <w:t xml:space="preserve"> A rescisão contratual de que trata o inciso l do art.78 acarretará as conseqüências previstas no art. 80, incisos I a IV,ambos da  Lei Federal n.º 8.666/93 e 9.648/98 e 10.520/02.</w:t>
      </w:r>
    </w:p>
    <w:p w:rsidR="00407BB9" w:rsidRPr="00E749A0" w:rsidRDefault="00407BB9" w:rsidP="00256CE3">
      <w:pPr>
        <w:pStyle w:val="Corpodetexto"/>
        <w:rPr>
          <w:b w:val="0"/>
          <w:i w:val="0"/>
          <w:sz w:val="24"/>
          <w:szCs w:val="24"/>
          <w:u w:val="none"/>
        </w:rPr>
      </w:pPr>
    </w:p>
    <w:p w:rsidR="007B3F35" w:rsidRPr="00E749A0" w:rsidRDefault="00AB402D" w:rsidP="00256CE3">
      <w:pPr>
        <w:pStyle w:val="Corpodetexto"/>
        <w:rPr>
          <w:b w:val="0"/>
          <w:i w:val="0"/>
          <w:sz w:val="24"/>
          <w:szCs w:val="24"/>
          <w:u w:val="none"/>
        </w:rPr>
      </w:pPr>
      <w:r w:rsidRPr="00AB402D">
        <w:rPr>
          <w:i w:val="0"/>
          <w:sz w:val="24"/>
          <w:szCs w:val="24"/>
          <w:u w:val="none"/>
        </w:rPr>
        <w:t>8.4</w:t>
      </w:r>
      <w:r w:rsidR="007B3F35" w:rsidRPr="00AB402D">
        <w:rPr>
          <w:i w:val="0"/>
          <w:sz w:val="24"/>
          <w:szCs w:val="24"/>
          <w:u w:val="none"/>
        </w:rPr>
        <w:t>.</w:t>
      </w:r>
      <w:r w:rsidR="007B3F35" w:rsidRPr="00E749A0">
        <w:rPr>
          <w:b w:val="0"/>
          <w:i w:val="0"/>
          <w:sz w:val="24"/>
          <w:szCs w:val="24"/>
          <w:u w:val="none"/>
        </w:rPr>
        <w:t xml:space="preserve"> A CONTRATADA reconhece os direitos da CONTRATANTE m caso de rescisão administrativa previsto no inciso I, do artigo 79, da Lei Federal nº 8.666/93.</w:t>
      </w:r>
    </w:p>
    <w:p w:rsidR="00AB402D" w:rsidRDefault="00AB402D" w:rsidP="00256CE3">
      <w:pPr>
        <w:pStyle w:val="Corpodetexto"/>
        <w:rPr>
          <w:b w:val="0"/>
          <w:i w:val="0"/>
          <w:sz w:val="24"/>
          <w:szCs w:val="24"/>
          <w:u w:val="none"/>
        </w:rPr>
      </w:pPr>
    </w:p>
    <w:p w:rsidR="007B3F35" w:rsidRDefault="007B3F35" w:rsidP="00256CE3">
      <w:pPr>
        <w:pStyle w:val="Corpodetexto"/>
        <w:rPr>
          <w:i w:val="0"/>
          <w:sz w:val="24"/>
          <w:szCs w:val="24"/>
          <w:u w:val="none"/>
        </w:rPr>
      </w:pPr>
      <w:r w:rsidRPr="00AB402D">
        <w:rPr>
          <w:i w:val="0"/>
          <w:sz w:val="24"/>
          <w:szCs w:val="24"/>
          <w:u w:val="none"/>
        </w:rPr>
        <w:t xml:space="preserve">CLÁUSULA </w:t>
      </w:r>
      <w:r w:rsidR="00AB402D">
        <w:rPr>
          <w:i w:val="0"/>
          <w:sz w:val="24"/>
          <w:szCs w:val="24"/>
          <w:u w:val="none"/>
        </w:rPr>
        <w:t>NONA</w:t>
      </w:r>
      <w:r w:rsidRPr="00AB402D">
        <w:rPr>
          <w:i w:val="0"/>
          <w:sz w:val="24"/>
          <w:szCs w:val="24"/>
          <w:u w:val="none"/>
        </w:rPr>
        <w:t xml:space="preserve"> – DA FISCALIZAÇÃO DA CONTRATANTE</w:t>
      </w:r>
    </w:p>
    <w:p w:rsidR="00407BB9" w:rsidRPr="00C27BEE" w:rsidRDefault="00407BB9" w:rsidP="00256CE3">
      <w:pPr>
        <w:pStyle w:val="Corpodetexto"/>
        <w:rPr>
          <w:i w:val="0"/>
          <w:sz w:val="16"/>
          <w:szCs w:val="16"/>
          <w:u w:val="none"/>
        </w:rPr>
      </w:pPr>
    </w:p>
    <w:p w:rsidR="007B3F35" w:rsidRDefault="00AB402D" w:rsidP="00256CE3">
      <w:pPr>
        <w:pStyle w:val="Corpodetexto"/>
        <w:rPr>
          <w:b w:val="0"/>
          <w:i w:val="0"/>
          <w:sz w:val="24"/>
          <w:szCs w:val="24"/>
          <w:u w:val="none"/>
        </w:rPr>
      </w:pPr>
      <w:r w:rsidRPr="00AB402D">
        <w:rPr>
          <w:i w:val="0"/>
          <w:sz w:val="24"/>
          <w:szCs w:val="24"/>
          <w:u w:val="none"/>
        </w:rPr>
        <w:t>9</w:t>
      </w:r>
      <w:r w:rsidR="007B3F35" w:rsidRPr="00AB402D">
        <w:rPr>
          <w:i w:val="0"/>
          <w:sz w:val="24"/>
          <w:szCs w:val="24"/>
          <w:u w:val="none"/>
        </w:rPr>
        <w:t>.1.</w:t>
      </w:r>
      <w:r w:rsidR="007B3F35" w:rsidRPr="00E749A0">
        <w:rPr>
          <w:b w:val="0"/>
          <w:i w:val="0"/>
          <w:sz w:val="24"/>
          <w:szCs w:val="24"/>
          <w:u w:val="none"/>
        </w:rPr>
        <w:t xml:space="preserve"> A CONTRATANTE se reserva no direito de fiscalizar e vistoriar o serviços sempre que julgar necessário, tendo em vista o fiel cumprimento do presente contrato.</w:t>
      </w:r>
    </w:p>
    <w:p w:rsidR="00407BB9" w:rsidRPr="00C27BEE" w:rsidRDefault="00407BB9" w:rsidP="00256CE3">
      <w:pPr>
        <w:pStyle w:val="Corpodetexto"/>
        <w:rPr>
          <w:b w:val="0"/>
          <w:i w:val="0"/>
          <w:sz w:val="16"/>
          <w:szCs w:val="16"/>
          <w:u w:val="none"/>
        </w:rPr>
      </w:pPr>
    </w:p>
    <w:p w:rsidR="007B3F35" w:rsidRPr="00E749A0" w:rsidRDefault="00AB402D" w:rsidP="00256CE3">
      <w:pPr>
        <w:pStyle w:val="Corpodetexto"/>
        <w:rPr>
          <w:b w:val="0"/>
          <w:i w:val="0"/>
          <w:sz w:val="24"/>
          <w:szCs w:val="24"/>
          <w:u w:val="none"/>
        </w:rPr>
      </w:pPr>
      <w:r w:rsidRPr="00AB402D">
        <w:rPr>
          <w:i w:val="0"/>
          <w:sz w:val="24"/>
          <w:szCs w:val="24"/>
          <w:u w:val="none"/>
        </w:rPr>
        <w:t>9</w:t>
      </w:r>
      <w:r w:rsidR="007B3F35" w:rsidRPr="00AB402D">
        <w:rPr>
          <w:i w:val="0"/>
          <w:sz w:val="24"/>
          <w:szCs w:val="24"/>
          <w:u w:val="none"/>
        </w:rPr>
        <w:t>.2.</w:t>
      </w:r>
      <w:r w:rsidR="007B3F35" w:rsidRPr="00E749A0">
        <w:rPr>
          <w:b w:val="0"/>
          <w:i w:val="0"/>
          <w:sz w:val="24"/>
          <w:szCs w:val="24"/>
          <w:u w:val="none"/>
        </w:rPr>
        <w:t xml:space="preserve"> A CONTRATADA fica obrigada a sanar as eventuais irregularidades constatadas, no prazo máximo de 02 (dois) dias, sob pena de aplicação da multa prevista no item 6.1.a.1;</w:t>
      </w:r>
    </w:p>
    <w:p w:rsidR="007B3F35" w:rsidRDefault="007B3F35" w:rsidP="00256CE3">
      <w:pPr>
        <w:pStyle w:val="Corpodetexto"/>
        <w:rPr>
          <w:i w:val="0"/>
          <w:sz w:val="24"/>
          <w:szCs w:val="24"/>
          <w:u w:val="none"/>
        </w:rPr>
      </w:pPr>
    </w:p>
    <w:p w:rsidR="005B693D" w:rsidRDefault="005B693D" w:rsidP="00256CE3">
      <w:pPr>
        <w:pStyle w:val="Corpodetexto"/>
        <w:rPr>
          <w:i w:val="0"/>
          <w:sz w:val="24"/>
          <w:szCs w:val="24"/>
          <w:u w:val="none"/>
        </w:rPr>
      </w:pPr>
    </w:p>
    <w:p w:rsidR="005B693D" w:rsidRDefault="005B693D" w:rsidP="00256CE3">
      <w:pPr>
        <w:pStyle w:val="Corpodetexto"/>
        <w:rPr>
          <w:i w:val="0"/>
          <w:sz w:val="24"/>
          <w:szCs w:val="24"/>
          <w:u w:val="none"/>
        </w:rPr>
      </w:pPr>
    </w:p>
    <w:p w:rsidR="005B693D" w:rsidRDefault="005B693D" w:rsidP="00256CE3">
      <w:pPr>
        <w:pStyle w:val="Corpodetexto"/>
        <w:rPr>
          <w:i w:val="0"/>
          <w:sz w:val="24"/>
          <w:szCs w:val="24"/>
          <w:u w:val="none"/>
        </w:rPr>
      </w:pPr>
    </w:p>
    <w:p w:rsidR="005B693D" w:rsidRPr="00AB402D" w:rsidRDefault="005B693D" w:rsidP="00256CE3">
      <w:pPr>
        <w:pStyle w:val="Corpodetexto"/>
        <w:rPr>
          <w:i w:val="0"/>
          <w:sz w:val="24"/>
          <w:szCs w:val="24"/>
          <w:u w:val="none"/>
        </w:rPr>
      </w:pPr>
    </w:p>
    <w:p w:rsidR="007B3F35" w:rsidRDefault="007B3F35" w:rsidP="00256CE3">
      <w:pPr>
        <w:pStyle w:val="Corpodetexto"/>
        <w:rPr>
          <w:i w:val="0"/>
          <w:sz w:val="24"/>
          <w:szCs w:val="24"/>
          <w:u w:val="none"/>
        </w:rPr>
      </w:pPr>
      <w:r w:rsidRPr="00AB402D">
        <w:rPr>
          <w:i w:val="0"/>
          <w:sz w:val="24"/>
          <w:szCs w:val="24"/>
          <w:u w:val="none"/>
        </w:rPr>
        <w:lastRenderedPageBreak/>
        <w:t xml:space="preserve">CLÁUSULA </w:t>
      </w:r>
      <w:r w:rsidR="00AB402D">
        <w:rPr>
          <w:i w:val="0"/>
          <w:sz w:val="24"/>
          <w:szCs w:val="24"/>
          <w:u w:val="none"/>
        </w:rPr>
        <w:t>DÉCIMA</w:t>
      </w:r>
      <w:r w:rsidRPr="00AB402D">
        <w:rPr>
          <w:i w:val="0"/>
          <w:sz w:val="24"/>
          <w:szCs w:val="24"/>
          <w:u w:val="none"/>
        </w:rPr>
        <w:t xml:space="preserve"> – DA VINCULAÇÃO</w:t>
      </w:r>
    </w:p>
    <w:p w:rsidR="00407BB9" w:rsidRPr="00AB402D" w:rsidRDefault="00407BB9" w:rsidP="00256CE3">
      <w:pPr>
        <w:pStyle w:val="Corpodetexto"/>
        <w:rPr>
          <w:i w:val="0"/>
          <w:sz w:val="24"/>
          <w:szCs w:val="24"/>
          <w:u w:val="none"/>
        </w:rPr>
      </w:pPr>
    </w:p>
    <w:p w:rsidR="007B3F35" w:rsidRDefault="00AB402D" w:rsidP="00256CE3">
      <w:pPr>
        <w:pStyle w:val="Corpodetexto"/>
        <w:rPr>
          <w:b w:val="0"/>
          <w:i w:val="0"/>
          <w:sz w:val="24"/>
          <w:szCs w:val="24"/>
          <w:u w:val="none"/>
        </w:rPr>
      </w:pPr>
      <w:r w:rsidRPr="00AB402D">
        <w:rPr>
          <w:i w:val="0"/>
          <w:sz w:val="24"/>
          <w:szCs w:val="24"/>
          <w:u w:val="none"/>
        </w:rPr>
        <w:t>10</w:t>
      </w:r>
      <w:r w:rsidR="007B3F35" w:rsidRPr="00AB402D">
        <w:rPr>
          <w:i w:val="0"/>
          <w:sz w:val="24"/>
          <w:szCs w:val="24"/>
          <w:u w:val="none"/>
        </w:rPr>
        <w:t>.1.</w:t>
      </w:r>
      <w:r w:rsidR="007B3F35" w:rsidRPr="00E749A0">
        <w:rPr>
          <w:b w:val="0"/>
          <w:i w:val="0"/>
          <w:sz w:val="24"/>
          <w:szCs w:val="24"/>
          <w:u w:val="none"/>
        </w:rPr>
        <w:t xml:space="preserve"> Considera-se parte integrante deste instrumento, como se nele estivesse transcrito: o Edital de Pregão Presencial nº </w:t>
      </w:r>
      <w:r w:rsidR="003C251E">
        <w:rPr>
          <w:b w:val="0"/>
          <w:i w:val="0"/>
          <w:sz w:val="24"/>
          <w:szCs w:val="24"/>
          <w:u w:val="none"/>
        </w:rPr>
        <w:t>......</w:t>
      </w:r>
      <w:r w:rsidR="00407BB9">
        <w:rPr>
          <w:b w:val="0"/>
          <w:i w:val="0"/>
          <w:sz w:val="24"/>
          <w:szCs w:val="24"/>
          <w:u w:val="none"/>
        </w:rPr>
        <w:t>/201</w:t>
      </w:r>
      <w:r w:rsidR="00B90857">
        <w:rPr>
          <w:b w:val="0"/>
          <w:i w:val="0"/>
          <w:sz w:val="24"/>
          <w:szCs w:val="24"/>
          <w:u w:val="none"/>
        </w:rPr>
        <w:t>6</w:t>
      </w:r>
      <w:r w:rsidR="007B3F35" w:rsidRPr="00E749A0">
        <w:rPr>
          <w:b w:val="0"/>
          <w:i w:val="0"/>
          <w:sz w:val="24"/>
          <w:szCs w:val="24"/>
          <w:u w:val="none"/>
        </w:rPr>
        <w:t>; a Proposta de Preço e Documentos de Habilitação apresentados pela CONTRATADA.</w:t>
      </w:r>
    </w:p>
    <w:p w:rsidR="00407BB9" w:rsidRPr="00E749A0" w:rsidRDefault="00407BB9" w:rsidP="00256CE3">
      <w:pPr>
        <w:pStyle w:val="Corpodetexto"/>
        <w:rPr>
          <w:b w:val="0"/>
          <w:i w:val="0"/>
          <w:sz w:val="24"/>
          <w:szCs w:val="24"/>
          <w:u w:val="none"/>
        </w:rPr>
      </w:pPr>
    </w:p>
    <w:p w:rsidR="007B3F35" w:rsidRPr="00E749A0" w:rsidRDefault="00AB402D" w:rsidP="00256CE3">
      <w:pPr>
        <w:pStyle w:val="Corpodetexto"/>
        <w:rPr>
          <w:b w:val="0"/>
          <w:i w:val="0"/>
          <w:sz w:val="24"/>
          <w:szCs w:val="24"/>
          <w:u w:val="none"/>
        </w:rPr>
      </w:pPr>
      <w:r w:rsidRPr="00AB402D">
        <w:rPr>
          <w:i w:val="0"/>
          <w:sz w:val="24"/>
          <w:szCs w:val="24"/>
          <w:u w:val="none"/>
        </w:rPr>
        <w:t>10</w:t>
      </w:r>
      <w:r w:rsidR="007B3F35" w:rsidRPr="00AB402D">
        <w:rPr>
          <w:i w:val="0"/>
          <w:sz w:val="24"/>
          <w:szCs w:val="24"/>
          <w:u w:val="none"/>
        </w:rPr>
        <w:t>.2.</w:t>
      </w:r>
      <w:r w:rsidR="007B3F35" w:rsidRPr="00E749A0">
        <w:rPr>
          <w:b w:val="0"/>
          <w:i w:val="0"/>
          <w:sz w:val="24"/>
          <w:szCs w:val="24"/>
          <w:u w:val="none"/>
        </w:rPr>
        <w:t xml:space="preserve"> Aplica-se ao presente instrumento as disposições legais e pertinentes do Código Civil Brasileiro, das Leis Federais nº 10.520/2002 e 8.666/93 e suas alterações posteriores, e demais normas regulamentares aplicáveis à espécie.</w:t>
      </w:r>
    </w:p>
    <w:p w:rsidR="007B3F35" w:rsidRPr="00E749A0" w:rsidRDefault="007B3F35" w:rsidP="00256CE3">
      <w:pPr>
        <w:pStyle w:val="Corpodetexto"/>
        <w:rPr>
          <w:b w:val="0"/>
          <w:i w:val="0"/>
          <w:sz w:val="24"/>
          <w:szCs w:val="24"/>
          <w:u w:val="none"/>
        </w:rPr>
      </w:pPr>
    </w:p>
    <w:p w:rsidR="007B3F35" w:rsidRDefault="007B3F35" w:rsidP="00256CE3">
      <w:pPr>
        <w:pStyle w:val="Corpodetexto"/>
        <w:rPr>
          <w:i w:val="0"/>
          <w:sz w:val="24"/>
          <w:szCs w:val="24"/>
          <w:u w:val="none"/>
        </w:rPr>
      </w:pPr>
      <w:r w:rsidRPr="00AB402D">
        <w:rPr>
          <w:i w:val="0"/>
          <w:sz w:val="24"/>
          <w:szCs w:val="24"/>
          <w:u w:val="none"/>
        </w:rPr>
        <w:t>CLÁUSULA DÉCIMA</w:t>
      </w:r>
      <w:r w:rsidR="00AB402D">
        <w:rPr>
          <w:i w:val="0"/>
          <w:sz w:val="24"/>
          <w:szCs w:val="24"/>
          <w:u w:val="none"/>
        </w:rPr>
        <w:t xml:space="preserve"> PRIMEIRA</w:t>
      </w:r>
      <w:r w:rsidRPr="00AB402D">
        <w:rPr>
          <w:i w:val="0"/>
          <w:sz w:val="24"/>
          <w:szCs w:val="24"/>
          <w:u w:val="none"/>
        </w:rPr>
        <w:t xml:space="preserve"> - DO FORO</w:t>
      </w:r>
    </w:p>
    <w:p w:rsidR="00407BB9" w:rsidRPr="00AB402D" w:rsidRDefault="00407BB9" w:rsidP="00256CE3">
      <w:pPr>
        <w:pStyle w:val="Corpodetexto"/>
        <w:rPr>
          <w:i w:val="0"/>
          <w:sz w:val="24"/>
          <w:szCs w:val="24"/>
          <w:u w:val="none"/>
        </w:rPr>
      </w:pPr>
    </w:p>
    <w:p w:rsidR="007B3F35" w:rsidRPr="00E749A0" w:rsidRDefault="007B3F35" w:rsidP="00256CE3">
      <w:pPr>
        <w:pStyle w:val="Corpodetexto"/>
        <w:rPr>
          <w:b w:val="0"/>
          <w:i w:val="0"/>
          <w:sz w:val="24"/>
          <w:szCs w:val="24"/>
          <w:u w:val="none"/>
        </w:rPr>
      </w:pPr>
      <w:r w:rsidRPr="00AB402D">
        <w:rPr>
          <w:i w:val="0"/>
          <w:sz w:val="24"/>
          <w:szCs w:val="24"/>
          <w:u w:val="none"/>
        </w:rPr>
        <w:t>1</w:t>
      </w:r>
      <w:r w:rsidR="00AB402D" w:rsidRPr="00AB402D">
        <w:rPr>
          <w:i w:val="0"/>
          <w:sz w:val="24"/>
          <w:szCs w:val="24"/>
          <w:u w:val="none"/>
        </w:rPr>
        <w:t>1</w:t>
      </w:r>
      <w:r w:rsidRPr="00AB402D">
        <w:rPr>
          <w:i w:val="0"/>
          <w:sz w:val="24"/>
          <w:szCs w:val="24"/>
          <w:u w:val="none"/>
        </w:rPr>
        <w:t>.1.</w:t>
      </w:r>
      <w:r w:rsidRPr="00E749A0">
        <w:rPr>
          <w:b w:val="0"/>
          <w:i w:val="0"/>
          <w:sz w:val="24"/>
          <w:szCs w:val="24"/>
          <w:u w:val="none"/>
        </w:rPr>
        <w:t xml:space="preserve"> Fica eleito o foro da Comarca de Cerqueira Cesar (SP), para dirimir questões resultantes da ou relativas à aplicação deste Contrato ou execução do ajuste, não resolvidos na esfera administrativa.</w:t>
      </w:r>
    </w:p>
    <w:p w:rsidR="00AB402D" w:rsidRDefault="007B3F35" w:rsidP="00256CE3">
      <w:pPr>
        <w:pStyle w:val="Corpodetexto"/>
        <w:rPr>
          <w:b w:val="0"/>
          <w:i w:val="0"/>
          <w:sz w:val="24"/>
          <w:szCs w:val="24"/>
          <w:u w:val="none"/>
        </w:rPr>
      </w:pPr>
      <w:r w:rsidRPr="00E749A0">
        <w:rPr>
          <w:b w:val="0"/>
          <w:i w:val="0"/>
          <w:sz w:val="24"/>
          <w:szCs w:val="24"/>
          <w:u w:val="none"/>
        </w:rPr>
        <w:t xml:space="preserve">     </w:t>
      </w:r>
    </w:p>
    <w:p w:rsidR="007B3F35" w:rsidRPr="00E749A0" w:rsidRDefault="007B3F35" w:rsidP="00256CE3">
      <w:pPr>
        <w:pStyle w:val="Corpodetexto"/>
        <w:rPr>
          <w:b w:val="0"/>
          <w:i w:val="0"/>
          <w:sz w:val="24"/>
          <w:szCs w:val="24"/>
          <w:u w:val="none"/>
        </w:rPr>
      </w:pPr>
      <w:r w:rsidRPr="00E749A0">
        <w:rPr>
          <w:b w:val="0"/>
          <w:i w:val="0"/>
          <w:sz w:val="24"/>
          <w:szCs w:val="24"/>
          <w:u w:val="none"/>
        </w:rPr>
        <w:t xml:space="preserve">E por estarem justas e concordes, as partes assinam o presente instrumento em 3(três) vias, de igual  forma e teor, na  presença das testemunhas.   </w:t>
      </w:r>
    </w:p>
    <w:p w:rsidR="00407BB9" w:rsidRDefault="007B3F35" w:rsidP="00AB402D">
      <w:pPr>
        <w:pStyle w:val="Corpodetexto"/>
        <w:jc w:val="right"/>
        <w:rPr>
          <w:b w:val="0"/>
          <w:i w:val="0"/>
          <w:sz w:val="24"/>
          <w:szCs w:val="24"/>
          <w:u w:val="none"/>
        </w:rPr>
      </w:pPr>
      <w:r w:rsidRPr="00E749A0">
        <w:rPr>
          <w:b w:val="0"/>
          <w:i w:val="0"/>
          <w:sz w:val="24"/>
          <w:szCs w:val="24"/>
          <w:u w:val="none"/>
        </w:rPr>
        <w:t xml:space="preserve">                                                                 </w:t>
      </w:r>
    </w:p>
    <w:p w:rsidR="00407BB9" w:rsidRDefault="00407BB9" w:rsidP="00AB402D">
      <w:pPr>
        <w:pStyle w:val="Corpodetexto"/>
        <w:jc w:val="right"/>
        <w:rPr>
          <w:b w:val="0"/>
          <w:i w:val="0"/>
          <w:sz w:val="24"/>
          <w:szCs w:val="24"/>
          <w:u w:val="none"/>
        </w:rPr>
      </w:pPr>
    </w:p>
    <w:p w:rsidR="007B3F35" w:rsidRPr="00E749A0" w:rsidRDefault="00407BB9" w:rsidP="00AB402D">
      <w:pPr>
        <w:pStyle w:val="Corpodetexto"/>
        <w:jc w:val="right"/>
        <w:rPr>
          <w:b w:val="0"/>
          <w:i w:val="0"/>
          <w:sz w:val="24"/>
          <w:szCs w:val="24"/>
          <w:u w:val="none"/>
        </w:rPr>
      </w:pPr>
      <w:r>
        <w:rPr>
          <w:b w:val="0"/>
          <w:i w:val="0"/>
          <w:sz w:val="24"/>
          <w:szCs w:val="24"/>
          <w:u w:val="none"/>
        </w:rPr>
        <w:t xml:space="preserve">Prefeitura Municipal de Iaras, </w:t>
      </w:r>
      <w:r w:rsidR="00B90857">
        <w:rPr>
          <w:b w:val="0"/>
          <w:i w:val="0"/>
          <w:sz w:val="24"/>
          <w:szCs w:val="24"/>
          <w:u w:val="none"/>
        </w:rPr>
        <w:t>--</w:t>
      </w:r>
      <w:r w:rsidR="000055B6">
        <w:rPr>
          <w:b w:val="0"/>
          <w:i w:val="0"/>
          <w:sz w:val="24"/>
          <w:szCs w:val="24"/>
          <w:u w:val="none"/>
        </w:rPr>
        <w:t xml:space="preserve"> </w:t>
      </w:r>
      <w:r>
        <w:rPr>
          <w:b w:val="0"/>
          <w:i w:val="0"/>
          <w:sz w:val="24"/>
          <w:szCs w:val="24"/>
          <w:u w:val="none"/>
        </w:rPr>
        <w:t xml:space="preserve">de </w:t>
      </w:r>
      <w:r w:rsidR="00B90857">
        <w:rPr>
          <w:b w:val="0"/>
          <w:i w:val="0"/>
          <w:sz w:val="24"/>
          <w:szCs w:val="24"/>
          <w:u w:val="none"/>
        </w:rPr>
        <w:t>--</w:t>
      </w:r>
      <w:r w:rsidR="000055B6">
        <w:rPr>
          <w:b w:val="0"/>
          <w:i w:val="0"/>
          <w:sz w:val="24"/>
          <w:szCs w:val="24"/>
          <w:u w:val="none"/>
        </w:rPr>
        <w:t xml:space="preserve"> </w:t>
      </w:r>
      <w:r>
        <w:rPr>
          <w:b w:val="0"/>
          <w:i w:val="0"/>
          <w:sz w:val="24"/>
          <w:szCs w:val="24"/>
          <w:u w:val="none"/>
        </w:rPr>
        <w:t>de 2.01</w:t>
      </w:r>
      <w:r w:rsidR="00B90857">
        <w:rPr>
          <w:b w:val="0"/>
          <w:i w:val="0"/>
          <w:sz w:val="24"/>
          <w:szCs w:val="24"/>
          <w:u w:val="none"/>
        </w:rPr>
        <w:t>6</w:t>
      </w:r>
      <w:r w:rsidR="007B3F35" w:rsidRPr="00E749A0">
        <w:rPr>
          <w:b w:val="0"/>
          <w:i w:val="0"/>
          <w:sz w:val="24"/>
          <w:szCs w:val="24"/>
          <w:u w:val="none"/>
        </w:rPr>
        <w:t>.</w:t>
      </w:r>
    </w:p>
    <w:p w:rsidR="007B3F35" w:rsidRPr="00E749A0" w:rsidRDefault="007B3F35" w:rsidP="00256CE3">
      <w:pPr>
        <w:pStyle w:val="Corpodetexto"/>
        <w:rPr>
          <w:b w:val="0"/>
          <w:i w:val="0"/>
          <w:sz w:val="24"/>
          <w:szCs w:val="24"/>
          <w:u w:val="none"/>
        </w:rPr>
      </w:pPr>
    </w:p>
    <w:p w:rsidR="00407BB9" w:rsidRDefault="00407BB9" w:rsidP="00256CE3">
      <w:pPr>
        <w:pStyle w:val="Corpodetexto"/>
        <w:rPr>
          <w:b w:val="0"/>
          <w:i w:val="0"/>
          <w:sz w:val="24"/>
          <w:szCs w:val="24"/>
          <w:u w:val="none"/>
        </w:rPr>
      </w:pPr>
    </w:p>
    <w:p w:rsidR="003C251E" w:rsidRDefault="003C251E" w:rsidP="00256CE3">
      <w:pPr>
        <w:pStyle w:val="Corpodetexto"/>
        <w:rPr>
          <w:b w:val="0"/>
          <w:i w:val="0"/>
          <w:sz w:val="24"/>
          <w:szCs w:val="24"/>
          <w:u w:val="none"/>
        </w:rPr>
      </w:pPr>
    </w:p>
    <w:p w:rsidR="00407BB9" w:rsidRDefault="00407BB9" w:rsidP="00256CE3">
      <w:pPr>
        <w:pStyle w:val="Corpodetexto"/>
        <w:rPr>
          <w:b w:val="0"/>
          <w:i w:val="0"/>
          <w:sz w:val="24"/>
          <w:szCs w:val="24"/>
          <w:u w:val="none"/>
        </w:rPr>
      </w:pPr>
    </w:p>
    <w:p w:rsidR="007B3F35" w:rsidRPr="00E749A0" w:rsidRDefault="007B3F35" w:rsidP="00407BB9">
      <w:pPr>
        <w:pStyle w:val="Corpodetexto"/>
        <w:jc w:val="center"/>
        <w:rPr>
          <w:b w:val="0"/>
          <w:i w:val="0"/>
          <w:sz w:val="24"/>
          <w:szCs w:val="24"/>
          <w:u w:val="none"/>
        </w:rPr>
      </w:pPr>
      <w:r w:rsidRPr="00E749A0">
        <w:rPr>
          <w:b w:val="0"/>
          <w:i w:val="0"/>
          <w:sz w:val="24"/>
          <w:szCs w:val="24"/>
          <w:u w:val="none"/>
        </w:rPr>
        <w:t>PREF. MUNICIPAL DE IARAS</w:t>
      </w:r>
    </w:p>
    <w:p w:rsidR="007B3F35" w:rsidRPr="00E749A0" w:rsidRDefault="007B3F35" w:rsidP="00407BB9">
      <w:pPr>
        <w:pStyle w:val="Corpodetexto"/>
        <w:jc w:val="center"/>
        <w:rPr>
          <w:b w:val="0"/>
          <w:i w:val="0"/>
          <w:sz w:val="24"/>
          <w:szCs w:val="24"/>
          <w:u w:val="none"/>
        </w:rPr>
      </w:pPr>
      <w:r w:rsidRPr="00E749A0">
        <w:rPr>
          <w:b w:val="0"/>
          <w:i w:val="0"/>
          <w:sz w:val="24"/>
          <w:szCs w:val="24"/>
          <w:u w:val="none"/>
        </w:rPr>
        <w:t>Francisco Pinto de Souza</w:t>
      </w:r>
    </w:p>
    <w:p w:rsidR="007B3F35" w:rsidRPr="00E749A0" w:rsidRDefault="007B3F35" w:rsidP="00407BB9">
      <w:pPr>
        <w:pStyle w:val="Corpodetexto"/>
        <w:jc w:val="center"/>
        <w:rPr>
          <w:b w:val="0"/>
          <w:i w:val="0"/>
          <w:sz w:val="24"/>
          <w:szCs w:val="24"/>
          <w:u w:val="none"/>
        </w:rPr>
      </w:pPr>
      <w:r w:rsidRPr="00E749A0">
        <w:rPr>
          <w:b w:val="0"/>
          <w:i w:val="0"/>
          <w:sz w:val="24"/>
          <w:szCs w:val="24"/>
          <w:u w:val="none"/>
        </w:rPr>
        <w:t>Prefeito</w:t>
      </w:r>
    </w:p>
    <w:p w:rsidR="007B3F35" w:rsidRPr="00E749A0" w:rsidRDefault="007B3F35" w:rsidP="00407BB9">
      <w:pPr>
        <w:pStyle w:val="Corpodetexto"/>
        <w:jc w:val="center"/>
        <w:rPr>
          <w:b w:val="0"/>
          <w:i w:val="0"/>
          <w:sz w:val="24"/>
          <w:szCs w:val="24"/>
          <w:u w:val="none"/>
        </w:rPr>
      </w:pPr>
      <w:r w:rsidRPr="00E749A0">
        <w:rPr>
          <w:b w:val="0"/>
          <w:i w:val="0"/>
          <w:sz w:val="24"/>
          <w:szCs w:val="24"/>
          <w:u w:val="none"/>
        </w:rPr>
        <w:t>CONTRATANTE</w:t>
      </w:r>
    </w:p>
    <w:p w:rsidR="007B3F35" w:rsidRPr="00E749A0" w:rsidRDefault="007B3F35" w:rsidP="00256CE3">
      <w:pPr>
        <w:pStyle w:val="Corpodetexto"/>
        <w:rPr>
          <w:b w:val="0"/>
          <w:i w:val="0"/>
          <w:sz w:val="24"/>
          <w:szCs w:val="24"/>
          <w:u w:val="none"/>
        </w:rPr>
      </w:pPr>
    </w:p>
    <w:p w:rsidR="00407BB9" w:rsidRDefault="00407BB9" w:rsidP="00256CE3">
      <w:pPr>
        <w:pStyle w:val="Corpodetexto"/>
        <w:rPr>
          <w:b w:val="0"/>
          <w:i w:val="0"/>
          <w:sz w:val="24"/>
          <w:szCs w:val="24"/>
          <w:u w:val="none"/>
        </w:rPr>
      </w:pPr>
    </w:p>
    <w:p w:rsidR="00407BB9" w:rsidRDefault="00407BB9" w:rsidP="00256CE3">
      <w:pPr>
        <w:pStyle w:val="Corpodetexto"/>
        <w:rPr>
          <w:b w:val="0"/>
          <w:i w:val="0"/>
          <w:sz w:val="24"/>
          <w:szCs w:val="24"/>
          <w:u w:val="none"/>
        </w:rPr>
      </w:pPr>
    </w:p>
    <w:p w:rsidR="00407BB9" w:rsidRDefault="00407BB9" w:rsidP="00256CE3">
      <w:pPr>
        <w:pStyle w:val="Corpodetexto"/>
        <w:rPr>
          <w:b w:val="0"/>
          <w:i w:val="0"/>
          <w:sz w:val="24"/>
          <w:szCs w:val="24"/>
          <w:u w:val="none"/>
        </w:rPr>
      </w:pPr>
    </w:p>
    <w:p w:rsidR="00407BB9" w:rsidRDefault="00407BB9" w:rsidP="00256CE3">
      <w:pPr>
        <w:pStyle w:val="Corpodetexto"/>
        <w:rPr>
          <w:b w:val="0"/>
          <w:i w:val="0"/>
          <w:sz w:val="24"/>
          <w:szCs w:val="24"/>
          <w:u w:val="none"/>
        </w:rPr>
      </w:pPr>
    </w:p>
    <w:p w:rsidR="00407BB9" w:rsidRDefault="00407BB9" w:rsidP="00256CE3">
      <w:pPr>
        <w:pStyle w:val="Corpodetexto"/>
        <w:rPr>
          <w:b w:val="0"/>
          <w:i w:val="0"/>
          <w:sz w:val="24"/>
          <w:szCs w:val="24"/>
          <w:u w:val="none"/>
        </w:rPr>
      </w:pPr>
    </w:p>
    <w:p w:rsidR="00407BB9" w:rsidRDefault="00407BB9" w:rsidP="00256CE3">
      <w:pPr>
        <w:pStyle w:val="Corpodetexto"/>
        <w:rPr>
          <w:b w:val="0"/>
          <w:i w:val="0"/>
          <w:sz w:val="24"/>
          <w:szCs w:val="24"/>
          <w:u w:val="none"/>
        </w:rPr>
      </w:pPr>
    </w:p>
    <w:p w:rsidR="007B3F35" w:rsidRPr="00E749A0" w:rsidRDefault="007B3F35" w:rsidP="00407BB9">
      <w:pPr>
        <w:pStyle w:val="Corpodetexto"/>
        <w:jc w:val="center"/>
        <w:rPr>
          <w:b w:val="0"/>
          <w:i w:val="0"/>
          <w:sz w:val="24"/>
          <w:szCs w:val="24"/>
          <w:u w:val="none"/>
        </w:rPr>
      </w:pPr>
      <w:r w:rsidRPr="00E749A0">
        <w:rPr>
          <w:b w:val="0"/>
          <w:i w:val="0"/>
          <w:sz w:val="24"/>
          <w:szCs w:val="24"/>
          <w:u w:val="none"/>
        </w:rPr>
        <w:t>...........................................................</w:t>
      </w:r>
    </w:p>
    <w:p w:rsidR="007B3F35" w:rsidRPr="00E749A0" w:rsidRDefault="007B3F35" w:rsidP="00407BB9">
      <w:pPr>
        <w:pStyle w:val="Corpodetexto"/>
        <w:jc w:val="center"/>
        <w:rPr>
          <w:b w:val="0"/>
          <w:i w:val="0"/>
          <w:sz w:val="24"/>
          <w:szCs w:val="24"/>
          <w:u w:val="none"/>
        </w:rPr>
      </w:pPr>
      <w:r w:rsidRPr="00E749A0">
        <w:rPr>
          <w:b w:val="0"/>
          <w:i w:val="0"/>
          <w:sz w:val="24"/>
          <w:szCs w:val="24"/>
          <w:u w:val="none"/>
        </w:rPr>
        <w:t>.....................................</w:t>
      </w:r>
    </w:p>
    <w:p w:rsidR="007B3F35" w:rsidRPr="00E749A0" w:rsidRDefault="007B3F35" w:rsidP="00407BB9">
      <w:pPr>
        <w:pStyle w:val="Corpodetexto"/>
        <w:jc w:val="center"/>
        <w:rPr>
          <w:b w:val="0"/>
          <w:i w:val="0"/>
          <w:sz w:val="24"/>
          <w:szCs w:val="24"/>
          <w:u w:val="none"/>
        </w:rPr>
      </w:pPr>
      <w:r w:rsidRPr="00E749A0">
        <w:rPr>
          <w:b w:val="0"/>
          <w:i w:val="0"/>
          <w:sz w:val="24"/>
          <w:szCs w:val="24"/>
          <w:u w:val="none"/>
        </w:rPr>
        <w:t>CONTRATADA</w:t>
      </w:r>
    </w:p>
    <w:p w:rsidR="00407BB9" w:rsidRDefault="00407BB9" w:rsidP="00AB402D">
      <w:pPr>
        <w:pStyle w:val="Corpodetexto1"/>
        <w:tabs>
          <w:tab w:val="left" w:pos="1418"/>
          <w:tab w:val="left" w:pos="2836"/>
          <w:tab w:val="left" w:pos="4254"/>
          <w:tab w:val="left" w:pos="5672"/>
          <w:tab w:val="left" w:pos="7090"/>
          <w:tab w:val="left" w:pos="8508"/>
        </w:tabs>
        <w:rPr>
          <w:rFonts w:ascii="Bookman Old Style" w:hAnsi="Bookman Old Style" w:cs="Arial"/>
          <w:szCs w:val="24"/>
          <w:lang w:val="pt-BR"/>
        </w:rPr>
      </w:pPr>
    </w:p>
    <w:p w:rsidR="00407BB9" w:rsidRDefault="00407BB9" w:rsidP="00AB402D">
      <w:pPr>
        <w:pStyle w:val="Corpodetexto1"/>
        <w:tabs>
          <w:tab w:val="left" w:pos="1418"/>
          <w:tab w:val="left" w:pos="2836"/>
          <w:tab w:val="left" w:pos="4254"/>
          <w:tab w:val="left" w:pos="5672"/>
          <w:tab w:val="left" w:pos="7090"/>
          <w:tab w:val="left" w:pos="8508"/>
        </w:tabs>
        <w:rPr>
          <w:rFonts w:ascii="Bookman Old Style" w:hAnsi="Bookman Old Style" w:cs="Arial"/>
          <w:szCs w:val="24"/>
          <w:lang w:val="pt-BR"/>
        </w:rPr>
      </w:pPr>
    </w:p>
    <w:p w:rsidR="00407BB9" w:rsidRDefault="00407BB9" w:rsidP="00AB402D">
      <w:pPr>
        <w:pStyle w:val="Corpodetexto1"/>
        <w:tabs>
          <w:tab w:val="left" w:pos="1418"/>
          <w:tab w:val="left" w:pos="2836"/>
          <w:tab w:val="left" w:pos="4254"/>
          <w:tab w:val="left" w:pos="5672"/>
          <w:tab w:val="left" w:pos="7090"/>
          <w:tab w:val="left" w:pos="8508"/>
        </w:tabs>
        <w:rPr>
          <w:rFonts w:ascii="Bookman Old Style" w:hAnsi="Bookman Old Style" w:cs="Arial"/>
          <w:szCs w:val="24"/>
          <w:lang w:val="pt-BR"/>
        </w:rPr>
      </w:pPr>
    </w:p>
    <w:p w:rsidR="00407BB9" w:rsidRDefault="00407BB9" w:rsidP="00AB402D">
      <w:pPr>
        <w:pStyle w:val="Corpodetexto1"/>
        <w:tabs>
          <w:tab w:val="left" w:pos="1418"/>
          <w:tab w:val="left" w:pos="2836"/>
          <w:tab w:val="left" w:pos="4254"/>
          <w:tab w:val="left" w:pos="5672"/>
          <w:tab w:val="left" w:pos="7090"/>
          <w:tab w:val="left" w:pos="8508"/>
        </w:tabs>
        <w:rPr>
          <w:rFonts w:ascii="Bookman Old Style" w:hAnsi="Bookman Old Style" w:cs="Arial"/>
          <w:szCs w:val="24"/>
          <w:lang w:val="pt-BR"/>
        </w:rPr>
      </w:pPr>
    </w:p>
    <w:p w:rsidR="00407BB9" w:rsidRDefault="00407BB9" w:rsidP="00AB402D">
      <w:pPr>
        <w:pStyle w:val="Corpodetexto1"/>
        <w:tabs>
          <w:tab w:val="left" w:pos="1418"/>
          <w:tab w:val="left" w:pos="2836"/>
          <w:tab w:val="left" w:pos="4254"/>
          <w:tab w:val="left" w:pos="5672"/>
          <w:tab w:val="left" w:pos="7090"/>
          <w:tab w:val="left" w:pos="8508"/>
        </w:tabs>
        <w:rPr>
          <w:rFonts w:ascii="Bookman Old Style" w:hAnsi="Bookman Old Style" w:cs="Arial"/>
          <w:szCs w:val="24"/>
          <w:lang w:val="pt-BR"/>
        </w:rPr>
      </w:pPr>
    </w:p>
    <w:p w:rsidR="00407BB9" w:rsidRDefault="00407BB9" w:rsidP="00AB402D">
      <w:pPr>
        <w:pStyle w:val="Corpodetexto1"/>
        <w:tabs>
          <w:tab w:val="left" w:pos="1418"/>
          <w:tab w:val="left" w:pos="2836"/>
          <w:tab w:val="left" w:pos="4254"/>
          <w:tab w:val="left" w:pos="5672"/>
          <w:tab w:val="left" w:pos="7090"/>
          <w:tab w:val="left" w:pos="8508"/>
        </w:tabs>
        <w:rPr>
          <w:rFonts w:ascii="Bookman Old Style" w:hAnsi="Bookman Old Style" w:cs="Arial"/>
          <w:szCs w:val="24"/>
          <w:lang w:val="pt-BR"/>
        </w:rPr>
      </w:pPr>
    </w:p>
    <w:p w:rsidR="00407BB9" w:rsidRDefault="00407BB9" w:rsidP="00AB402D">
      <w:pPr>
        <w:pStyle w:val="Corpodetexto1"/>
        <w:tabs>
          <w:tab w:val="left" w:pos="1418"/>
          <w:tab w:val="left" w:pos="2836"/>
          <w:tab w:val="left" w:pos="4254"/>
          <w:tab w:val="left" w:pos="5672"/>
          <w:tab w:val="left" w:pos="7090"/>
          <w:tab w:val="left" w:pos="8508"/>
        </w:tabs>
        <w:rPr>
          <w:rFonts w:ascii="Bookman Old Style" w:hAnsi="Bookman Old Style" w:cs="Arial"/>
          <w:szCs w:val="24"/>
          <w:lang w:val="pt-BR"/>
        </w:rPr>
      </w:pPr>
    </w:p>
    <w:p w:rsidR="00407BB9" w:rsidRDefault="00407BB9" w:rsidP="00AB402D">
      <w:pPr>
        <w:pStyle w:val="Corpodetexto1"/>
        <w:tabs>
          <w:tab w:val="left" w:pos="1418"/>
          <w:tab w:val="left" w:pos="2836"/>
          <w:tab w:val="left" w:pos="4254"/>
          <w:tab w:val="left" w:pos="5672"/>
          <w:tab w:val="left" w:pos="7090"/>
          <w:tab w:val="left" w:pos="8508"/>
        </w:tabs>
        <w:rPr>
          <w:rFonts w:ascii="Bookman Old Style" w:hAnsi="Bookman Old Style" w:cs="Arial"/>
          <w:szCs w:val="24"/>
          <w:lang w:val="pt-BR"/>
        </w:rPr>
      </w:pPr>
    </w:p>
    <w:p w:rsidR="00C27BEE" w:rsidRDefault="00C27BEE" w:rsidP="00AB402D">
      <w:pPr>
        <w:pStyle w:val="Corpodetexto1"/>
        <w:tabs>
          <w:tab w:val="left" w:pos="1418"/>
          <w:tab w:val="left" w:pos="2836"/>
          <w:tab w:val="left" w:pos="4254"/>
          <w:tab w:val="left" w:pos="5672"/>
          <w:tab w:val="left" w:pos="7090"/>
          <w:tab w:val="left" w:pos="8508"/>
        </w:tabs>
        <w:rPr>
          <w:rFonts w:ascii="Bookman Old Style" w:hAnsi="Bookman Old Style" w:cs="Arial"/>
          <w:szCs w:val="24"/>
          <w:lang w:val="pt-BR"/>
        </w:rPr>
      </w:pPr>
    </w:p>
    <w:p w:rsidR="00407BB9" w:rsidRDefault="00407BB9" w:rsidP="00AB402D">
      <w:pPr>
        <w:pStyle w:val="Corpodetexto1"/>
        <w:tabs>
          <w:tab w:val="left" w:pos="1418"/>
          <w:tab w:val="left" w:pos="2836"/>
          <w:tab w:val="left" w:pos="4254"/>
          <w:tab w:val="left" w:pos="5672"/>
          <w:tab w:val="left" w:pos="7090"/>
          <w:tab w:val="left" w:pos="8508"/>
        </w:tabs>
        <w:rPr>
          <w:rFonts w:ascii="Bookman Old Style" w:hAnsi="Bookman Old Style" w:cs="Arial"/>
          <w:szCs w:val="24"/>
          <w:lang w:val="pt-BR"/>
        </w:rPr>
      </w:pPr>
    </w:p>
    <w:p w:rsidR="00407BB9" w:rsidRPr="00825E7B" w:rsidRDefault="00407BB9" w:rsidP="00407BB9">
      <w:pPr>
        <w:pStyle w:val="Corpodetexto10"/>
        <w:tabs>
          <w:tab w:val="left" w:pos="1418"/>
          <w:tab w:val="left" w:pos="2836"/>
          <w:tab w:val="left" w:pos="4254"/>
          <w:tab w:val="left" w:pos="5672"/>
          <w:tab w:val="left" w:pos="7090"/>
          <w:tab w:val="left" w:pos="8508"/>
        </w:tabs>
        <w:rPr>
          <w:rFonts w:ascii="Bookman Old Style" w:hAnsi="Bookman Old Style"/>
          <w:b/>
          <w:sz w:val="22"/>
          <w:szCs w:val="22"/>
          <w:lang w:val="pt-BR"/>
        </w:rPr>
      </w:pPr>
      <w:r w:rsidRPr="00825E7B">
        <w:rPr>
          <w:rFonts w:ascii="Bookman Old Style" w:hAnsi="Bookman Old Style"/>
          <w:b/>
          <w:sz w:val="22"/>
          <w:szCs w:val="22"/>
          <w:lang w:val="pt-BR"/>
        </w:rPr>
        <w:t>Referência</w:t>
      </w:r>
    </w:p>
    <w:p w:rsidR="00407BB9" w:rsidRPr="00825E7B" w:rsidRDefault="00407BB9" w:rsidP="00407BB9">
      <w:pPr>
        <w:pStyle w:val="Corpodetexto10"/>
        <w:tabs>
          <w:tab w:val="left" w:pos="1418"/>
          <w:tab w:val="left" w:pos="2836"/>
          <w:tab w:val="left" w:pos="4254"/>
          <w:tab w:val="left" w:pos="5672"/>
          <w:tab w:val="left" w:pos="7090"/>
          <w:tab w:val="left" w:pos="8508"/>
        </w:tabs>
        <w:rPr>
          <w:rFonts w:ascii="Bookman Old Style" w:hAnsi="Bookman Old Style"/>
          <w:sz w:val="22"/>
          <w:szCs w:val="22"/>
          <w:lang w:val="pt-BR"/>
        </w:rPr>
      </w:pPr>
      <w:r w:rsidRPr="00825E7B">
        <w:rPr>
          <w:rFonts w:ascii="Bookman Old Style" w:hAnsi="Bookman Old Style"/>
          <w:sz w:val="22"/>
          <w:szCs w:val="22"/>
          <w:lang w:val="pt-BR"/>
        </w:rPr>
        <w:t xml:space="preserve">Modalidade: </w:t>
      </w:r>
      <w:r w:rsidRPr="00825E7B">
        <w:rPr>
          <w:rFonts w:ascii="Bookman Old Style" w:hAnsi="Bookman Old Style"/>
          <w:b/>
          <w:sz w:val="22"/>
          <w:szCs w:val="22"/>
          <w:lang w:val="pt-BR"/>
        </w:rPr>
        <w:t>PREGÃO PRESENCIAL N</w:t>
      </w:r>
      <w:r w:rsidRPr="00825E7B">
        <w:rPr>
          <w:rFonts w:ascii="Bookman Old Style" w:hAnsi="Bookman Old Style"/>
          <w:b/>
          <w:sz w:val="22"/>
          <w:szCs w:val="22"/>
          <w:vertAlign w:val="superscript"/>
          <w:lang w:val="pt-BR"/>
        </w:rPr>
        <w:t>o</w:t>
      </w:r>
      <w:r w:rsidR="0008697B">
        <w:rPr>
          <w:rFonts w:ascii="Bookman Old Style" w:hAnsi="Bookman Old Style"/>
          <w:b/>
          <w:sz w:val="22"/>
          <w:szCs w:val="22"/>
          <w:lang w:val="pt-BR"/>
        </w:rPr>
        <w:t xml:space="preserve"> </w:t>
      </w:r>
      <w:r w:rsidR="00716BD8">
        <w:rPr>
          <w:rFonts w:ascii="Bookman Old Style" w:hAnsi="Bookman Old Style"/>
          <w:b/>
          <w:sz w:val="22"/>
          <w:szCs w:val="22"/>
          <w:lang w:val="pt-BR"/>
        </w:rPr>
        <w:t>046</w:t>
      </w:r>
      <w:r w:rsidR="000055B6">
        <w:rPr>
          <w:rFonts w:ascii="Bookman Old Style" w:hAnsi="Bookman Old Style"/>
          <w:b/>
          <w:sz w:val="22"/>
          <w:szCs w:val="22"/>
          <w:lang w:val="pt-BR"/>
        </w:rPr>
        <w:t>/</w:t>
      </w:r>
      <w:r w:rsidRPr="00825E7B">
        <w:rPr>
          <w:rFonts w:ascii="Bookman Old Style" w:hAnsi="Bookman Old Style"/>
          <w:b/>
          <w:sz w:val="22"/>
          <w:szCs w:val="22"/>
          <w:lang w:val="pt-BR"/>
        </w:rPr>
        <w:t>201</w:t>
      </w:r>
      <w:r w:rsidR="00B90857">
        <w:rPr>
          <w:rFonts w:ascii="Bookman Old Style" w:hAnsi="Bookman Old Style"/>
          <w:b/>
          <w:sz w:val="22"/>
          <w:szCs w:val="22"/>
          <w:lang w:val="pt-BR"/>
        </w:rPr>
        <w:t>6</w:t>
      </w:r>
    </w:p>
    <w:p w:rsidR="00407BB9" w:rsidRPr="00825E7B" w:rsidRDefault="00407BB9" w:rsidP="00407BB9">
      <w:pPr>
        <w:pStyle w:val="PargrafodaLista"/>
        <w:ind w:left="0"/>
        <w:rPr>
          <w:sz w:val="22"/>
          <w:szCs w:val="22"/>
        </w:rPr>
      </w:pPr>
      <w:r w:rsidRPr="00825E7B">
        <w:rPr>
          <w:b w:val="0"/>
          <w:sz w:val="22"/>
          <w:szCs w:val="22"/>
        </w:rPr>
        <w:t>Objeto:</w:t>
      </w:r>
      <w:r w:rsidRPr="00825E7B">
        <w:rPr>
          <w:sz w:val="22"/>
          <w:szCs w:val="22"/>
        </w:rPr>
        <w:t xml:space="preserve"> </w:t>
      </w:r>
      <w:r w:rsidRPr="00825E7B">
        <w:rPr>
          <w:rFonts w:cs="Bookman Old Style"/>
          <w:sz w:val="22"/>
          <w:szCs w:val="22"/>
        </w:rPr>
        <w:t>Contratação de Pessoa jurídica para realização de manutenção nos veículos da frota municipal, compreendendo mão de obra e peças</w:t>
      </w:r>
    </w:p>
    <w:p w:rsidR="00407BB9" w:rsidRPr="00825E7B" w:rsidRDefault="00407BB9" w:rsidP="00407BB9">
      <w:pPr>
        <w:pStyle w:val="PargrafodaLista"/>
        <w:ind w:left="0"/>
        <w:rPr>
          <w:rStyle w:val="Forte"/>
          <w:sz w:val="22"/>
          <w:szCs w:val="22"/>
        </w:rPr>
      </w:pPr>
      <w:r w:rsidRPr="00825E7B">
        <w:rPr>
          <w:b w:val="0"/>
          <w:sz w:val="22"/>
          <w:szCs w:val="22"/>
        </w:rPr>
        <w:t>Órgão Requisitante:</w:t>
      </w:r>
      <w:r w:rsidRPr="00825E7B">
        <w:rPr>
          <w:sz w:val="22"/>
          <w:szCs w:val="22"/>
        </w:rPr>
        <w:t xml:space="preserve"> Diversas Secretarias Municipais</w:t>
      </w:r>
    </w:p>
    <w:p w:rsidR="00407BB9" w:rsidRPr="00825E7B" w:rsidRDefault="00407BB9" w:rsidP="00407BB9">
      <w:pPr>
        <w:rPr>
          <w:rStyle w:val="Forte"/>
          <w:rFonts w:cs="Tahoma"/>
          <w:sz w:val="22"/>
          <w:szCs w:val="22"/>
        </w:rPr>
      </w:pPr>
      <w:r w:rsidRPr="00825E7B">
        <w:rPr>
          <w:rStyle w:val="Forte"/>
          <w:rFonts w:cs="Tahoma"/>
          <w:sz w:val="22"/>
          <w:szCs w:val="22"/>
        </w:rPr>
        <w:t>Julgamento: Menor Preço por lote</w:t>
      </w:r>
    </w:p>
    <w:p w:rsidR="00407BB9" w:rsidRPr="00825E7B" w:rsidRDefault="00407BB9" w:rsidP="00407BB9">
      <w:pPr>
        <w:rPr>
          <w:rStyle w:val="Forte"/>
          <w:rFonts w:cs="Tahoma"/>
          <w:sz w:val="22"/>
          <w:szCs w:val="22"/>
        </w:rPr>
      </w:pPr>
      <w:r w:rsidRPr="00825E7B">
        <w:rPr>
          <w:rStyle w:val="Forte"/>
          <w:rFonts w:cs="Tahoma"/>
          <w:sz w:val="22"/>
          <w:szCs w:val="22"/>
        </w:rPr>
        <w:t xml:space="preserve">Data da Realização: </w:t>
      </w:r>
      <w:r w:rsidR="00716BD8">
        <w:rPr>
          <w:rStyle w:val="Forte"/>
          <w:rFonts w:cs="Tahoma"/>
          <w:sz w:val="22"/>
          <w:szCs w:val="22"/>
        </w:rPr>
        <w:t>29</w:t>
      </w:r>
      <w:r w:rsidR="000055B6">
        <w:rPr>
          <w:rStyle w:val="Forte"/>
          <w:rFonts w:cs="Tahoma"/>
          <w:sz w:val="22"/>
          <w:szCs w:val="22"/>
        </w:rPr>
        <w:t>/</w:t>
      </w:r>
      <w:r w:rsidR="00716BD8">
        <w:rPr>
          <w:rStyle w:val="Forte"/>
          <w:rFonts w:cs="Tahoma"/>
          <w:sz w:val="22"/>
          <w:szCs w:val="22"/>
        </w:rPr>
        <w:t>09</w:t>
      </w:r>
      <w:r w:rsidR="00FB13AC">
        <w:rPr>
          <w:rStyle w:val="Forte"/>
          <w:rFonts w:cs="Tahoma"/>
          <w:sz w:val="22"/>
          <w:szCs w:val="22"/>
        </w:rPr>
        <w:t>/</w:t>
      </w:r>
      <w:r w:rsidRPr="00825E7B">
        <w:rPr>
          <w:rStyle w:val="Forte"/>
          <w:rFonts w:cs="Tahoma"/>
          <w:sz w:val="22"/>
          <w:szCs w:val="22"/>
        </w:rPr>
        <w:t>201</w:t>
      </w:r>
      <w:r w:rsidR="00B90857">
        <w:rPr>
          <w:rStyle w:val="Forte"/>
          <w:rFonts w:cs="Tahoma"/>
          <w:sz w:val="22"/>
          <w:szCs w:val="22"/>
        </w:rPr>
        <w:t>6</w:t>
      </w:r>
    </w:p>
    <w:p w:rsidR="00407BB9" w:rsidRPr="00825E7B" w:rsidRDefault="00407BB9" w:rsidP="00407BB9">
      <w:pPr>
        <w:rPr>
          <w:rStyle w:val="Forte"/>
          <w:rFonts w:cs="Tahoma"/>
          <w:sz w:val="22"/>
          <w:szCs w:val="22"/>
        </w:rPr>
      </w:pPr>
      <w:r w:rsidRPr="00825E7B">
        <w:rPr>
          <w:rStyle w:val="Forte"/>
          <w:rFonts w:cs="Tahoma"/>
          <w:sz w:val="22"/>
          <w:szCs w:val="22"/>
        </w:rPr>
        <w:t xml:space="preserve">Horário: </w:t>
      </w:r>
      <w:r w:rsidR="00716BD8">
        <w:rPr>
          <w:rStyle w:val="Forte"/>
          <w:rFonts w:cs="Tahoma"/>
          <w:sz w:val="22"/>
          <w:szCs w:val="22"/>
        </w:rPr>
        <w:t>09</w:t>
      </w:r>
      <w:r w:rsidRPr="00825E7B">
        <w:rPr>
          <w:rStyle w:val="Forte"/>
          <w:rFonts w:cs="Tahoma"/>
          <w:sz w:val="22"/>
          <w:szCs w:val="22"/>
        </w:rPr>
        <w:t>h</w:t>
      </w:r>
      <w:r w:rsidR="00716BD8">
        <w:rPr>
          <w:rStyle w:val="Forte"/>
          <w:rFonts w:cs="Tahoma"/>
          <w:sz w:val="22"/>
          <w:szCs w:val="22"/>
        </w:rPr>
        <w:t>00</w:t>
      </w:r>
      <w:r w:rsidRPr="00825E7B">
        <w:rPr>
          <w:rStyle w:val="Forte"/>
          <w:rFonts w:cs="Tahoma"/>
          <w:sz w:val="22"/>
          <w:szCs w:val="22"/>
        </w:rPr>
        <w:t>min</w:t>
      </w:r>
    </w:p>
    <w:p w:rsidR="00407BB9" w:rsidRPr="00825E7B" w:rsidRDefault="00407BB9" w:rsidP="00407BB9">
      <w:pPr>
        <w:ind w:left="851" w:hanging="851"/>
        <w:rPr>
          <w:rStyle w:val="Forte"/>
          <w:rFonts w:cs="Tahoma"/>
          <w:sz w:val="22"/>
          <w:szCs w:val="22"/>
        </w:rPr>
      </w:pPr>
      <w:r w:rsidRPr="00825E7B">
        <w:rPr>
          <w:rStyle w:val="Forte"/>
          <w:rFonts w:cs="Tahoma"/>
          <w:sz w:val="22"/>
          <w:szCs w:val="22"/>
        </w:rPr>
        <w:t>Local: Paço Municipal do Município de Iaras, situado à Praça Monção, nº 683, Centro – Iaras (SP)</w:t>
      </w:r>
    </w:p>
    <w:p w:rsidR="00407BB9" w:rsidRPr="00825E7B" w:rsidRDefault="00407BB9" w:rsidP="00407BB9">
      <w:pPr>
        <w:rPr>
          <w:sz w:val="22"/>
          <w:szCs w:val="22"/>
        </w:rPr>
      </w:pPr>
    </w:p>
    <w:p w:rsidR="00671E36" w:rsidRPr="0027672C" w:rsidRDefault="00671E36" w:rsidP="00256CE3"/>
    <w:p w:rsidR="00D30F75" w:rsidRDefault="007B3F35" w:rsidP="00AB402D">
      <w:pPr>
        <w:pStyle w:val="Corpodetexto"/>
        <w:jc w:val="center"/>
        <w:rPr>
          <w:i w:val="0"/>
          <w:sz w:val="24"/>
          <w:szCs w:val="24"/>
          <w:u w:val="none"/>
        </w:rPr>
      </w:pPr>
      <w:r w:rsidRPr="00AB402D">
        <w:rPr>
          <w:i w:val="0"/>
          <w:sz w:val="24"/>
          <w:szCs w:val="24"/>
          <w:u w:val="none"/>
        </w:rPr>
        <w:t xml:space="preserve">MODELO DE </w:t>
      </w:r>
      <w:r w:rsidR="00D30F75" w:rsidRPr="00AB402D">
        <w:rPr>
          <w:i w:val="0"/>
          <w:sz w:val="24"/>
          <w:szCs w:val="24"/>
          <w:u w:val="none"/>
        </w:rPr>
        <w:t>PROPOSTA COMERCIAL</w:t>
      </w:r>
    </w:p>
    <w:p w:rsidR="00407BB9" w:rsidRPr="00AB402D" w:rsidRDefault="00407BB9" w:rsidP="00AB402D">
      <w:pPr>
        <w:pStyle w:val="Corpodetexto"/>
        <w:jc w:val="center"/>
        <w:rPr>
          <w:i w:val="0"/>
          <w:sz w:val="24"/>
          <w:szCs w:val="24"/>
          <w:u w:val="none"/>
        </w:rPr>
      </w:pPr>
    </w:p>
    <w:p w:rsidR="00D30F75" w:rsidRPr="0027672C" w:rsidRDefault="00D30F75" w:rsidP="00256CE3">
      <w:r w:rsidRPr="0027672C">
        <w:t>À</w:t>
      </w:r>
    </w:p>
    <w:p w:rsidR="00D30F75" w:rsidRPr="0027672C" w:rsidRDefault="00D30F75" w:rsidP="00256CE3">
      <w:r w:rsidRPr="0027672C">
        <w:t>PREFEITURA MUNICIPAL DE IARAS</w:t>
      </w:r>
    </w:p>
    <w:p w:rsidR="00D30F75" w:rsidRPr="0027672C" w:rsidRDefault="00B35A7A" w:rsidP="00256CE3">
      <w:r>
        <w:t>PREGÃO PRESENCIAL Nº ....</w:t>
      </w:r>
      <w:r w:rsidR="00D30F75" w:rsidRPr="0027672C">
        <w:t>/201</w:t>
      </w:r>
      <w:r w:rsidR="00B90857">
        <w:t>6</w:t>
      </w:r>
    </w:p>
    <w:p w:rsidR="008C7D22" w:rsidRPr="0027672C" w:rsidRDefault="008C7D22" w:rsidP="00256CE3"/>
    <w:p w:rsidR="00D30F75" w:rsidRPr="0027672C" w:rsidRDefault="00D30F75" w:rsidP="00256CE3">
      <w:r w:rsidRPr="0027672C">
        <w:t>RAZÃO SOCIAL DA EMPRESA:                              CNPJ</w:t>
      </w:r>
      <w:r w:rsidR="008C7D22" w:rsidRPr="0027672C">
        <w:t>:</w:t>
      </w:r>
    </w:p>
    <w:p w:rsidR="00D30F75" w:rsidRPr="0027672C" w:rsidRDefault="00D30F75" w:rsidP="00256CE3">
      <w:r w:rsidRPr="0027672C">
        <w:t>ENDEREÇO COMPLETO:                                       CEP:</w:t>
      </w:r>
    </w:p>
    <w:p w:rsidR="00D30F75" w:rsidRPr="0027672C" w:rsidRDefault="00D30F75" w:rsidP="00256CE3">
      <w:r w:rsidRPr="0027672C">
        <w:t>TELEFONES E/OU FAX:                                       E-MAIL:</w:t>
      </w:r>
    </w:p>
    <w:p w:rsidR="00D30F75" w:rsidRPr="0027672C" w:rsidRDefault="00D30F75" w:rsidP="00256CE3"/>
    <w:p w:rsidR="00407BB9" w:rsidRPr="00407BB9" w:rsidRDefault="00D30F75" w:rsidP="00407BB9">
      <w:pPr>
        <w:rPr>
          <w:sz w:val="20"/>
          <w:szCs w:val="20"/>
        </w:rPr>
      </w:pPr>
      <w:r w:rsidRPr="007B3F35">
        <w:t>Objeto:</w:t>
      </w:r>
      <w:r w:rsidR="00407BB9" w:rsidRPr="007B3F35">
        <w:t xml:space="preserve"> </w:t>
      </w:r>
      <w:r w:rsidR="00407BB9" w:rsidRPr="00825E7B">
        <w:rPr>
          <w:rFonts w:cs="Bookman Old Style"/>
          <w:sz w:val="22"/>
          <w:szCs w:val="22"/>
        </w:rPr>
        <w:t>Contratação de Pessoa jurídica para realização de manutenção nos veículos da frota municipal, compreendendo mão de obra e peças</w:t>
      </w:r>
      <w:r w:rsidR="00407BB9">
        <w:rPr>
          <w:rFonts w:cs="Bookman Old Style"/>
          <w:sz w:val="22"/>
          <w:szCs w:val="22"/>
        </w:rPr>
        <w:t xml:space="preserve"> – sendo:</w:t>
      </w:r>
    </w:p>
    <w:p w:rsidR="0065557A" w:rsidRDefault="0065557A" w:rsidP="0065557A">
      <w:pPr>
        <w:jc w:val="center"/>
        <w:rPr>
          <w:rFonts w:ascii="Century Gothic" w:hAnsi="Century Gothic" w:cs="Calibri"/>
          <w:color w:val="000000"/>
          <w:sz w:val="20"/>
          <w:szCs w:val="20"/>
        </w:rPr>
      </w:pPr>
    </w:p>
    <w:p w:rsidR="0065557A" w:rsidRDefault="0065557A" w:rsidP="0065557A">
      <w:pPr>
        <w:jc w:val="center"/>
        <w:rPr>
          <w:rFonts w:ascii="Century Gothic" w:hAnsi="Century Gothic" w:cs="Calibri"/>
          <w:color w:val="000000"/>
          <w:sz w:val="20"/>
          <w:szCs w:val="20"/>
        </w:rPr>
      </w:pPr>
    </w:p>
    <w:p w:rsidR="0065557A" w:rsidRPr="00BA7C57" w:rsidRDefault="0065557A" w:rsidP="0065557A">
      <w:pPr>
        <w:jc w:val="center"/>
        <w:rPr>
          <w:rFonts w:ascii="Century Gothic" w:hAnsi="Century Gothic" w:cs="Calibri"/>
          <w:color w:val="000000"/>
          <w:sz w:val="20"/>
          <w:szCs w:val="20"/>
        </w:rPr>
      </w:pPr>
      <w:r w:rsidRPr="00BA7C57">
        <w:rPr>
          <w:rFonts w:ascii="Century Gothic" w:hAnsi="Century Gothic" w:cs="Calibri"/>
          <w:color w:val="000000"/>
          <w:sz w:val="20"/>
          <w:szCs w:val="20"/>
        </w:rPr>
        <w:t xml:space="preserve">LOTE </w:t>
      </w:r>
      <w:r>
        <w:rPr>
          <w:rFonts w:ascii="Century Gothic" w:hAnsi="Century Gothic" w:cs="Calibri"/>
          <w:color w:val="000000"/>
          <w:sz w:val="20"/>
          <w:szCs w:val="20"/>
        </w:rPr>
        <w:t>0</w:t>
      </w:r>
      <w:r w:rsidRPr="00BA7C57">
        <w:rPr>
          <w:rFonts w:ascii="Century Gothic" w:hAnsi="Century Gothic" w:cs="Calibri"/>
          <w:color w:val="000000"/>
          <w:sz w:val="20"/>
          <w:szCs w:val="20"/>
        </w:rPr>
        <w:t>1 - MICRO ONIBUS - DBS 1400</w:t>
      </w:r>
    </w:p>
    <w:p w:rsidR="007B3F35" w:rsidRPr="004F4CAE" w:rsidRDefault="007B3F35" w:rsidP="00256CE3">
      <w:r w:rsidRPr="004F4CAE">
        <w:t xml:space="preserve">               </w:t>
      </w:r>
    </w:p>
    <w:tbl>
      <w:tblPr>
        <w:tblW w:w="8720" w:type="dxa"/>
        <w:tblInd w:w="47" w:type="dxa"/>
        <w:tblCellMar>
          <w:left w:w="70" w:type="dxa"/>
          <w:right w:w="70" w:type="dxa"/>
        </w:tblCellMar>
        <w:tblLook w:val="04A0"/>
      </w:tblPr>
      <w:tblGrid>
        <w:gridCol w:w="740"/>
        <w:gridCol w:w="900"/>
        <w:gridCol w:w="860"/>
        <w:gridCol w:w="680"/>
        <w:gridCol w:w="700"/>
        <w:gridCol w:w="780"/>
        <w:gridCol w:w="560"/>
        <w:gridCol w:w="240"/>
        <w:gridCol w:w="1660"/>
        <w:gridCol w:w="1600"/>
      </w:tblGrid>
      <w:tr w:rsidR="0065557A" w:rsidRPr="00E73EF6" w:rsidTr="0017729A">
        <w:trPr>
          <w:trHeight w:val="330"/>
        </w:trPr>
        <w:tc>
          <w:tcPr>
            <w:tcW w:w="740" w:type="dxa"/>
            <w:tcBorders>
              <w:top w:val="double" w:sz="6" w:space="0" w:color="auto"/>
              <w:left w:val="double" w:sz="6" w:space="0" w:color="auto"/>
              <w:bottom w:val="double" w:sz="6" w:space="0" w:color="auto"/>
              <w:right w:val="double" w:sz="6" w:space="0" w:color="auto"/>
            </w:tcBorders>
            <w:shd w:val="clear" w:color="auto" w:fill="auto"/>
            <w:noWrap/>
            <w:vAlign w:val="bottom"/>
            <w:hideMark/>
          </w:tcPr>
          <w:p w:rsidR="0065557A" w:rsidRPr="00E73EF6" w:rsidRDefault="0065557A" w:rsidP="0017729A">
            <w:pPr>
              <w:ind w:right="0"/>
              <w:jc w:val="center"/>
              <w:rPr>
                <w:rFonts w:cs="Calibri"/>
                <w:color w:val="000000"/>
                <w:sz w:val="16"/>
                <w:szCs w:val="16"/>
              </w:rPr>
            </w:pPr>
            <w:r w:rsidRPr="00E73EF6">
              <w:rPr>
                <w:rFonts w:cs="Calibri"/>
                <w:color w:val="000000"/>
                <w:sz w:val="16"/>
                <w:szCs w:val="16"/>
              </w:rPr>
              <w:t>Item</w:t>
            </w:r>
          </w:p>
        </w:tc>
        <w:tc>
          <w:tcPr>
            <w:tcW w:w="900" w:type="dxa"/>
            <w:tcBorders>
              <w:top w:val="double" w:sz="6" w:space="0" w:color="auto"/>
              <w:left w:val="nil"/>
              <w:bottom w:val="double" w:sz="6" w:space="0" w:color="auto"/>
              <w:right w:val="double" w:sz="6" w:space="0" w:color="auto"/>
            </w:tcBorders>
            <w:shd w:val="clear" w:color="auto" w:fill="auto"/>
            <w:noWrap/>
            <w:vAlign w:val="bottom"/>
            <w:hideMark/>
          </w:tcPr>
          <w:p w:rsidR="0065557A" w:rsidRPr="00E73EF6" w:rsidRDefault="0065557A" w:rsidP="0017729A">
            <w:pPr>
              <w:ind w:right="0"/>
              <w:jc w:val="center"/>
              <w:rPr>
                <w:rFonts w:cs="Calibri"/>
                <w:color w:val="000000"/>
                <w:sz w:val="16"/>
                <w:szCs w:val="16"/>
              </w:rPr>
            </w:pPr>
            <w:r w:rsidRPr="00E73EF6">
              <w:rPr>
                <w:rFonts w:cs="Calibri"/>
                <w:color w:val="000000"/>
                <w:sz w:val="16"/>
                <w:szCs w:val="16"/>
              </w:rPr>
              <w:t>Quant</w:t>
            </w:r>
          </w:p>
        </w:tc>
        <w:tc>
          <w:tcPr>
            <w:tcW w:w="3820" w:type="dxa"/>
            <w:gridSpan w:val="6"/>
            <w:tcBorders>
              <w:top w:val="double" w:sz="6" w:space="0" w:color="auto"/>
              <w:left w:val="nil"/>
              <w:bottom w:val="double" w:sz="6" w:space="0" w:color="auto"/>
              <w:right w:val="double" w:sz="6" w:space="0" w:color="000000"/>
            </w:tcBorders>
            <w:shd w:val="clear" w:color="auto" w:fill="auto"/>
            <w:noWrap/>
            <w:vAlign w:val="bottom"/>
            <w:hideMark/>
          </w:tcPr>
          <w:p w:rsidR="0065557A" w:rsidRPr="00E73EF6" w:rsidRDefault="0065557A" w:rsidP="0017729A">
            <w:pPr>
              <w:ind w:right="0"/>
              <w:jc w:val="center"/>
              <w:rPr>
                <w:rFonts w:cs="Calibri"/>
                <w:color w:val="000000"/>
                <w:sz w:val="16"/>
                <w:szCs w:val="16"/>
              </w:rPr>
            </w:pPr>
            <w:r w:rsidRPr="00E73EF6">
              <w:rPr>
                <w:rFonts w:cs="Calibri"/>
                <w:color w:val="000000"/>
                <w:sz w:val="16"/>
                <w:szCs w:val="16"/>
              </w:rPr>
              <w:t>Peças</w:t>
            </w:r>
          </w:p>
        </w:tc>
        <w:tc>
          <w:tcPr>
            <w:tcW w:w="1660" w:type="dxa"/>
            <w:tcBorders>
              <w:top w:val="double" w:sz="6" w:space="0" w:color="auto"/>
              <w:left w:val="nil"/>
              <w:bottom w:val="double" w:sz="6" w:space="0" w:color="auto"/>
              <w:right w:val="double" w:sz="6" w:space="0" w:color="auto"/>
            </w:tcBorders>
            <w:shd w:val="clear" w:color="auto" w:fill="auto"/>
            <w:noWrap/>
            <w:vAlign w:val="bottom"/>
            <w:hideMark/>
          </w:tcPr>
          <w:p w:rsidR="0065557A" w:rsidRPr="00E73EF6" w:rsidRDefault="0065557A" w:rsidP="0017729A">
            <w:pPr>
              <w:ind w:right="0"/>
              <w:jc w:val="left"/>
              <w:rPr>
                <w:rFonts w:cs="Calibri"/>
                <w:color w:val="000000"/>
                <w:sz w:val="16"/>
                <w:szCs w:val="16"/>
              </w:rPr>
            </w:pPr>
            <w:r>
              <w:rPr>
                <w:rFonts w:cs="Calibri"/>
                <w:color w:val="000000"/>
                <w:sz w:val="16"/>
                <w:szCs w:val="16"/>
              </w:rPr>
              <w:t xml:space="preserve">Valor </w:t>
            </w:r>
            <w:r w:rsidRPr="00E73EF6">
              <w:rPr>
                <w:rFonts w:cs="Calibri"/>
                <w:color w:val="000000"/>
                <w:sz w:val="16"/>
                <w:szCs w:val="16"/>
              </w:rPr>
              <w:t>unitário</w:t>
            </w:r>
          </w:p>
        </w:tc>
        <w:tc>
          <w:tcPr>
            <w:tcW w:w="1600" w:type="dxa"/>
            <w:tcBorders>
              <w:top w:val="double" w:sz="6" w:space="0" w:color="auto"/>
              <w:left w:val="nil"/>
              <w:bottom w:val="double" w:sz="6" w:space="0" w:color="auto"/>
              <w:right w:val="double" w:sz="6" w:space="0" w:color="auto"/>
            </w:tcBorders>
            <w:shd w:val="clear" w:color="auto" w:fill="auto"/>
            <w:noWrap/>
            <w:vAlign w:val="bottom"/>
            <w:hideMark/>
          </w:tcPr>
          <w:p w:rsidR="0065557A" w:rsidRPr="00E73EF6" w:rsidRDefault="0065557A" w:rsidP="0017729A">
            <w:pPr>
              <w:ind w:right="0"/>
              <w:jc w:val="left"/>
              <w:rPr>
                <w:rFonts w:cs="Calibri"/>
                <w:color w:val="000000"/>
                <w:sz w:val="16"/>
                <w:szCs w:val="16"/>
              </w:rPr>
            </w:pPr>
            <w:r>
              <w:rPr>
                <w:rFonts w:cs="Calibri"/>
                <w:color w:val="000000"/>
                <w:sz w:val="16"/>
                <w:szCs w:val="16"/>
              </w:rPr>
              <w:t>Valor total</w:t>
            </w:r>
          </w:p>
        </w:tc>
      </w:tr>
      <w:tr w:rsidR="0065557A" w:rsidRPr="00E73EF6" w:rsidTr="0017729A">
        <w:trPr>
          <w:trHeight w:val="315"/>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17729A">
            <w:pPr>
              <w:ind w:right="0"/>
              <w:jc w:val="center"/>
              <w:rPr>
                <w:rFonts w:cs="Calibri"/>
                <w:b w:val="0"/>
                <w:bCs w:val="0"/>
                <w:color w:val="000000"/>
                <w:sz w:val="16"/>
                <w:szCs w:val="16"/>
              </w:rPr>
            </w:pPr>
            <w:r w:rsidRPr="00E73EF6">
              <w:rPr>
                <w:rFonts w:cs="Calibri"/>
                <w:b w:val="0"/>
                <w:bCs w:val="0"/>
                <w:color w:val="000000"/>
                <w:sz w:val="16"/>
                <w:szCs w:val="16"/>
              </w:rPr>
              <w:t>1</w:t>
            </w:r>
          </w:p>
        </w:tc>
        <w:tc>
          <w:tcPr>
            <w:tcW w:w="900" w:type="dxa"/>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BARRA DIREÇÃO CURTA</w:t>
            </w:r>
          </w:p>
        </w:tc>
        <w:tc>
          <w:tcPr>
            <w:tcW w:w="1660" w:type="dxa"/>
            <w:tcBorders>
              <w:top w:val="single" w:sz="4" w:space="0" w:color="auto"/>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r>
      <w:tr w:rsidR="0065557A" w:rsidRPr="00E73EF6"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17729A">
            <w:pPr>
              <w:ind w:right="0"/>
              <w:jc w:val="center"/>
              <w:rPr>
                <w:rFonts w:cs="Calibri"/>
                <w:b w:val="0"/>
                <w:bCs w:val="0"/>
                <w:color w:val="000000"/>
                <w:sz w:val="16"/>
                <w:szCs w:val="16"/>
              </w:rPr>
            </w:pPr>
            <w:r w:rsidRPr="00E73EF6">
              <w:rPr>
                <w:rFonts w:cs="Calibri"/>
                <w:b w:val="0"/>
                <w:bCs w:val="0"/>
                <w:color w:val="000000"/>
                <w:sz w:val="16"/>
                <w:szCs w:val="16"/>
              </w:rPr>
              <w:t>2</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 xml:space="preserve">BARRA DIREÇÃO LONGA </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r>
      <w:tr w:rsidR="0065557A" w:rsidRPr="00E73EF6"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17729A">
            <w:pPr>
              <w:ind w:right="0"/>
              <w:jc w:val="center"/>
              <w:rPr>
                <w:rFonts w:cs="Calibri"/>
                <w:b w:val="0"/>
                <w:bCs w:val="0"/>
                <w:color w:val="000000"/>
                <w:sz w:val="16"/>
                <w:szCs w:val="16"/>
              </w:rPr>
            </w:pPr>
            <w:r w:rsidRPr="00E73EF6">
              <w:rPr>
                <w:rFonts w:cs="Calibri"/>
                <w:b w:val="0"/>
                <w:bCs w:val="0"/>
                <w:color w:val="000000"/>
                <w:sz w:val="16"/>
                <w:szCs w:val="16"/>
              </w:rPr>
              <w:t>3</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2</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 xml:space="preserve">CAMPANA </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r>
      <w:tr w:rsidR="0065557A" w:rsidRPr="00E73EF6"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17729A">
            <w:pPr>
              <w:ind w:right="0"/>
              <w:jc w:val="center"/>
              <w:rPr>
                <w:rFonts w:cs="Calibri"/>
                <w:b w:val="0"/>
                <w:bCs w:val="0"/>
                <w:color w:val="000000"/>
                <w:sz w:val="16"/>
                <w:szCs w:val="16"/>
              </w:rPr>
            </w:pPr>
            <w:r w:rsidRPr="00E73EF6">
              <w:rPr>
                <w:rFonts w:cs="Calibri"/>
                <w:b w:val="0"/>
                <w:bCs w:val="0"/>
                <w:color w:val="000000"/>
                <w:sz w:val="16"/>
                <w:szCs w:val="16"/>
              </w:rPr>
              <w:t>4</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2</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AMORTECEDOR TRASEIRO</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r>
      <w:tr w:rsidR="0065557A" w:rsidRPr="00E73EF6"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17729A">
            <w:pPr>
              <w:ind w:right="0"/>
              <w:jc w:val="center"/>
              <w:rPr>
                <w:rFonts w:cs="Calibri"/>
                <w:b w:val="0"/>
                <w:bCs w:val="0"/>
                <w:color w:val="000000"/>
                <w:sz w:val="16"/>
                <w:szCs w:val="16"/>
              </w:rPr>
            </w:pPr>
            <w:r w:rsidRPr="00E73EF6">
              <w:rPr>
                <w:rFonts w:cs="Calibri"/>
                <w:b w:val="0"/>
                <w:bCs w:val="0"/>
                <w:color w:val="000000"/>
                <w:sz w:val="16"/>
                <w:szCs w:val="16"/>
              </w:rPr>
              <w:t>5</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4</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 xml:space="preserve">JG LONA </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r>
      <w:tr w:rsidR="0065557A" w:rsidRPr="00E73EF6"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17729A">
            <w:pPr>
              <w:ind w:right="0"/>
              <w:jc w:val="center"/>
              <w:rPr>
                <w:rFonts w:cs="Calibri"/>
                <w:b w:val="0"/>
                <w:bCs w:val="0"/>
                <w:color w:val="000000"/>
                <w:sz w:val="16"/>
                <w:szCs w:val="16"/>
              </w:rPr>
            </w:pPr>
            <w:r w:rsidRPr="00E73EF6">
              <w:rPr>
                <w:rFonts w:cs="Calibri"/>
                <w:b w:val="0"/>
                <w:bCs w:val="0"/>
                <w:color w:val="000000"/>
                <w:sz w:val="16"/>
                <w:szCs w:val="16"/>
              </w:rPr>
              <w:t>6</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4</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BORRACHA TIRANTE</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r>
      <w:tr w:rsidR="0065557A" w:rsidRPr="00E73EF6"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17729A">
            <w:pPr>
              <w:ind w:right="0"/>
              <w:jc w:val="center"/>
              <w:rPr>
                <w:rFonts w:cs="Calibri"/>
                <w:b w:val="0"/>
                <w:bCs w:val="0"/>
                <w:color w:val="000000"/>
                <w:sz w:val="16"/>
                <w:szCs w:val="16"/>
              </w:rPr>
            </w:pPr>
            <w:r w:rsidRPr="00E73EF6">
              <w:rPr>
                <w:rFonts w:cs="Calibri"/>
                <w:b w:val="0"/>
                <w:bCs w:val="0"/>
                <w:color w:val="000000"/>
                <w:sz w:val="16"/>
                <w:szCs w:val="16"/>
              </w:rPr>
              <w:t>7</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 xml:space="preserve">BARRA ESTABILIZADORA </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r>
      <w:tr w:rsidR="0065557A" w:rsidRPr="00E73EF6"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17729A">
            <w:pPr>
              <w:ind w:right="0"/>
              <w:jc w:val="center"/>
              <w:rPr>
                <w:rFonts w:cs="Calibri"/>
                <w:b w:val="0"/>
                <w:bCs w:val="0"/>
                <w:color w:val="000000"/>
                <w:sz w:val="16"/>
                <w:szCs w:val="16"/>
              </w:rPr>
            </w:pPr>
            <w:r w:rsidRPr="00E73EF6">
              <w:rPr>
                <w:rFonts w:cs="Calibri"/>
                <w:b w:val="0"/>
                <w:bCs w:val="0"/>
                <w:color w:val="000000"/>
                <w:sz w:val="16"/>
                <w:szCs w:val="16"/>
              </w:rPr>
              <w:t>8</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BARRA LATERAL</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r>
      <w:tr w:rsidR="0065557A" w:rsidRPr="00E73EF6"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17729A">
            <w:pPr>
              <w:ind w:right="0"/>
              <w:jc w:val="center"/>
              <w:rPr>
                <w:rFonts w:cs="Calibri"/>
                <w:b w:val="0"/>
                <w:bCs w:val="0"/>
                <w:color w:val="000000"/>
                <w:sz w:val="16"/>
                <w:szCs w:val="16"/>
              </w:rPr>
            </w:pPr>
            <w:r w:rsidRPr="00E73EF6">
              <w:rPr>
                <w:rFonts w:cs="Calibri"/>
                <w:b w:val="0"/>
                <w:bCs w:val="0"/>
                <w:color w:val="000000"/>
                <w:sz w:val="16"/>
                <w:szCs w:val="16"/>
              </w:rPr>
              <w:t>9</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MOTOR ARRANQUE</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r>
      <w:tr w:rsidR="0065557A" w:rsidRPr="00E73EF6"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17729A">
            <w:pPr>
              <w:ind w:right="0"/>
              <w:jc w:val="center"/>
              <w:rPr>
                <w:rFonts w:cs="Calibri"/>
                <w:b w:val="0"/>
                <w:bCs w:val="0"/>
                <w:color w:val="000000"/>
                <w:sz w:val="16"/>
                <w:szCs w:val="16"/>
              </w:rPr>
            </w:pPr>
            <w:r w:rsidRPr="00E73EF6">
              <w:rPr>
                <w:rFonts w:cs="Calibri"/>
                <w:b w:val="0"/>
                <w:bCs w:val="0"/>
                <w:color w:val="000000"/>
                <w:sz w:val="16"/>
                <w:szCs w:val="16"/>
              </w:rPr>
              <w:t>10</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 xml:space="preserve">TENSOR CORREIA </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r>
      <w:tr w:rsidR="0065557A" w:rsidRPr="00E73EF6"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17729A">
            <w:pPr>
              <w:ind w:right="0"/>
              <w:jc w:val="center"/>
              <w:rPr>
                <w:rFonts w:cs="Calibri"/>
                <w:b w:val="0"/>
                <w:bCs w:val="0"/>
                <w:color w:val="000000"/>
                <w:sz w:val="16"/>
                <w:szCs w:val="16"/>
              </w:rPr>
            </w:pPr>
            <w:r w:rsidRPr="00E73EF6">
              <w:rPr>
                <w:rFonts w:cs="Calibri"/>
                <w:b w:val="0"/>
                <w:bCs w:val="0"/>
                <w:color w:val="000000"/>
                <w:sz w:val="16"/>
                <w:szCs w:val="16"/>
              </w:rPr>
              <w:t>11</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 xml:space="preserve">EMBREAGEM VISCOSA </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r>
      <w:tr w:rsidR="0065557A" w:rsidRPr="00E73EF6"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17729A">
            <w:pPr>
              <w:ind w:right="0"/>
              <w:jc w:val="center"/>
              <w:rPr>
                <w:rFonts w:cs="Calibri"/>
                <w:b w:val="0"/>
                <w:bCs w:val="0"/>
                <w:color w:val="000000"/>
                <w:sz w:val="16"/>
                <w:szCs w:val="16"/>
              </w:rPr>
            </w:pPr>
            <w:r w:rsidRPr="00E73EF6">
              <w:rPr>
                <w:rFonts w:cs="Calibri"/>
                <w:b w:val="0"/>
                <w:bCs w:val="0"/>
                <w:color w:val="000000"/>
                <w:sz w:val="16"/>
                <w:szCs w:val="16"/>
              </w:rPr>
              <w:t>12</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INDUZIDO</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r>
      <w:tr w:rsidR="0065557A" w:rsidRPr="00E73EF6"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17729A">
            <w:pPr>
              <w:ind w:right="0"/>
              <w:jc w:val="center"/>
              <w:rPr>
                <w:rFonts w:cs="Calibri"/>
                <w:b w:val="0"/>
                <w:bCs w:val="0"/>
                <w:color w:val="000000"/>
                <w:sz w:val="16"/>
                <w:szCs w:val="16"/>
              </w:rPr>
            </w:pPr>
            <w:r w:rsidRPr="00E73EF6">
              <w:rPr>
                <w:rFonts w:cs="Calibri"/>
                <w:b w:val="0"/>
                <w:bCs w:val="0"/>
                <w:color w:val="000000"/>
                <w:sz w:val="16"/>
                <w:szCs w:val="16"/>
              </w:rPr>
              <w:t>13</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 xml:space="preserve">KITS EMBREAGEM </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r>
      <w:tr w:rsidR="0065557A" w:rsidRPr="00E73EF6"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17729A">
            <w:pPr>
              <w:ind w:right="0"/>
              <w:jc w:val="center"/>
              <w:rPr>
                <w:rFonts w:cs="Calibri"/>
                <w:b w:val="0"/>
                <w:bCs w:val="0"/>
                <w:color w:val="000000"/>
                <w:sz w:val="16"/>
                <w:szCs w:val="16"/>
              </w:rPr>
            </w:pPr>
            <w:r w:rsidRPr="00E73EF6">
              <w:rPr>
                <w:rFonts w:cs="Calibri"/>
                <w:b w:val="0"/>
                <w:bCs w:val="0"/>
                <w:color w:val="000000"/>
                <w:sz w:val="16"/>
                <w:szCs w:val="16"/>
              </w:rPr>
              <w:t>14</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CILINDRO EMBREAGEM MESTRE</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r>
      <w:tr w:rsidR="0065557A" w:rsidRPr="00E73EF6"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17729A">
            <w:pPr>
              <w:ind w:right="0"/>
              <w:jc w:val="center"/>
              <w:rPr>
                <w:rFonts w:cs="Calibri"/>
                <w:b w:val="0"/>
                <w:bCs w:val="0"/>
                <w:color w:val="000000"/>
                <w:sz w:val="16"/>
                <w:szCs w:val="16"/>
              </w:rPr>
            </w:pPr>
            <w:r w:rsidRPr="00E73EF6">
              <w:rPr>
                <w:rFonts w:cs="Calibri"/>
                <w:b w:val="0"/>
                <w:bCs w:val="0"/>
                <w:color w:val="000000"/>
                <w:sz w:val="16"/>
                <w:szCs w:val="16"/>
              </w:rPr>
              <w:t>15</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CILINDRO EMBREAGEM AUXILIAR</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r>
      <w:tr w:rsidR="0065557A" w:rsidRPr="00E73EF6"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17729A">
            <w:pPr>
              <w:ind w:right="0"/>
              <w:jc w:val="center"/>
              <w:rPr>
                <w:rFonts w:cs="Calibri"/>
                <w:b w:val="0"/>
                <w:bCs w:val="0"/>
                <w:color w:val="000000"/>
                <w:sz w:val="16"/>
                <w:szCs w:val="16"/>
              </w:rPr>
            </w:pPr>
            <w:r w:rsidRPr="00E73EF6">
              <w:rPr>
                <w:rFonts w:cs="Calibri"/>
                <w:b w:val="0"/>
                <w:bCs w:val="0"/>
                <w:color w:val="000000"/>
                <w:sz w:val="16"/>
                <w:szCs w:val="16"/>
              </w:rPr>
              <w:t>16</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BOMBA ALTA PRESSÃO</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r>
      <w:tr w:rsidR="0065557A" w:rsidRPr="00E73EF6"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17729A">
            <w:pPr>
              <w:ind w:right="0"/>
              <w:jc w:val="center"/>
              <w:rPr>
                <w:rFonts w:cs="Calibri"/>
                <w:b w:val="0"/>
                <w:bCs w:val="0"/>
                <w:color w:val="000000"/>
                <w:sz w:val="16"/>
                <w:szCs w:val="16"/>
              </w:rPr>
            </w:pPr>
            <w:r w:rsidRPr="00E73EF6">
              <w:rPr>
                <w:rFonts w:cs="Calibri"/>
                <w:b w:val="0"/>
                <w:bCs w:val="0"/>
                <w:color w:val="000000"/>
                <w:sz w:val="16"/>
                <w:szCs w:val="16"/>
              </w:rPr>
              <w:t>17</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ALTERNADOR</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r>
      <w:tr w:rsidR="0065557A" w:rsidRPr="00E73EF6"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17729A">
            <w:pPr>
              <w:ind w:right="0"/>
              <w:jc w:val="center"/>
              <w:rPr>
                <w:rFonts w:cs="Calibri"/>
                <w:b w:val="0"/>
                <w:bCs w:val="0"/>
                <w:color w:val="000000"/>
                <w:sz w:val="16"/>
                <w:szCs w:val="16"/>
              </w:rPr>
            </w:pPr>
            <w:r w:rsidRPr="00E73EF6">
              <w:rPr>
                <w:rFonts w:cs="Calibri"/>
                <w:b w:val="0"/>
                <w:bCs w:val="0"/>
                <w:color w:val="000000"/>
                <w:sz w:val="16"/>
                <w:szCs w:val="16"/>
              </w:rPr>
              <w:lastRenderedPageBreak/>
              <w:t>18</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LUVA CARDAN</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r>
      <w:tr w:rsidR="0065557A" w:rsidRPr="00E73EF6"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17729A">
            <w:pPr>
              <w:ind w:right="0"/>
              <w:jc w:val="center"/>
              <w:rPr>
                <w:rFonts w:cs="Calibri"/>
                <w:b w:val="0"/>
                <w:bCs w:val="0"/>
                <w:color w:val="000000"/>
                <w:sz w:val="16"/>
                <w:szCs w:val="16"/>
              </w:rPr>
            </w:pPr>
            <w:r w:rsidRPr="00E73EF6">
              <w:rPr>
                <w:rFonts w:cs="Calibri"/>
                <w:b w:val="0"/>
                <w:bCs w:val="0"/>
                <w:color w:val="000000"/>
                <w:sz w:val="16"/>
                <w:szCs w:val="16"/>
              </w:rPr>
              <w:t>19</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PONTEIRA CARDAN</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r>
      <w:tr w:rsidR="0065557A" w:rsidRPr="00E73EF6"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17729A">
            <w:pPr>
              <w:ind w:right="0"/>
              <w:jc w:val="center"/>
              <w:rPr>
                <w:rFonts w:cs="Calibri"/>
                <w:b w:val="0"/>
                <w:bCs w:val="0"/>
                <w:color w:val="000000"/>
                <w:sz w:val="16"/>
                <w:szCs w:val="16"/>
              </w:rPr>
            </w:pPr>
            <w:r w:rsidRPr="00E73EF6">
              <w:rPr>
                <w:rFonts w:cs="Calibri"/>
                <w:b w:val="0"/>
                <w:bCs w:val="0"/>
                <w:color w:val="000000"/>
                <w:sz w:val="16"/>
                <w:szCs w:val="16"/>
              </w:rPr>
              <w:t>20</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2</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CRUZETA CARDAN</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r>
      <w:tr w:rsidR="0065557A" w:rsidRPr="00E73EF6"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17729A">
            <w:pPr>
              <w:ind w:right="0"/>
              <w:jc w:val="center"/>
              <w:rPr>
                <w:rFonts w:cs="Calibri"/>
                <w:b w:val="0"/>
                <w:bCs w:val="0"/>
                <w:color w:val="000000"/>
                <w:sz w:val="16"/>
                <w:szCs w:val="16"/>
              </w:rPr>
            </w:pPr>
            <w:r w:rsidRPr="00E73EF6">
              <w:rPr>
                <w:rFonts w:cs="Calibri"/>
                <w:b w:val="0"/>
                <w:bCs w:val="0"/>
                <w:color w:val="000000"/>
                <w:sz w:val="16"/>
                <w:szCs w:val="16"/>
              </w:rPr>
              <w:t>21</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EXTENÇÃO CARDAN</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r>
      <w:tr w:rsidR="0065557A" w:rsidRPr="00E73EF6"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17729A">
            <w:pPr>
              <w:ind w:right="0"/>
              <w:jc w:val="center"/>
              <w:rPr>
                <w:rFonts w:cs="Calibri"/>
                <w:b w:val="0"/>
                <w:bCs w:val="0"/>
                <w:color w:val="000000"/>
                <w:sz w:val="16"/>
                <w:szCs w:val="16"/>
              </w:rPr>
            </w:pPr>
            <w:r w:rsidRPr="00E73EF6">
              <w:rPr>
                <w:rFonts w:cs="Calibri"/>
                <w:b w:val="0"/>
                <w:bCs w:val="0"/>
                <w:color w:val="000000"/>
                <w:sz w:val="16"/>
                <w:szCs w:val="16"/>
              </w:rPr>
              <w:t>22</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COROA PINHAO</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r>
      <w:tr w:rsidR="0065557A" w:rsidRPr="00E73EF6"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17729A">
            <w:pPr>
              <w:ind w:right="0"/>
              <w:jc w:val="center"/>
              <w:rPr>
                <w:rFonts w:cs="Calibri"/>
                <w:b w:val="0"/>
                <w:bCs w:val="0"/>
                <w:color w:val="000000"/>
                <w:sz w:val="16"/>
                <w:szCs w:val="16"/>
              </w:rPr>
            </w:pPr>
            <w:r w:rsidRPr="00E73EF6">
              <w:rPr>
                <w:rFonts w:cs="Calibri"/>
                <w:b w:val="0"/>
                <w:bCs w:val="0"/>
                <w:color w:val="000000"/>
                <w:sz w:val="16"/>
                <w:szCs w:val="16"/>
              </w:rPr>
              <w:t>23</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CX SATELITE COMPLETA</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r>
      <w:tr w:rsidR="0065557A" w:rsidRPr="00E73EF6"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17729A">
            <w:pPr>
              <w:ind w:right="0"/>
              <w:jc w:val="center"/>
              <w:rPr>
                <w:rFonts w:cs="Calibri"/>
                <w:b w:val="0"/>
                <w:bCs w:val="0"/>
                <w:color w:val="000000"/>
                <w:sz w:val="16"/>
                <w:szCs w:val="16"/>
              </w:rPr>
            </w:pPr>
            <w:r w:rsidRPr="00E73EF6">
              <w:rPr>
                <w:rFonts w:cs="Calibri"/>
                <w:b w:val="0"/>
                <w:bCs w:val="0"/>
                <w:color w:val="000000"/>
                <w:sz w:val="16"/>
                <w:szCs w:val="16"/>
              </w:rPr>
              <w:t>24</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2</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ROLAMENTO PINHAO</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r>
      <w:tr w:rsidR="0065557A" w:rsidRPr="00E73EF6"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17729A">
            <w:pPr>
              <w:ind w:right="0"/>
              <w:jc w:val="center"/>
              <w:rPr>
                <w:rFonts w:cs="Calibri"/>
                <w:b w:val="0"/>
                <w:bCs w:val="0"/>
                <w:color w:val="000000"/>
                <w:sz w:val="16"/>
                <w:szCs w:val="16"/>
              </w:rPr>
            </w:pPr>
            <w:r w:rsidRPr="00E73EF6">
              <w:rPr>
                <w:rFonts w:cs="Calibri"/>
                <w:b w:val="0"/>
                <w:bCs w:val="0"/>
                <w:color w:val="000000"/>
                <w:sz w:val="16"/>
                <w:szCs w:val="16"/>
              </w:rPr>
              <w:t>25</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2</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ROLAMENTO CX SATELITE</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r>
      <w:tr w:rsidR="0065557A" w:rsidRPr="00E73EF6"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17729A">
            <w:pPr>
              <w:ind w:right="0"/>
              <w:jc w:val="center"/>
              <w:rPr>
                <w:rFonts w:cs="Calibri"/>
                <w:b w:val="0"/>
                <w:bCs w:val="0"/>
                <w:color w:val="000000"/>
                <w:sz w:val="16"/>
                <w:szCs w:val="16"/>
              </w:rPr>
            </w:pPr>
            <w:r w:rsidRPr="00E73EF6">
              <w:rPr>
                <w:rFonts w:cs="Calibri"/>
                <w:b w:val="0"/>
                <w:bCs w:val="0"/>
                <w:color w:val="000000"/>
                <w:sz w:val="16"/>
                <w:szCs w:val="16"/>
              </w:rPr>
              <w:t>26</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RETENTOR PINHAO</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r>
      <w:tr w:rsidR="0065557A" w:rsidRPr="00E73EF6"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17729A">
            <w:pPr>
              <w:ind w:right="0"/>
              <w:jc w:val="center"/>
              <w:rPr>
                <w:rFonts w:cs="Calibri"/>
                <w:b w:val="0"/>
                <w:bCs w:val="0"/>
                <w:color w:val="000000"/>
                <w:sz w:val="16"/>
                <w:szCs w:val="16"/>
              </w:rPr>
            </w:pPr>
            <w:r w:rsidRPr="00E73EF6">
              <w:rPr>
                <w:rFonts w:cs="Calibri"/>
                <w:b w:val="0"/>
                <w:bCs w:val="0"/>
                <w:color w:val="000000"/>
                <w:sz w:val="16"/>
                <w:szCs w:val="16"/>
              </w:rPr>
              <w:t>27</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5</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OLEO DIFERENCIAL</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r>
      <w:tr w:rsidR="0065557A" w:rsidRPr="00E73EF6"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17729A">
            <w:pPr>
              <w:ind w:right="0"/>
              <w:jc w:val="center"/>
              <w:rPr>
                <w:rFonts w:cs="Calibri"/>
                <w:b w:val="0"/>
                <w:bCs w:val="0"/>
                <w:color w:val="000000"/>
                <w:sz w:val="16"/>
                <w:szCs w:val="16"/>
              </w:rPr>
            </w:pPr>
            <w:r w:rsidRPr="00E73EF6">
              <w:rPr>
                <w:rFonts w:cs="Calibri"/>
                <w:b w:val="0"/>
                <w:bCs w:val="0"/>
                <w:color w:val="000000"/>
                <w:sz w:val="16"/>
                <w:szCs w:val="16"/>
              </w:rPr>
              <w:t>28</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CONJUNTO CABOS CAMBIO</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r>
      <w:tr w:rsidR="0065557A" w:rsidRPr="00E73EF6" w:rsidTr="0017729A">
        <w:trPr>
          <w:trHeight w:val="30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17729A">
            <w:pPr>
              <w:ind w:right="0"/>
              <w:jc w:val="center"/>
              <w:rPr>
                <w:rFonts w:cs="Calibri"/>
                <w:b w:val="0"/>
                <w:bCs w:val="0"/>
                <w:color w:val="000000"/>
                <w:sz w:val="16"/>
                <w:szCs w:val="16"/>
              </w:rPr>
            </w:pPr>
            <w:r>
              <w:rPr>
                <w:rFonts w:cs="Calibri"/>
                <w:b w:val="0"/>
                <w:bCs w:val="0"/>
                <w:color w:val="000000"/>
                <w:sz w:val="16"/>
                <w:szCs w:val="16"/>
              </w:rPr>
              <w:t>29</w:t>
            </w:r>
          </w:p>
        </w:tc>
        <w:tc>
          <w:tcPr>
            <w:tcW w:w="900" w:type="dxa"/>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 xml:space="preserve">EIXO PILOTO </w:t>
            </w:r>
          </w:p>
        </w:tc>
        <w:tc>
          <w:tcPr>
            <w:tcW w:w="1660" w:type="dxa"/>
            <w:tcBorders>
              <w:top w:val="single" w:sz="4" w:space="0" w:color="auto"/>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r>
      <w:tr w:rsidR="0065557A" w:rsidRPr="00E73EF6"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17729A">
            <w:pPr>
              <w:ind w:right="0"/>
              <w:jc w:val="center"/>
              <w:rPr>
                <w:rFonts w:cs="Calibri"/>
                <w:b w:val="0"/>
                <w:bCs w:val="0"/>
                <w:color w:val="000000"/>
                <w:sz w:val="16"/>
                <w:szCs w:val="16"/>
              </w:rPr>
            </w:pPr>
            <w:r>
              <w:rPr>
                <w:rFonts w:cs="Calibri"/>
                <w:b w:val="0"/>
                <w:bCs w:val="0"/>
                <w:color w:val="000000"/>
                <w:sz w:val="16"/>
                <w:szCs w:val="16"/>
              </w:rPr>
              <w:t>30</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CONJUNTO SINCRONIZADO 5/6</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r>
      <w:tr w:rsidR="0065557A" w:rsidRPr="00E73EF6"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17729A">
            <w:pPr>
              <w:ind w:right="0"/>
              <w:jc w:val="center"/>
              <w:rPr>
                <w:rFonts w:cs="Calibri"/>
                <w:b w:val="0"/>
                <w:bCs w:val="0"/>
                <w:color w:val="000000"/>
                <w:sz w:val="16"/>
                <w:szCs w:val="16"/>
              </w:rPr>
            </w:pPr>
            <w:r>
              <w:rPr>
                <w:rFonts w:cs="Calibri"/>
                <w:b w:val="0"/>
                <w:bCs w:val="0"/>
                <w:color w:val="000000"/>
                <w:sz w:val="16"/>
                <w:szCs w:val="16"/>
              </w:rPr>
              <w:t>31</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2</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ROLAMENTO PILOTO</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r>
      <w:tr w:rsidR="0065557A" w:rsidRPr="00E73EF6"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17729A">
            <w:pPr>
              <w:ind w:right="0"/>
              <w:jc w:val="center"/>
              <w:rPr>
                <w:rFonts w:cs="Calibri"/>
                <w:b w:val="0"/>
                <w:bCs w:val="0"/>
                <w:color w:val="000000"/>
                <w:sz w:val="16"/>
                <w:szCs w:val="16"/>
              </w:rPr>
            </w:pPr>
            <w:r>
              <w:rPr>
                <w:rFonts w:cs="Calibri"/>
                <w:b w:val="0"/>
                <w:bCs w:val="0"/>
                <w:color w:val="000000"/>
                <w:sz w:val="16"/>
                <w:szCs w:val="16"/>
              </w:rPr>
              <w:t>32</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 xml:space="preserve">JG JUNTA CAMBIO </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r>
      <w:tr w:rsidR="0065557A" w:rsidRPr="00E73EF6"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17729A">
            <w:pPr>
              <w:ind w:right="0"/>
              <w:jc w:val="center"/>
              <w:rPr>
                <w:rFonts w:cs="Calibri"/>
                <w:b w:val="0"/>
                <w:bCs w:val="0"/>
                <w:color w:val="000000"/>
                <w:sz w:val="16"/>
                <w:szCs w:val="16"/>
              </w:rPr>
            </w:pPr>
            <w:r>
              <w:rPr>
                <w:rFonts w:cs="Calibri"/>
                <w:b w:val="0"/>
                <w:bCs w:val="0"/>
                <w:color w:val="000000"/>
                <w:sz w:val="16"/>
                <w:szCs w:val="16"/>
              </w:rPr>
              <w:t>33</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2</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COLA</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r>
      <w:tr w:rsidR="0065557A" w:rsidRPr="00E73EF6"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17729A">
            <w:pPr>
              <w:ind w:right="0"/>
              <w:jc w:val="center"/>
              <w:rPr>
                <w:rFonts w:cs="Calibri"/>
                <w:b w:val="0"/>
                <w:bCs w:val="0"/>
                <w:color w:val="000000"/>
                <w:sz w:val="16"/>
                <w:szCs w:val="16"/>
              </w:rPr>
            </w:pPr>
            <w:r>
              <w:rPr>
                <w:rFonts w:cs="Calibri"/>
                <w:b w:val="0"/>
                <w:bCs w:val="0"/>
                <w:color w:val="000000"/>
                <w:sz w:val="16"/>
                <w:szCs w:val="16"/>
              </w:rPr>
              <w:t>34</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5</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ÓLEO CAMBIO</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r>
      <w:tr w:rsidR="0065557A" w:rsidRPr="00E73EF6"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17729A">
            <w:pPr>
              <w:ind w:right="0"/>
              <w:jc w:val="center"/>
              <w:rPr>
                <w:rFonts w:cs="Calibri"/>
                <w:b w:val="0"/>
                <w:bCs w:val="0"/>
                <w:color w:val="000000"/>
                <w:sz w:val="16"/>
                <w:szCs w:val="16"/>
              </w:rPr>
            </w:pPr>
            <w:r>
              <w:rPr>
                <w:rFonts w:cs="Calibri"/>
                <w:b w:val="0"/>
                <w:bCs w:val="0"/>
                <w:color w:val="000000"/>
                <w:sz w:val="16"/>
                <w:szCs w:val="16"/>
              </w:rPr>
              <w:t>35</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KIT SISTEMA ELÉTRICO</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b w:val="0"/>
                <w:bCs w:val="0"/>
                <w:color w:val="000000"/>
                <w:sz w:val="16"/>
                <w:szCs w:val="16"/>
              </w:rPr>
            </w:pPr>
          </w:p>
        </w:tc>
      </w:tr>
      <w:tr w:rsidR="0065557A" w:rsidRPr="00E73EF6" w:rsidTr="0017729A">
        <w:trPr>
          <w:trHeight w:val="300"/>
        </w:trPr>
        <w:tc>
          <w:tcPr>
            <w:tcW w:w="740" w:type="dxa"/>
            <w:tcBorders>
              <w:top w:val="nil"/>
              <w:left w:val="nil"/>
              <w:bottom w:val="nil"/>
              <w:right w:val="nil"/>
            </w:tcBorders>
            <w:shd w:val="clear" w:color="auto" w:fill="auto"/>
            <w:noWrap/>
            <w:vAlign w:val="bottom"/>
            <w:hideMark/>
          </w:tcPr>
          <w:p w:rsidR="0065557A" w:rsidRPr="00E73EF6" w:rsidRDefault="0065557A" w:rsidP="0017729A">
            <w:pPr>
              <w:ind w:right="0"/>
              <w:jc w:val="center"/>
              <w:rPr>
                <w:rFonts w:cs="Calibri"/>
                <w:b w:val="0"/>
                <w:bCs w:val="0"/>
                <w:color w:val="000000"/>
                <w:sz w:val="16"/>
                <w:szCs w:val="16"/>
              </w:rPr>
            </w:pPr>
          </w:p>
        </w:tc>
        <w:tc>
          <w:tcPr>
            <w:tcW w:w="900" w:type="dxa"/>
            <w:tcBorders>
              <w:top w:val="nil"/>
              <w:left w:val="nil"/>
              <w:bottom w:val="nil"/>
              <w:right w:val="nil"/>
            </w:tcBorders>
            <w:shd w:val="clear" w:color="auto" w:fill="auto"/>
            <w:vAlign w:val="bottom"/>
            <w:hideMark/>
          </w:tcPr>
          <w:p w:rsidR="0065557A" w:rsidRPr="00E73EF6" w:rsidRDefault="0065557A" w:rsidP="0017729A">
            <w:pPr>
              <w:ind w:right="0"/>
              <w:jc w:val="center"/>
              <w:rPr>
                <w:rFonts w:cs="Calibri"/>
                <w:b w:val="0"/>
                <w:bCs w:val="0"/>
                <w:color w:val="000000"/>
                <w:sz w:val="16"/>
                <w:szCs w:val="16"/>
              </w:rPr>
            </w:pPr>
          </w:p>
        </w:tc>
        <w:tc>
          <w:tcPr>
            <w:tcW w:w="860" w:type="dxa"/>
            <w:tcBorders>
              <w:top w:val="nil"/>
              <w:left w:val="nil"/>
              <w:bottom w:val="nil"/>
              <w:right w:val="nil"/>
            </w:tcBorders>
            <w:shd w:val="clear" w:color="auto" w:fill="auto"/>
            <w:vAlign w:val="bottom"/>
            <w:hideMark/>
          </w:tcPr>
          <w:p w:rsidR="0065557A" w:rsidRPr="00E73EF6" w:rsidRDefault="0065557A" w:rsidP="0017729A">
            <w:pPr>
              <w:ind w:right="0"/>
              <w:jc w:val="left"/>
              <w:rPr>
                <w:rFonts w:cs="Calibri"/>
                <w:b w:val="0"/>
                <w:bCs w:val="0"/>
                <w:color w:val="000000"/>
                <w:sz w:val="16"/>
                <w:szCs w:val="16"/>
              </w:rPr>
            </w:pPr>
          </w:p>
        </w:tc>
        <w:tc>
          <w:tcPr>
            <w:tcW w:w="680" w:type="dxa"/>
            <w:tcBorders>
              <w:top w:val="nil"/>
              <w:left w:val="nil"/>
              <w:bottom w:val="nil"/>
              <w:right w:val="nil"/>
            </w:tcBorders>
            <w:shd w:val="clear" w:color="auto" w:fill="auto"/>
            <w:vAlign w:val="bottom"/>
            <w:hideMark/>
          </w:tcPr>
          <w:p w:rsidR="0065557A" w:rsidRPr="00E73EF6" w:rsidRDefault="0065557A" w:rsidP="0017729A">
            <w:pPr>
              <w:ind w:right="0"/>
              <w:jc w:val="left"/>
              <w:rPr>
                <w:rFonts w:cs="Calibri"/>
                <w:b w:val="0"/>
                <w:bCs w:val="0"/>
                <w:color w:val="000000"/>
                <w:sz w:val="16"/>
                <w:szCs w:val="16"/>
              </w:rPr>
            </w:pPr>
          </w:p>
        </w:tc>
        <w:tc>
          <w:tcPr>
            <w:tcW w:w="700" w:type="dxa"/>
            <w:tcBorders>
              <w:top w:val="nil"/>
              <w:left w:val="nil"/>
              <w:bottom w:val="nil"/>
              <w:right w:val="nil"/>
            </w:tcBorders>
            <w:shd w:val="clear" w:color="auto" w:fill="auto"/>
            <w:vAlign w:val="bottom"/>
            <w:hideMark/>
          </w:tcPr>
          <w:p w:rsidR="0065557A" w:rsidRPr="00E73EF6" w:rsidRDefault="0065557A" w:rsidP="0017729A">
            <w:pPr>
              <w:ind w:right="0"/>
              <w:jc w:val="left"/>
              <w:rPr>
                <w:rFonts w:cs="Calibri"/>
                <w:b w:val="0"/>
                <w:bCs w:val="0"/>
                <w:color w:val="000000"/>
                <w:sz w:val="16"/>
                <w:szCs w:val="16"/>
              </w:rPr>
            </w:pPr>
          </w:p>
        </w:tc>
        <w:tc>
          <w:tcPr>
            <w:tcW w:w="780" w:type="dxa"/>
            <w:tcBorders>
              <w:top w:val="nil"/>
              <w:left w:val="nil"/>
              <w:bottom w:val="nil"/>
              <w:right w:val="nil"/>
            </w:tcBorders>
            <w:shd w:val="clear" w:color="auto" w:fill="auto"/>
            <w:vAlign w:val="bottom"/>
            <w:hideMark/>
          </w:tcPr>
          <w:p w:rsidR="0065557A" w:rsidRPr="00E73EF6" w:rsidRDefault="0065557A" w:rsidP="0017729A">
            <w:pPr>
              <w:ind w:right="0"/>
              <w:jc w:val="left"/>
              <w:rPr>
                <w:rFonts w:cs="Calibri"/>
                <w:b w:val="0"/>
                <w:bCs w:val="0"/>
                <w:color w:val="000000"/>
                <w:sz w:val="16"/>
                <w:szCs w:val="16"/>
              </w:rPr>
            </w:pPr>
          </w:p>
        </w:tc>
        <w:tc>
          <w:tcPr>
            <w:tcW w:w="560" w:type="dxa"/>
            <w:tcBorders>
              <w:top w:val="nil"/>
              <w:left w:val="nil"/>
              <w:bottom w:val="nil"/>
              <w:right w:val="nil"/>
            </w:tcBorders>
            <w:shd w:val="clear" w:color="auto" w:fill="auto"/>
            <w:vAlign w:val="bottom"/>
            <w:hideMark/>
          </w:tcPr>
          <w:p w:rsidR="0065557A" w:rsidRPr="00E73EF6" w:rsidRDefault="0065557A" w:rsidP="0017729A">
            <w:pPr>
              <w:ind w:right="0"/>
              <w:jc w:val="left"/>
              <w:rPr>
                <w:rFonts w:cs="Calibri"/>
                <w:b w:val="0"/>
                <w:bCs w:val="0"/>
                <w:color w:val="000000"/>
                <w:sz w:val="16"/>
                <w:szCs w:val="16"/>
              </w:rPr>
            </w:pPr>
          </w:p>
        </w:tc>
        <w:tc>
          <w:tcPr>
            <w:tcW w:w="240" w:type="dxa"/>
            <w:tcBorders>
              <w:top w:val="nil"/>
              <w:left w:val="nil"/>
              <w:bottom w:val="nil"/>
              <w:right w:val="nil"/>
            </w:tcBorders>
            <w:shd w:val="clear" w:color="auto" w:fill="auto"/>
            <w:vAlign w:val="bottom"/>
            <w:hideMark/>
          </w:tcPr>
          <w:p w:rsidR="0065557A" w:rsidRPr="00E73EF6" w:rsidRDefault="0065557A" w:rsidP="0017729A">
            <w:pPr>
              <w:ind w:right="0"/>
              <w:jc w:val="left"/>
              <w:rPr>
                <w:rFonts w:cs="Calibri"/>
                <w:b w:val="0"/>
                <w:bCs w:val="0"/>
                <w:color w:val="000000"/>
                <w:sz w:val="16"/>
                <w:szCs w:val="16"/>
              </w:rPr>
            </w:pP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color w:val="000000"/>
                <w:sz w:val="16"/>
                <w:szCs w:val="16"/>
              </w:rPr>
            </w:pPr>
            <w:r w:rsidRPr="00E73EF6">
              <w:rPr>
                <w:rFonts w:cs="Calibri"/>
                <w:color w:val="000000"/>
                <w:sz w:val="16"/>
                <w:szCs w:val="16"/>
              </w:rPr>
              <w:t xml:space="preserve"> TOTAL PEÇAS </w:t>
            </w: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left"/>
              <w:rPr>
                <w:rFonts w:cs="Calibri"/>
                <w:color w:val="000000"/>
                <w:sz w:val="16"/>
                <w:szCs w:val="16"/>
              </w:rPr>
            </w:pPr>
            <w:r>
              <w:rPr>
                <w:rFonts w:cs="Calibri"/>
                <w:color w:val="000000"/>
                <w:sz w:val="16"/>
                <w:szCs w:val="16"/>
              </w:rPr>
              <w:t xml:space="preserve">                             </w:t>
            </w:r>
            <w:r w:rsidRPr="00E73EF6">
              <w:rPr>
                <w:rFonts w:cs="Calibri"/>
                <w:color w:val="000000"/>
                <w:sz w:val="16"/>
                <w:szCs w:val="16"/>
              </w:rPr>
              <w:t xml:space="preserve">  </w:t>
            </w:r>
          </w:p>
        </w:tc>
      </w:tr>
      <w:tr w:rsidR="0065557A" w:rsidRPr="00E73EF6" w:rsidTr="0017729A">
        <w:trPr>
          <w:trHeight w:val="300"/>
        </w:trPr>
        <w:tc>
          <w:tcPr>
            <w:tcW w:w="740" w:type="dxa"/>
            <w:tcBorders>
              <w:top w:val="nil"/>
              <w:left w:val="nil"/>
              <w:bottom w:val="nil"/>
              <w:right w:val="nil"/>
            </w:tcBorders>
            <w:shd w:val="clear" w:color="auto" w:fill="auto"/>
            <w:noWrap/>
            <w:vAlign w:val="bottom"/>
            <w:hideMark/>
          </w:tcPr>
          <w:p w:rsidR="0065557A" w:rsidRPr="00E73EF6" w:rsidRDefault="0065557A" w:rsidP="0017729A">
            <w:pPr>
              <w:ind w:right="0"/>
              <w:jc w:val="center"/>
              <w:rPr>
                <w:b w:val="0"/>
                <w:bCs w:val="0"/>
                <w:color w:val="000000"/>
                <w:sz w:val="16"/>
                <w:szCs w:val="16"/>
              </w:rPr>
            </w:pPr>
          </w:p>
        </w:tc>
        <w:tc>
          <w:tcPr>
            <w:tcW w:w="900" w:type="dxa"/>
            <w:tcBorders>
              <w:top w:val="nil"/>
              <w:left w:val="nil"/>
              <w:bottom w:val="nil"/>
              <w:right w:val="nil"/>
            </w:tcBorders>
            <w:shd w:val="clear" w:color="auto" w:fill="auto"/>
            <w:vAlign w:val="bottom"/>
            <w:hideMark/>
          </w:tcPr>
          <w:p w:rsidR="0065557A" w:rsidRPr="00E73EF6" w:rsidRDefault="0065557A" w:rsidP="0017729A">
            <w:pPr>
              <w:ind w:right="0"/>
              <w:jc w:val="center"/>
              <w:rPr>
                <w:b w:val="0"/>
                <w:bCs w:val="0"/>
                <w:color w:val="000000"/>
                <w:sz w:val="16"/>
                <w:szCs w:val="16"/>
              </w:rPr>
            </w:pPr>
          </w:p>
        </w:tc>
        <w:tc>
          <w:tcPr>
            <w:tcW w:w="860" w:type="dxa"/>
            <w:tcBorders>
              <w:top w:val="nil"/>
              <w:left w:val="nil"/>
              <w:bottom w:val="nil"/>
              <w:right w:val="nil"/>
            </w:tcBorders>
            <w:shd w:val="clear" w:color="auto" w:fill="auto"/>
            <w:vAlign w:val="bottom"/>
            <w:hideMark/>
          </w:tcPr>
          <w:p w:rsidR="0065557A" w:rsidRPr="00E73EF6" w:rsidRDefault="0065557A" w:rsidP="0017729A">
            <w:pPr>
              <w:ind w:right="0"/>
              <w:jc w:val="left"/>
              <w:rPr>
                <w:b w:val="0"/>
                <w:bCs w:val="0"/>
                <w:color w:val="000000"/>
                <w:sz w:val="16"/>
                <w:szCs w:val="16"/>
              </w:rPr>
            </w:pPr>
          </w:p>
        </w:tc>
        <w:tc>
          <w:tcPr>
            <w:tcW w:w="680" w:type="dxa"/>
            <w:tcBorders>
              <w:top w:val="nil"/>
              <w:left w:val="nil"/>
              <w:bottom w:val="nil"/>
              <w:right w:val="nil"/>
            </w:tcBorders>
            <w:shd w:val="clear" w:color="auto" w:fill="auto"/>
            <w:vAlign w:val="bottom"/>
            <w:hideMark/>
          </w:tcPr>
          <w:p w:rsidR="0065557A" w:rsidRPr="00E73EF6" w:rsidRDefault="0065557A" w:rsidP="0017729A">
            <w:pPr>
              <w:ind w:right="0"/>
              <w:jc w:val="left"/>
              <w:rPr>
                <w:b w:val="0"/>
                <w:bCs w:val="0"/>
                <w:color w:val="000000"/>
                <w:sz w:val="16"/>
                <w:szCs w:val="16"/>
              </w:rPr>
            </w:pPr>
          </w:p>
        </w:tc>
        <w:tc>
          <w:tcPr>
            <w:tcW w:w="700" w:type="dxa"/>
            <w:tcBorders>
              <w:top w:val="nil"/>
              <w:left w:val="nil"/>
              <w:bottom w:val="nil"/>
              <w:right w:val="nil"/>
            </w:tcBorders>
            <w:shd w:val="clear" w:color="auto" w:fill="auto"/>
            <w:vAlign w:val="bottom"/>
            <w:hideMark/>
          </w:tcPr>
          <w:p w:rsidR="0065557A" w:rsidRPr="00E73EF6" w:rsidRDefault="0065557A" w:rsidP="0017729A">
            <w:pPr>
              <w:ind w:right="0"/>
              <w:jc w:val="left"/>
              <w:rPr>
                <w:b w:val="0"/>
                <w:bCs w:val="0"/>
                <w:color w:val="000000"/>
                <w:sz w:val="16"/>
                <w:szCs w:val="16"/>
              </w:rPr>
            </w:pPr>
          </w:p>
        </w:tc>
        <w:tc>
          <w:tcPr>
            <w:tcW w:w="780" w:type="dxa"/>
            <w:tcBorders>
              <w:top w:val="nil"/>
              <w:left w:val="nil"/>
              <w:bottom w:val="nil"/>
              <w:right w:val="nil"/>
            </w:tcBorders>
            <w:shd w:val="clear" w:color="auto" w:fill="auto"/>
            <w:vAlign w:val="bottom"/>
            <w:hideMark/>
          </w:tcPr>
          <w:p w:rsidR="0065557A" w:rsidRPr="00E73EF6" w:rsidRDefault="0065557A" w:rsidP="0017729A">
            <w:pPr>
              <w:ind w:right="0"/>
              <w:jc w:val="left"/>
              <w:rPr>
                <w:b w:val="0"/>
                <w:bCs w:val="0"/>
                <w:color w:val="000000"/>
                <w:sz w:val="16"/>
                <w:szCs w:val="16"/>
              </w:rPr>
            </w:pPr>
          </w:p>
        </w:tc>
        <w:tc>
          <w:tcPr>
            <w:tcW w:w="560" w:type="dxa"/>
            <w:tcBorders>
              <w:top w:val="nil"/>
              <w:left w:val="nil"/>
              <w:bottom w:val="nil"/>
              <w:right w:val="nil"/>
            </w:tcBorders>
            <w:shd w:val="clear" w:color="auto" w:fill="auto"/>
            <w:vAlign w:val="bottom"/>
            <w:hideMark/>
          </w:tcPr>
          <w:p w:rsidR="0065557A" w:rsidRPr="00E73EF6" w:rsidRDefault="0065557A" w:rsidP="0017729A">
            <w:pPr>
              <w:ind w:right="0"/>
              <w:jc w:val="left"/>
              <w:rPr>
                <w:b w:val="0"/>
                <w:bCs w:val="0"/>
                <w:color w:val="000000"/>
                <w:sz w:val="16"/>
                <w:szCs w:val="16"/>
              </w:rPr>
            </w:pPr>
          </w:p>
        </w:tc>
        <w:tc>
          <w:tcPr>
            <w:tcW w:w="240" w:type="dxa"/>
            <w:tcBorders>
              <w:top w:val="nil"/>
              <w:left w:val="nil"/>
              <w:bottom w:val="nil"/>
              <w:right w:val="nil"/>
            </w:tcBorders>
            <w:shd w:val="clear" w:color="auto" w:fill="auto"/>
            <w:vAlign w:val="bottom"/>
            <w:hideMark/>
          </w:tcPr>
          <w:p w:rsidR="0065557A" w:rsidRPr="00E73EF6" w:rsidRDefault="0065557A" w:rsidP="0017729A">
            <w:pPr>
              <w:ind w:right="0"/>
              <w:jc w:val="left"/>
              <w:rPr>
                <w:b w:val="0"/>
                <w:bCs w:val="0"/>
                <w:color w:val="000000"/>
                <w:sz w:val="16"/>
                <w:szCs w:val="16"/>
              </w:rPr>
            </w:pPr>
          </w:p>
        </w:tc>
        <w:tc>
          <w:tcPr>
            <w:tcW w:w="1660" w:type="dxa"/>
            <w:tcBorders>
              <w:top w:val="nil"/>
              <w:left w:val="nil"/>
              <w:bottom w:val="nil"/>
              <w:right w:val="nil"/>
            </w:tcBorders>
            <w:shd w:val="clear" w:color="auto" w:fill="auto"/>
            <w:noWrap/>
            <w:vAlign w:val="bottom"/>
            <w:hideMark/>
          </w:tcPr>
          <w:p w:rsidR="0065557A" w:rsidRPr="00E73EF6" w:rsidRDefault="0065557A" w:rsidP="0017729A">
            <w:pPr>
              <w:ind w:right="0"/>
              <w:jc w:val="right"/>
              <w:rPr>
                <w:color w:val="000000"/>
                <w:sz w:val="16"/>
                <w:szCs w:val="16"/>
              </w:rPr>
            </w:pPr>
          </w:p>
        </w:tc>
        <w:tc>
          <w:tcPr>
            <w:tcW w:w="1600" w:type="dxa"/>
            <w:tcBorders>
              <w:top w:val="nil"/>
              <w:left w:val="nil"/>
              <w:bottom w:val="nil"/>
              <w:right w:val="nil"/>
            </w:tcBorders>
            <w:shd w:val="clear" w:color="auto" w:fill="auto"/>
            <w:noWrap/>
            <w:vAlign w:val="bottom"/>
            <w:hideMark/>
          </w:tcPr>
          <w:p w:rsidR="0065557A" w:rsidRPr="00E73EF6" w:rsidRDefault="0065557A" w:rsidP="0017729A">
            <w:pPr>
              <w:ind w:right="0"/>
              <w:jc w:val="left"/>
              <w:rPr>
                <w:color w:val="000000"/>
                <w:sz w:val="16"/>
                <w:szCs w:val="16"/>
              </w:rPr>
            </w:pPr>
          </w:p>
        </w:tc>
      </w:tr>
      <w:tr w:rsidR="0065557A" w:rsidRPr="00E73EF6" w:rsidTr="0017729A">
        <w:trPr>
          <w:trHeight w:val="315"/>
        </w:trPr>
        <w:tc>
          <w:tcPr>
            <w:tcW w:w="740" w:type="dxa"/>
            <w:tcBorders>
              <w:top w:val="nil"/>
              <w:left w:val="nil"/>
              <w:bottom w:val="nil"/>
              <w:right w:val="nil"/>
            </w:tcBorders>
            <w:shd w:val="clear" w:color="auto" w:fill="auto"/>
            <w:noWrap/>
            <w:vAlign w:val="bottom"/>
            <w:hideMark/>
          </w:tcPr>
          <w:p w:rsidR="0065557A" w:rsidRPr="00E73EF6" w:rsidRDefault="0065557A" w:rsidP="0017729A">
            <w:pPr>
              <w:ind w:right="0"/>
              <w:jc w:val="left"/>
              <w:rPr>
                <w:rFonts w:cs="Calibri"/>
                <w:b w:val="0"/>
                <w:bCs w:val="0"/>
                <w:color w:val="000000"/>
                <w:sz w:val="16"/>
                <w:szCs w:val="16"/>
              </w:rPr>
            </w:pPr>
          </w:p>
        </w:tc>
        <w:tc>
          <w:tcPr>
            <w:tcW w:w="900" w:type="dxa"/>
            <w:tcBorders>
              <w:top w:val="nil"/>
              <w:left w:val="nil"/>
              <w:bottom w:val="nil"/>
              <w:right w:val="nil"/>
            </w:tcBorders>
            <w:shd w:val="clear" w:color="auto" w:fill="auto"/>
            <w:noWrap/>
            <w:vAlign w:val="bottom"/>
            <w:hideMark/>
          </w:tcPr>
          <w:p w:rsidR="0065557A" w:rsidRPr="00E73EF6" w:rsidRDefault="0065557A" w:rsidP="0017729A">
            <w:pPr>
              <w:ind w:right="0"/>
              <w:jc w:val="left"/>
              <w:rPr>
                <w:rFonts w:cs="Calibri"/>
                <w:b w:val="0"/>
                <w:bCs w:val="0"/>
                <w:color w:val="000000"/>
                <w:sz w:val="16"/>
                <w:szCs w:val="16"/>
              </w:rPr>
            </w:pPr>
          </w:p>
        </w:tc>
        <w:tc>
          <w:tcPr>
            <w:tcW w:w="860" w:type="dxa"/>
            <w:tcBorders>
              <w:top w:val="nil"/>
              <w:left w:val="nil"/>
              <w:bottom w:val="nil"/>
              <w:right w:val="nil"/>
            </w:tcBorders>
            <w:shd w:val="clear" w:color="auto" w:fill="auto"/>
            <w:noWrap/>
            <w:vAlign w:val="bottom"/>
            <w:hideMark/>
          </w:tcPr>
          <w:p w:rsidR="0065557A" w:rsidRPr="00E73EF6" w:rsidRDefault="0065557A" w:rsidP="0017729A">
            <w:pPr>
              <w:ind w:right="0"/>
              <w:jc w:val="left"/>
              <w:rPr>
                <w:rFonts w:cs="Calibri"/>
                <w:b w:val="0"/>
                <w:bCs w:val="0"/>
                <w:color w:val="000000"/>
                <w:sz w:val="16"/>
                <w:szCs w:val="16"/>
              </w:rPr>
            </w:pPr>
          </w:p>
        </w:tc>
        <w:tc>
          <w:tcPr>
            <w:tcW w:w="680" w:type="dxa"/>
            <w:tcBorders>
              <w:top w:val="nil"/>
              <w:left w:val="nil"/>
              <w:bottom w:val="nil"/>
              <w:right w:val="nil"/>
            </w:tcBorders>
            <w:shd w:val="clear" w:color="auto" w:fill="auto"/>
            <w:noWrap/>
            <w:vAlign w:val="bottom"/>
            <w:hideMark/>
          </w:tcPr>
          <w:p w:rsidR="0065557A" w:rsidRPr="00E73EF6" w:rsidRDefault="0065557A" w:rsidP="0017729A">
            <w:pPr>
              <w:ind w:right="0"/>
              <w:jc w:val="left"/>
              <w:rPr>
                <w:rFonts w:cs="Calibri"/>
                <w:b w:val="0"/>
                <w:bCs w:val="0"/>
                <w:color w:val="000000"/>
                <w:sz w:val="16"/>
                <w:szCs w:val="16"/>
              </w:rPr>
            </w:pPr>
          </w:p>
        </w:tc>
        <w:tc>
          <w:tcPr>
            <w:tcW w:w="700" w:type="dxa"/>
            <w:tcBorders>
              <w:top w:val="nil"/>
              <w:left w:val="nil"/>
              <w:bottom w:val="nil"/>
              <w:right w:val="nil"/>
            </w:tcBorders>
            <w:shd w:val="clear" w:color="auto" w:fill="auto"/>
            <w:noWrap/>
            <w:vAlign w:val="bottom"/>
            <w:hideMark/>
          </w:tcPr>
          <w:p w:rsidR="0065557A" w:rsidRPr="00E73EF6" w:rsidRDefault="0065557A" w:rsidP="0017729A">
            <w:pPr>
              <w:ind w:right="0"/>
              <w:jc w:val="left"/>
              <w:rPr>
                <w:rFonts w:cs="Calibri"/>
                <w:b w:val="0"/>
                <w:bCs w:val="0"/>
                <w:color w:val="000000"/>
                <w:sz w:val="16"/>
                <w:szCs w:val="16"/>
              </w:rPr>
            </w:pPr>
          </w:p>
        </w:tc>
        <w:tc>
          <w:tcPr>
            <w:tcW w:w="780" w:type="dxa"/>
            <w:tcBorders>
              <w:top w:val="nil"/>
              <w:left w:val="nil"/>
              <w:bottom w:val="nil"/>
              <w:right w:val="nil"/>
            </w:tcBorders>
            <w:shd w:val="clear" w:color="auto" w:fill="auto"/>
            <w:noWrap/>
            <w:vAlign w:val="bottom"/>
            <w:hideMark/>
          </w:tcPr>
          <w:p w:rsidR="0065557A" w:rsidRPr="00E73EF6" w:rsidRDefault="0065557A" w:rsidP="0017729A">
            <w:pPr>
              <w:ind w:right="0"/>
              <w:jc w:val="left"/>
              <w:rPr>
                <w:rFonts w:cs="Calibri"/>
                <w:b w:val="0"/>
                <w:bCs w:val="0"/>
                <w:color w:val="000000"/>
                <w:sz w:val="16"/>
                <w:szCs w:val="16"/>
              </w:rPr>
            </w:pPr>
          </w:p>
        </w:tc>
        <w:tc>
          <w:tcPr>
            <w:tcW w:w="560" w:type="dxa"/>
            <w:tcBorders>
              <w:top w:val="nil"/>
              <w:left w:val="nil"/>
              <w:bottom w:val="nil"/>
              <w:right w:val="nil"/>
            </w:tcBorders>
            <w:shd w:val="clear" w:color="auto" w:fill="auto"/>
            <w:noWrap/>
            <w:vAlign w:val="bottom"/>
            <w:hideMark/>
          </w:tcPr>
          <w:p w:rsidR="0065557A" w:rsidRPr="00E73EF6" w:rsidRDefault="0065557A" w:rsidP="0017729A">
            <w:pPr>
              <w:ind w:right="0"/>
              <w:jc w:val="left"/>
              <w:rPr>
                <w:rFonts w:cs="Calibri"/>
                <w:b w:val="0"/>
                <w:bCs w:val="0"/>
                <w:color w:val="000000"/>
                <w:sz w:val="16"/>
                <w:szCs w:val="16"/>
              </w:rPr>
            </w:pPr>
          </w:p>
        </w:tc>
        <w:tc>
          <w:tcPr>
            <w:tcW w:w="240" w:type="dxa"/>
            <w:tcBorders>
              <w:top w:val="nil"/>
              <w:left w:val="nil"/>
              <w:bottom w:val="nil"/>
              <w:right w:val="nil"/>
            </w:tcBorders>
            <w:shd w:val="clear" w:color="auto" w:fill="auto"/>
            <w:noWrap/>
            <w:vAlign w:val="bottom"/>
            <w:hideMark/>
          </w:tcPr>
          <w:p w:rsidR="0065557A" w:rsidRPr="00E73EF6" w:rsidRDefault="0065557A" w:rsidP="0017729A">
            <w:pPr>
              <w:ind w:right="0"/>
              <w:jc w:val="left"/>
              <w:rPr>
                <w:rFonts w:cs="Calibri"/>
                <w:b w:val="0"/>
                <w:bCs w:val="0"/>
                <w:color w:val="000000"/>
                <w:sz w:val="16"/>
                <w:szCs w:val="16"/>
              </w:rPr>
            </w:pPr>
          </w:p>
        </w:tc>
        <w:tc>
          <w:tcPr>
            <w:tcW w:w="1660" w:type="dxa"/>
            <w:tcBorders>
              <w:top w:val="nil"/>
              <w:left w:val="nil"/>
              <w:bottom w:val="nil"/>
              <w:right w:val="nil"/>
            </w:tcBorders>
            <w:shd w:val="clear" w:color="auto" w:fill="auto"/>
            <w:noWrap/>
            <w:vAlign w:val="bottom"/>
            <w:hideMark/>
          </w:tcPr>
          <w:p w:rsidR="0065557A" w:rsidRPr="00E73EF6" w:rsidRDefault="0065557A" w:rsidP="0017729A">
            <w:pPr>
              <w:ind w:right="0"/>
              <w:jc w:val="left"/>
              <w:rPr>
                <w:rFonts w:cs="Calibri"/>
                <w:b w:val="0"/>
                <w:bCs w:val="0"/>
                <w:color w:val="000000"/>
                <w:sz w:val="16"/>
                <w:szCs w:val="16"/>
              </w:rPr>
            </w:pPr>
          </w:p>
        </w:tc>
        <w:tc>
          <w:tcPr>
            <w:tcW w:w="1600" w:type="dxa"/>
            <w:tcBorders>
              <w:top w:val="nil"/>
              <w:left w:val="nil"/>
              <w:bottom w:val="nil"/>
              <w:right w:val="nil"/>
            </w:tcBorders>
            <w:shd w:val="clear" w:color="auto" w:fill="auto"/>
            <w:noWrap/>
            <w:vAlign w:val="bottom"/>
            <w:hideMark/>
          </w:tcPr>
          <w:p w:rsidR="0065557A" w:rsidRPr="00E73EF6" w:rsidRDefault="0065557A" w:rsidP="0017729A">
            <w:pPr>
              <w:ind w:right="0"/>
              <w:jc w:val="left"/>
              <w:rPr>
                <w:rFonts w:cs="Calibri"/>
                <w:b w:val="0"/>
                <w:bCs w:val="0"/>
                <w:color w:val="000000"/>
                <w:sz w:val="16"/>
                <w:szCs w:val="16"/>
              </w:rPr>
            </w:pPr>
          </w:p>
        </w:tc>
      </w:tr>
      <w:tr w:rsidR="0065557A" w:rsidRPr="00E73EF6" w:rsidTr="0017729A">
        <w:trPr>
          <w:trHeight w:val="330"/>
        </w:trPr>
        <w:tc>
          <w:tcPr>
            <w:tcW w:w="740" w:type="dxa"/>
            <w:tcBorders>
              <w:top w:val="double" w:sz="6" w:space="0" w:color="auto"/>
              <w:left w:val="double" w:sz="6" w:space="0" w:color="auto"/>
              <w:bottom w:val="double" w:sz="6" w:space="0" w:color="auto"/>
              <w:right w:val="double" w:sz="6" w:space="0" w:color="auto"/>
            </w:tcBorders>
            <w:shd w:val="clear" w:color="auto" w:fill="auto"/>
            <w:noWrap/>
            <w:vAlign w:val="bottom"/>
            <w:hideMark/>
          </w:tcPr>
          <w:p w:rsidR="0065557A" w:rsidRPr="00E73EF6" w:rsidRDefault="0065557A" w:rsidP="0017729A">
            <w:pPr>
              <w:ind w:right="0"/>
              <w:jc w:val="center"/>
              <w:rPr>
                <w:rFonts w:cs="Calibri"/>
                <w:color w:val="000000"/>
                <w:sz w:val="16"/>
                <w:szCs w:val="16"/>
              </w:rPr>
            </w:pPr>
            <w:r w:rsidRPr="00E73EF6">
              <w:rPr>
                <w:rFonts w:cs="Calibri"/>
                <w:color w:val="000000"/>
                <w:sz w:val="16"/>
                <w:szCs w:val="16"/>
              </w:rPr>
              <w:t>Item</w:t>
            </w:r>
          </w:p>
        </w:tc>
        <w:tc>
          <w:tcPr>
            <w:tcW w:w="900" w:type="dxa"/>
            <w:tcBorders>
              <w:top w:val="double" w:sz="6" w:space="0" w:color="auto"/>
              <w:left w:val="nil"/>
              <w:bottom w:val="double" w:sz="6" w:space="0" w:color="auto"/>
              <w:right w:val="double" w:sz="6" w:space="0" w:color="auto"/>
            </w:tcBorders>
            <w:shd w:val="clear" w:color="auto" w:fill="auto"/>
            <w:noWrap/>
            <w:vAlign w:val="bottom"/>
            <w:hideMark/>
          </w:tcPr>
          <w:p w:rsidR="0065557A" w:rsidRPr="00E73EF6" w:rsidRDefault="0065557A" w:rsidP="0017729A">
            <w:pPr>
              <w:ind w:right="0"/>
              <w:jc w:val="center"/>
              <w:rPr>
                <w:rFonts w:cs="Calibri"/>
                <w:color w:val="000000"/>
                <w:sz w:val="16"/>
                <w:szCs w:val="16"/>
              </w:rPr>
            </w:pPr>
            <w:r w:rsidRPr="00E73EF6">
              <w:rPr>
                <w:rFonts w:cs="Calibri"/>
                <w:color w:val="000000"/>
                <w:sz w:val="16"/>
                <w:szCs w:val="16"/>
              </w:rPr>
              <w:t>Quant</w:t>
            </w:r>
          </w:p>
        </w:tc>
        <w:tc>
          <w:tcPr>
            <w:tcW w:w="3820" w:type="dxa"/>
            <w:gridSpan w:val="6"/>
            <w:tcBorders>
              <w:top w:val="double" w:sz="6" w:space="0" w:color="auto"/>
              <w:left w:val="nil"/>
              <w:bottom w:val="double" w:sz="6" w:space="0" w:color="auto"/>
              <w:right w:val="double" w:sz="6" w:space="0" w:color="000000"/>
            </w:tcBorders>
            <w:shd w:val="clear" w:color="auto" w:fill="auto"/>
            <w:noWrap/>
            <w:vAlign w:val="bottom"/>
            <w:hideMark/>
          </w:tcPr>
          <w:p w:rsidR="0065557A" w:rsidRPr="00E73EF6" w:rsidRDefault="0065557A" w:rsidP="0017729A">
            <w:pPr>
              <w:ind w:right="0"/>
              <w:jc w:val="center"/>
              <w:rPr>
                <w:rFonts w:cs="Calibri"/>
                <w:color w:val="000000"/>
                <w:sz w:val="16"/>
                <w:szCs w:val="16"/>
              </w:rPr>
            </w:pPr>
            <w:r w:rsidRPr="00E73EF6">
              <w:rPr>
                <w:rFonts w:cs="Calibri"/>
                <w:color w:val="000000"/>
                <w:sz w:val="16"/>
                <w:szCs w:val="16"/>
              </w:rPr>
              <w:t>Serviços</w:t>
            </w:r>
          </w:p>
        </w:tc>
        <w:tc>
          <w:tcPr>
            <w:tcW w:w="1660" w:type="dxa"/>
            <w:tcBorders>
              <w:top w:val="double" w:sz="6" w:space="0" w:color="auto"/>
              <w:left w:val="nil"/>
              <w:bottom w:val="double" w:sz="6" w:space="0" w:color="auto"/>
              <w:right w:val="double" w:sz="6" w:space="0" w:color="auto"/>
            </w:tcBorders>
            <w:shd w:val="clear" w:color="auto" w:fill="auto"/>
            <w:noWrap/>
            <w:vAlign w:val="bottom"/>
            <w:hideMark/>
          </w:tcPr>
          <w:p w:rsidR="0065557A" w:rsidRPr="00E73EF6" w:rsidRDefault="0065557A" w:rsidP="0017729A">
            <w:pPr>
              <w:ind w:right="0"/>
              <w:jc w:val="center"/>
              <w:rPr>
                <w:rFonts w:cs="Calibri"/>
                <w:color w:val="000000"/>
                <w:sz w:val="16"/>
                <w:szCs w:val="16"/>
              </w:rPr>
            </w:pPr>
            <w:r>
              <w:rPr>
                <w:rFonts w:cs="Calibri"/>
                <w:color w:val="000000"/>
                <w:sz w:val="16"/>
                <w:szCs w:val="16"/>
              </w:rPr>
              <w:t xml:space="preserve">Valor </w:t>
            </w:r>
            <w:r w:rsidRPr="00E73EF6">
              <w:rPr>
                <w:rFonts w:cs="Calibri"/>
                <w:color w:val="000000"/>
                <w:sz w:val="16"/>
                <w:szCs w:val="16"/>
              </w:rPr>
              <w:t>Unitário</w:t>
            </w:r>
          </w:p>
        </w:tc>
        <w:tc>
          <w:tcPr>
            <w:tcW w:w="1600" w:type="dxa"/>
            <w:tcBorders>
              <w:top w:val="double" w:sz="6" w:space="0" w:color="auto"/>
              <w:left w:val="nil"/>
              <w:bottom w:val="double" w:sz="6" w:space="0" w:color="auto"/>
              <w:right w:val="double" w:sz="6" w:space="0" w:color="auto"/>
            </w:tcBorders>
            <w:shd w:val="clear" w:color="auto" w:fill="auto"/>
            <w:noWrap/>
            <w:vAlign w:val="bottom"/>
            <w:hideMark/>
          </w:tcPr>
          <w:p w:rsidR="0065557A" w:rsidRPr="00E73EF6" w:rsidRDefault="0065557A" w:rsidP="0017729A">
            <w:pPr>
              <w:ind w:right="0"/>
              <w:jc w:val="center"/>
              <w:rPr>
                <w:rFonts w:cs="Calibri"/>
                <w:color w:val="000000"/>
                <w:sz w:val="16"/>
                <w:szCs w:val="16"/>
              </w:rPr>
            </w:pPr>
            <w:r>
              <w:rPr>
                <w:rFonts w:cs="Calibri"/>
                <w:color w:val="000000"/>
                <w:sz w:val="16"/>
                <w:szCs w:val="16"/>
              </w:rPr>
              <w:t xml:space="preserve">Valor </w:t>
            </w:r>
            <w:r w:rsidRPr="00E73EF6">
              <w:rPr>
                <w:rFonts w:cs="Calibri"/>
                <w:color w:val="000000"/>
                <w:sz w:val="16"/>
                <w:szCs w:val="16"/>
              </w:rPr>
              <w:t>Total</w:t>
            </w:r>
          </w:p>
        </w:tc>
      </w:tr>
      <w:tr w:rsidR="0065557A" w:rsidRPr="00E73EF6" w:rsidTr="0017729A">
        <w:trPr>
          <w:trHeight w:val="33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65557A" w:rsidRPr="00E73EF6" w:rsidRDefault="0065557A" w:rsidP="0017729A">
            <w:pPr>
              <w:ind w:right="0"/>
              <w:jc w:val="center"/>
              <w:rPr>
                <w:rFonts w:cs="Calibri"/>
                <w:b w:val="0"/>
                <w:bCs w:val="0"/>
                <w:color w:val="000000"/>
                <w:sz w:val="16"/>
                <w:szCs w:val="16"/>
              </w:rPr>
            </w:pPr>
            <w:r w:rsidRPr="00E73EF6">
              <w:rPr>
                <w:rFonts w:cs="Calibri"/>
                <w:b w:val="0"/>
                <w:bCs w:val="0"/>
                <w:color w:val="000000"/>
                <w:sz w:val="16"/>
                <w:szCs w:val="16"/>
              </w:rPr>
              <w:t>1</w:t>
            </w:r>
          </w:p>
        </w:tc>
        <w:tc>
          <w:tcPr>
            <w:tcW w:w="900" w:type="dxa"/>
            <w:tcBorders>
              <w:top w:val="nil"/>
              <w:left w:val="nil"/>
              <w:bottom w:val="single" w:sz="4" w:space="0" w:color="auto"/>
              <w:right w:val="single" w:sz="4" w:space="0" w:color="auto"/>
            </w:tcBorders>
            <w:shd w:val="clear" w:color="auto" w:fill="auto"/>
            <w:vAlign w:val="center"/>
            <w:hideMark/>
          </w:tcPr>
          <w:p w:rsidR="0065557A" w:rsidRPr="00E73EF6" w:rsidRDefault="0065557A" w:rsidP="0017729A">
            <w:pPr>
              <w:ind w:right="0"/>
              <w:jc w:val="center"/>
              <w:rPr>
                <w:rFonts w:cs="Calibri"/>
                <w:b w:val="0"/>
                <w:bCs w:val="0"/>
                <w:color w:val="000000"/>
                <w:sz w:val="16"/>
                <w:szCs w:val="16"/>
              </w:rPr>
            </w:pPr>
            <w:r w:rsidRPr="00E73EF6">
              <w:rPr>
                <w:rFonts w:cs="Calibri"/>
                <w:b w:val="0"/>
                <w:bCs w:val="0"/>
                <w:color w:val="000000"/>
                <w:sz w:val="16"/>
                <w:szCs w:val="16"/>
              </w:rPr>
              <w:t>1</w:t>
            </w:r>
          </w:p>
        </w:tc>
        <w:tc>
          <w:tcPr>
            <w:tcW w:w="3820" w:type="dxa"/>
            <w:gridSpan w:val="6"/>
            <w:tcBorders>
              <w:top w:val="double" w:sz="6" w:space="0" w:color="auto"/>
              <w:left w:val="nil"/>
              <w:bottom w:val="single" w:sz="4" w:space="0" w:color="auto"/>
              <w:right w:val="single" w:sz="4" w:space="0" w:color="000000"/>
            </w:tcBorders>
            <w:shd w:val="clear" w:color="auto" w:fill="auto"/>
            <w:vAlign w:val="center"/>
            <w:hideMark/>
          </w:tcPr>
          <w:p w:rsidR="0065557A" w:rsidRPr="00E73EF6" w:rsidRDefault="0065557A" w:rsidP="0017729A">
            <w:pPr>
              <w:ind w:right="0"/>
              <w:jc w:val="center"/>
              <w:rPr>
                <w:rFonts w:cs="Calibri"/>
                <w:b w:val="0"/>
                <w:bCs w:val="0"/>
                <w:color w:val="000000"/>
                <w:sz w:val="16"/>
                <w:szCs w:val="16"/>
              </w:rPr>
            </w:pPr>
            <w:r w:rsidRPr="00E73EF6">
              <w:rPr>
                <w:rFonts w:cs="Calibri"/>
                <w:b w:val="0"/>
                <w:bCs w:val="0"/>
                <w:color w:val="000000"/>
                <w:sz w:val="16"/>
                <w:szCs w:val="16"/>
              </w:rPr>
              <w:t>Mão de obra</w:t>
            </w:r>
          </w:p>
        </w:tc>
        <w:tc>
          <w:tcPr>
            <w:tcW w:w="1660" w:type="dxa"/>
            <w:tcBorders>
              <w:top w:val="nil"/>
              <w:left w:val="nil"/>
              <w:bottom w:val="single" w:sz="4" w:space="0" w:color="auto"/>
              <w:right w:val="single" w:sz="4" w:space="0" w:color="auto"/>
            </w:tcBorders>
            <w:shd w:val="clear" w:color="auto" w:fill="auto"/>
            <w:vAlign w:val="center"/>
            <w:hideMark/>
          </w:tcPr>
          <w:p w:rsidR="0065557A" w:rsidRPr="00E73EF6"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center"/>
            <w:hideMark/>
          </w:tcPr>
          <w:p w:rsidR="0065557A" w:rsidRPr="00E73EF6" w:rsidRDefault="0065557A" w:rsidP="0017729A">
            <w:pPr>
              <w:ind w:right="0"/>
              <w:jc w:val="right"/>
              <w:rPr>
                <w:rFonts w:cs="Calibri"/>
                <w:b w:val="0"/>
                <w:bCs w:val="0"/>
                <w:color w:val="000000"/>
                <w:sz w:val="16"/>
                <w:szCs w:val="16"/>
              </w:rPr>
            </w:pPr>
          </w:p>
        </w:tc>
      </w:tr>
      <w:tr w:rsidR="0065557A" w:rsidRPr="00E73EF6" w:rsidTr="0017729A">
        <w:trPr>
          <w:trHeight w:val="300"/>
        </w:trPr>
        <w:tc>
          <w:tcPr>
            <w:tcW w:w="740" w:type="dxa"/>
            <w:tcBorders>
              <w:top w:val="nil"/>
              <w:left w:val="nil"/>
              <w:bottom w:val="nil"/>
              <w:right w:val="nil"/>
            </w:tcBorders>
            <w:shd w:val="clear" w:color="auto" w:fill="auto"/>
            <w:noWrap/>
            <w:vAlign w:val="bottom"/>
            <w:hideMark/>
          </w:tcPr>
          <w:p w:rsidR="0065557A" w:rsidRPr="00E73EF6" w:rsidRDefault="0065557A" w:rsidP="0017729A">
            <w:pPr>
              <w:ind w:right="0"/>
              <w:jc w:val="left"/>
              <w:rPr>
                <w:rFonts w:cs="Calibri"/>
                <w:b w:val="0"/>
                <w:bCs w:val="0"/>
                <w:color w:val="000000"/>
                <w:sz w:val="16"/>
                <w:szCs w:val="16"/>
              </w:rPr>
            </w:pPr>
          </w:p>
        </w:tc>
        <w:tc>
          <w:tcPr>
            <w:tcW w:w="900" w:type="dxa"/>
            <w:tcBorders>
              <w:top w:val="nil"/>
              <w:left w:val="nil"/>
              <w:bottom w:val="nil"/>
              <w:right w:val="nil"/>
            </w:tcBorders>
            <w:shd w:val="clear" w:color="auto" w:fill="auto"/>
            <w:noWrap/>
            <w:vAlign w:val="bottom"/>
            <w:hideMark/>
          </w:tcPr>
          <w:p w:rsidR="0065557A" w:rsidRPr="00E73EF6" w:rsidRDefault="0065557A" w:rsidP="0017729A">
            <w:pPr>
              <w:ind w:right="0"/>
              <w:jc w:val="left"/>
              <w:rPr>
                <w:rFonts w:cs="Calibri"/>
                <w:b w:val="0"/>
                <w:bCs w:val="0"/>
                <w:color w:val="000000"/>
                <w:sz w:val="16"/>
                <w:szCs w:val="16"/>
              </w:rPr>
            </w:pPr>
          </w:p>
        </w:tc>
        <w:tc>
          <w:tcPr>
            <w:tcW w:w="860" w:type="dxa"/>
            <w:tcBorders>
              <w:top w:val="nil"/>
              <w:left w:val="nil"/>
              <w:bottom w:val="nil"/>
              <w:right w:val="nil"/>
            </w:tcBorders>
            <w:shd w:val="clear" w:color="auto" w:fill="auto"/>
            <w:noWrap/>
            <w:vAlign w:val="bottom"/>
            <w:hideMark/>
          </w:tcPr>
          <w:p w:rsidR="0065557A" w:rsidRPr="00E73EF6" w:rsidRDefault="0065557A" w:rsidP="0017729A">
            <w:pPr>
              <w:ind w:right="0"/>
              <w:jc w:val="left"/>
              <w:rPr>
                <w:rFonts w:cs="Calibri"/>
                <w:b w:val="0"/>
                <w:bCs w:val="0"/>
                <w:color w:val="000000"/>
                <w:sz w:val="16"/>
                <w:szCs w:val="16"/>
              </w:rPr>
            </w:pPr>
          </w:p>
        </w:tc>
        <w:tc>
          <w:tcPr>
            <w:tcW w:w="680" w:type="dxa"/>
            <w:tcBorders>
              <w:top w:val="nil"/>
              <w:left w:val="nil"/>
              <w:bottom w:val="nil"/>
              <w:right w:val="nil"/>
            </w:tcBorders>
            <w:shd w:val="clear" w:color="auto" w:fill="auto"/>
            <w:noWrap/>
            <w:vAlign w:val="bottom"/>
            <w:hideMark/>
          </w:tcPr>
          <w:p w:rsidR="0065557A" w:rsidRPr="00E73EF6" w:rsidRDefault="0065557A" w:rsidP="0017729A">
            <w:pPr>
              <w:ind w:right="0"/>
              <w:jc w:val="left"/>
              <w:rPr>
                <w:rFonts w:cs="Calibri"/>
                <w:b w:val="0"/>
                <w:bCs w:val="0"/>
                <w:color w:val="000000"/>
                <w:sz w:val="16"/>
                <w:szCs w:val="16"/>
              </w:rPr>
            </w:pPr>
          </w:p>
        </w:tc>
        <w:tc>
          <w:tcPr>
            <w:tcW w:w="700" w:type="dxa"/>
            <w:tcBorders>
              <w:top w:val="nil"/>
              <w:left w:val="nil"/>
              <w:bottom w:val="nil"/>
              <w:right w:val="nil"/>
            </w:tcBorders>
            <w:shd w:val="clear" w:color="auto" w:fill="auto"/>
            <w:noWrap/>
            <w:vAlign w:val="bottom"/>
            <w:hideMark/>
          </w:tcPr>
          <w:p w:rsidR="0065557A" w:rsidRPr="00E73EF6" w:rsidRDefault="0065557A" w:rsidP="0017729A">
            <w:pPr>
              <w:ind w:right="0"/>
              <w:jc w:val="left"/>
              <w:rPr>
                <w:rFonts w:cs="Calibri"/>
                <w:b w:val="0"/>
                <w:bCs w:val="0"/>
                <w:color w:val="000000"/>
                <w:sz w:val="16"/>
                <w:szCs w:val="16"/>
              </w:rPr>
            </w:pPr>
          </w:p>
        </w:tc>
        <w:tc>
          <w:tcPr>
            <w:tcW w:w="780" w:type="dxa"/>
            <w:tcBorders>
              <w:top w:val="nil"/>
              <w:left w:val="nil"/>
              <w:bottom w:val="nil"/>
              <w:right w:val="nil"/>
            </w:tcBorders>
            <w:shd w:val="clear" w:color="auto" w:fill="auto"/>
            <w:noWrap/>
            <w:vAlign w:val="bottom"/>
            <w:hideMark/>
          </w:tcPr>
          <w:p w:rsidR="0065557A" w:rsidRPr="00E73EF6" w:rsidRDefault="0065557A" w:rsidP="0017729A">
            <w:pPr>
              <w:ind w:right="0"/>
              <w:jc w:val="left"/>
              <w:rPr>
                <w:rFonts w:cs="Calibri"/>
                <w:b w:val="0"/>
                <w:bCs w:val="0"/>
                <w:color w:val="000000"/>
                <w:sz w:val="16"/>
                <w:szCs w:val="16"/>
              </w:rPr>
            </w:pPr>
          </w:p>
        </w:tc>
        <w:tc>
          <w:tcPr>
            <w:tcW w:w="560" w:type="dxa"/>
            <w:tcBorders>
              <w:top w:val="nil"/>
              <w:left w:val="nil"/>
              <w:bottom w:val="nil"/>
              <w:right w:val="nil"/>
            </w:tcBorders>
            <w:shd w:val="clear" w:color="auto" w:fill="auto"/>
            <w:noWrap/>
            <w:vAlign w:val="bottom"/>
            <w:hideMark/>
          </w:tcPr>
          <w:p w:rsidR="0065557A" w:rsidRPr="00E73EF6" w:rsidRDefault="0065557A" w:rsidP="0017729A">
            <w:pPr>
              <w:ind w:right="0"/>
              <w:jc w:val="left"/>
              <w:rPr>
                <w:rFonts w:cs="Calibri"/>
                <w:b w:val="0"/>
                <w:bCs w:val="0"/>
                <w:color w:val="000000"/>
                <w:sz w:val="16"/>
                <w:szCs w:val="16"/>
              </w:rPr>
            </w:pPr>
          </w:p>
        </w:tc>
        <w:tc>
          <w:tcPr>
            <w:tcW w:w="240" w:type="dxa"/>
            <w:tcBorders>
              <w:top w:val="nil"/>
              <w:left w:val="nil"/>
              <w:bottom w:val="nil"/>
              <w:right w:val="nil"/>
            </w:tcBorders>
            <w:shd w:val="clear" w:color="auto" w:fill="auto"/>
            <w:noWrap/>
            <w:vAlign w:val="bottom"/>
            <w:hideMark/>
          </w:tcPr>
          <w:p w:rsidR="0065557A" w:rsidRPr="00E73EF6" w:rsidRDefault="0065557A" w:rsidP="0017729A">
            <w:pPr>
              <w:ind w:right="0"/>
              <w:jc w:val="left"/>
              <w:rPr>
                <w:rFonts w:cs="Calibri"/>
                <w:b w:val="0"/>
                <w:bCs w:val="0"/>
                <w:color w:val="000000"/>
                <w:sz w:val="16"/>
                <w:szCs w:val="16"/>
              </w:rPr>
            </w:pP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color w:val="000000"/>
                <w:sz w:val="16"/>
                <w:szCs w:val="16"/>
              </w:rPr>
            </w:pPr>
            <w:r>
              <w:rPr>
                <w:rFonts w:cs="Calibri"/>
                <w:color w:val="000000"/>
                <w:sz w:val="16"/>
                <w:szCs w:val="16"/>
              </w:rPr>
              <w:t>Total mão de obra</w:t>
            </w: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E73EF6" w:rsidRDefault="0065557A" w:rsidP="0017729A">
            <w:pPr>
              <w:ind w:right="0"/>
              <w:jc w:val="right"/>
              <w:rPr>
                <w:rFonts w:cs="Calibri"/>
                <w:color w:val="000000"/>
                <w:sz w:val="16"/>
                <w:szCs w:val="16"/>
              </w:rPr>
            </w:pPr>
          </w:p>
        </w:tc>
      </w:tr>
      <w:tr w:rsidR="0065557A" w:rsidRPr="00E73EF6" w:rsidTr="0017729A">
        <w:trPr>
          <w:trHeight w:val="300"/>
        </w:trPr>
        <w:tc>
          <w:tcPr>
            <w:tcW w:w="740" w:type="dxa"/>
            <w:tcBorders>
              <w:top w:val="nil"/>
              <w:left w:val="nil"/>
              <w:bottom w:val="nil"/>
              <w:right w:val="nil"/>
            </w:tcBorders>
            <w:shd w:val="clear" w:color="auto" w:fill="auto"/>
            <w:noWrap/>
            <w:vAlign w:val="bottom"/>
            <w:hideMark/>
          </w:tcPr>
          <w:p w:rsidR="0065557A" w:rsidRPr="00E73EF6" w:rsidRDefault="0065557A" w:rsidP="0017729A">
            <w:pPr>
              <w:ind w:right="0"/>
              <w:jc w:val="left"/>
              <w:rPr>
                <w:rFonts w:cs="Calibri"/>
                <w:b w:val="0"/>
                <w:bCs w:val="0"/>
                <w:color w:val="000000"/>
                <w:sz w:val="16"/>
                <w:szCs w:val="16"/>
              </w:rPr>
            </w:pPr>
          </w:p>
        </w:tc>
        <w:tc>
          <w:tcPr>
            <w:tcW w:w="900" w:type="dxa"/>
            <w:tcBorders>
              <w:top w:val="nil"/>
              <w:left w:val="nil"/>
              <w:bottom w:val="nil"/>
              <w:right w:val="nil"/>
            </w:tcBorders>
            <w:shd w:val="clear" w:color="auto" w:fill="auto"/>
            <w:noWrap/>
            <w:vAlign w:val="bottom"/>
            <w:hideMark/>
          </w:tcPr>
          <w:p w:rsidR="0065557A" w:rsidRPr="00E73EF6" w:rsidRDefault="0065557A" w:rsidP="0017729A">
            <w:pPr>
              <w:ind w:right="0"/>
              <w:jc w:val="left"/>
              <w:rPr>
                <w:rFonts w:cs="Calibri"/>
                <w:b w:val="0"/>
                <w:bCs w:val="0"/>
                <w:color w:val="000000"/>
                <w:sz w:val="16"/>
                <w:szCs w:val="16"/>
              </w:rPr>
            </w:pPr>
          </w:p>
        </w:tc>
        <w:tc>
          <w:tcPr>
            <w:tcW w:w="860" w:type="dxa"/>
            <w:tcBorders>
              <w:top w:val="nil"/>
              <w:left w:val="nil"/>
              <w:bottom w:val="nil"/>
              <w:right w:val="nil"/>
            </w:tcBorders>
            <w:shd w:val="clear" w:color="auto" w:fill="auto"/>
            <w:noWrap/>
            <w:vAlign w:val="bottom"/>
            <w:hideMark/>
          </w:tcPr>
          <w:p w:rsidR="0065557A" w:rsidRPr="00E73EF6" w:rsidRDefault="0065557A" w:rsidP="0017729A">
            <w:pPr>
              <w:ind w:right="0"/>
              <w:jc w:val="left"/>
              <w:rPr>
                <w:rFonts w:cs="Calibri"/>
                <w:b w:val="0"/>
                <w:bCs w:val="0"/>
                <w:color w:val="000000"/>
                <w:sz w:val="16"/>
                <w:szCs w:val="16"/>
              </w:rPr>
            </w:pPr>
          </w:p>
        </w:tc>
        <w:tc>
          <w:tcPr>
            <w:tcW w:w="680" w:type="dxa"/>
            <w:tcBorders>
              <w:top w:val="nil"/>
              <w:left w:val="nil"/>
              <w:bottom w:val="nil"/>
              <w:right w:val="nil"/>
            </w:tcBorders>
            <w:shd w:val="clear" w:color="auto" w:fill="auto"/>
            <w:noWrap/>
            <w:vAlign w:val="bottom"/>
            <w:hideMark/>
          </w:tcPr>
          <w:p w:rsidR="0065557A" w:rsidRPr="00E73EF6" w:rsidRDefault="0065557A" w:rsidP="0017729A">
            <w:pPr>
              <w:ind w:right="0"/>
              <w:jc w:val="left"/>
              <w:rPr>
                <w:rFonts w:cs="Calibri"/>
                <w:b w:val="0"/>
                <w:bCs w:val="0"/>
                <w:color w:val="000000"/>
                <w:sz w:val="16"/>
                <w:szCs w:val="16"/>
              </w:rPr>
            </w:pPr>
          </w:p>
        </w:tc>
        <w:tc>
          <w:tcPr>
            <w:tcW w:w="700" w:type="dxa"/>
            <w:tcBorders>
              <w:top w:val="nil"/>
              <w:left w:val="nil"/>
              <w:bottom w:val="nil"/>
              <w:right w:val="nil"/>
            </w:tcBorders>
            <w:shd w:val="clear" w:color="auto" w:fill="auto"/>
            <w:noWrap/>
            <w:vAlign w:val="bottom"/>
            <w:hideMark/>
          </w:tcPr>
          <w:p w:rsidR="0065557A" w:rsidRPr="00E73EF6" w:rsidRDefault="0065557A" w:rsidP="0017729A">
            <w:pPr>
              <w:ind w:right="0"/>
              <w:jc w:val="left"/>
              <w:rPr>
                <w:rFonts w:cs="Calibri"/>
                <w:b w:val="0"/>
                <w:bCs w:val="0"/>
                <w:color w:val="000000"/>
                <w:sz w:val="16"/>
                <w:szCs w:val="16"/>
              </w:rPr>
            </w:pPr>
          </w:p>
        </w:tc>
        <w:tc>
          <w:tcPr>
            <w:tcW w:w="780" w:type="dxa"/>
            <w:tcBorders>
              <w:top w:val="nil"/>
              <w:left w:val="nil"/>
              <w:bottom w:val="nil"/>
              <w:right w:val="nil"/>
            </w:tcBorders>
            <w:shd w:val="clear" w:color="auto" w:fill="auto"/>
            <w:noWrap/>
            <w:vAlign w:val="bottom"/>
            <w:hideMark/>
          </w:tcPr>
          <w:p w:rsidR="0065557A" w:rsidRPr="00E73EF6" w:rsidRDefault="0065557A" w:rsidP="0017729A">
            <w:pPr>
              <w:ind w:right="0"/>
              <w:jc w:val="left"/>
              <w:rPr>
                <w:rFonts w:cs="Calibri"/>
                <w:b w:val="0"/>
                <w:bCs w:val="0"/>
                <w:color w:val="000000"/>
                <w:sz w:val="16"/>
                <w:szCs w:val="16"/>
              </w:rPr>
            </w:pPr>
          </w:p>
        </w:tc>
        <w:tc>
          <w:tcPr>
            <w:tcW w:w="560" w:type="dxa"/>
            <w:tcBorders>
              <w:top w:val="nil"/>
              <w:left w:val="nil"/>
              <w:bottom w:val="nil"/>
              <w:right w:val="nil"/>
            </w:tcBorders>
            <w:shd w:val="clear" w:color="auto" w:fill="auto"/>
            <w:noWrap/>
            <w:vAlign w:val="bottom"/>
            <w:hideMark/>
          </w:tcPr>
          <w:p w:rsidR="0065557A" w:rsidRPr="00E73EF6" w:rsidRDefault="0065557A" w:rsidP="0017729A">
            <w:pPr>
              <w:ind w:right="0"/>
              <w:jc w:val="left"/>
              <w:rPr>
                <w:rFonts w:cs="Calibri"/>
                <w:b w:val="0"/>
                <w:bCs w:val="0"/>
                <w:color w:val="000000"/>
                <w:sz w:val="16"/>
                <w:szCs w:val="16"/>
              </w:rPr>
            </w:pPr>
          </w:p>
        </w:tc>
        <w:tc>
          <w:tcPr>
            <w:tcW w:w="240" w:type="dxa"/>
            <w:tcBorders>
              <w:top w:val="nil"/>
              <w:left w:val="nil"/>
              <w:bottom w:val="nil"/>
              <w:right w:val="nil"/>
            </w:tcBorders>
            <w:shd w:val="clear" w:color="auto" w:fill="auto"/>
            <w:noWrap/>
            <w:vAlign w:val="bottom"/>
            <w:hideMark/>
          </w:tcPr>
          <w:p w:rsidR="0065557A" w:rsidRPr="00E73EF6" w:rsidRDefault="0065557A" w:rsidP="0017729A">
            <w:pPr>
              <w:ind w:right="0"/>
              <w:jc w:val="left"/>
              <w:rPr>
                <w:rFonts w:cs="Calibri"/>
                <w:b w:val="0"/>
                <w:bCs w:val="0"/>
                <w:color w:val="000000"/>
                <w:sz w:val="16"/>
                <w:szCs w:val="16"/>
              </w:rPr>
            </w:pPr>
          </w:p>
        </w:tc>
        <w:tc>
          <w:tcPr>
            <w:tcW w:w="1660" w:type="dxa"/>
            <w:tcBorders>
              <w:top w:val="nil"/>
              <w:left w:val="nil"/>
              <w:bottom w:val="nil"/>
              <w:right w:val="nil"/>
            </w:tcBorders>
            <w:shd w:val="clear" w:color="auto" w:fill="auto"/>
            <w:noWrap/>
            <w:vAlign w:val="bottom"/>
            <w:hideMark/>
          </w:tcPr>
          <w:p w:rsidR="0065557A" w:rsidRPr="00E73EF6" w:rsidRDefault="0065557A" w:rsidP="0017729A">
            <w:pPr>
              <w:ind w:right="0"/>
              <w:jc w:val="left"/>
              <w:rPr>
                <w:rFonts w:cs="Calibri"/>
                <w:b w:val="0"/>
                <w:bCs w:val="0"/>
                <w:color w:val="000000"/>
                <w:sz w:val="16"/>
                <w:szCs w:val="16"/>
              </w:rPr>
            </w:pPr>
          </w:p>
        </w:tc>
        <w:tc>
          <w:tcPr>
            <w:tcW w:w="1600" w:type="dxa"/>
            <w:tcBorders>
              <w:top w:val="nil"/>
              <w:left w:val="nil"/>
              <w:bottom w:val="nil"/>
              <w:right w:val="nil"/>
            </w:tcBorders>
            <w:shd w:val="clear" w:color="auto" w:fill="auto"/>
            <w:noWrap/>
            <w:vAlign w:val="bottom"/>
            <w:hideMark/>
          </w:tcPr>
          <w:p w:rsidR="0065557A" w:rsidRPr="00E73EF6" w:rsidRDefault="0065557A" w:rsidP="0017729A">
            <w:pPr>
              <w:ind w:right="0"/>
              <w:jc w:val="left"/>
              <w:rPr>
                <w:rFonts w:cs="Calibri"/>
                <w:b w:val="0"/>
                <w:bCs w:val="0"/>
                <w:color w:val="000000"/>
                <w:sz w:val="16"/>
                <w:szCs w:val="16"/>
              </w:rPr>
            </w:pPr>
          </w:p>
        </w:tc>
      </w:tr>
      <w:tr w:rsidR="0065557A" w:rsidRPr="00E73EF6" w:rsidTr="0017729A">
        <w:trPr>
          <w:trHeight w:val="300"/>
        </w:trPr>
        <w:tc>
          <w:tcPr>
            <w:tcW w:w="740" w:type="dxa"/>
            <w:tcBorders>
              <w:top w:val="nil"/>
              <w:left w:val="nil"/>
              <w:bottom w:val="nil"/>
              <w:right w:val="nil"/>
            </w:tcBorders>
            <w:shd w:val="clear" w:color="auto" w:fill="auto"/>
            <w:noWrap/>
            <w:vAlign w:val="bottom"/>
            <w:hideMark/>
          </w:tcPr>
          <w:p w:rsidR="0065557A" w:rsidRPr="00E73EF6" w:rsidRDefault="0065557A" w:rsidP="0017729A">
            <w:pPr>
              <w:ind w:right="0"/>
              <w:jc w:val="left"/>
              <w:rPr>
                <w:rFonts w:cs="Calibri"/>
                <w:b w:val="0"/>
                <w:bCs w:val="0"/>
                <w:color w:val="000000"/>
                <w:sz w:val="16"/>
                <w:szCs w:val="16"/>
              </w:rPr>
            </w:pPr>
          </w:p>
        </w:tc>
        <w:tc>
          <w:tcPr>
            <w:tcW w:w="900" w:type="dxa"/>
            <w:tcBorders>
              <w:top w:val="nil"/>
              <w:left w:val="nil"/>
              <w:bottom w:val="nil"/>
              <w:right w:val="nil"/>
            </w:tcBorders>
            <w:shd w:val="clear" w:color="auto" w:fill="auto"/>
            <w:noWrap/>
            <w:vAlign w:val="bottom"/>
            <w:hideMark/>
          </w:tcPr>
          <w:p w:rsidR="0065557A" w:rsidRPr="00E73EF6" w:rsidRDefault="0065557A" w:rsidP="0017729A">
            <w:pPr>
              <w:ind w:right="0"/>
              <w:jc w:val="left"/>
              <w:rPr>
                <w:rFonts w:cs="Calibri"/>
                <w:b w:val="0"/>
                <w:bCs w:val="0"/>
                <w:color w:val="000000"/>
                <w:sz w:val="16"/>
                <w:szCs w:val="16"/>
              </w:rPr>
            </w:pPr>
          </w:p>
        </w:tc>
        <w:tc>
          <w:tcPr>
            <w:tcW w:w="5480" w:type="dxa"/>
            <w:gridSpan w:val="7"/>
            <w:tcBorders>
              <w:top w:val="nil"/>
              <w:left w:val="nil"/>
              <w:bottom w:val="nil"/>
              <w:right w:val="nil"/>
            </w:tcBorders>
            <w:shd w:val="clear" w:color="auto" w:fill="auto"/>
            <w:noWrap/>
            <w:vAlign w:val="bottom"/>
            <w:hideMark/>
          </w:tcPr>
          <w:p w:rsidR="0065557A" w:rsidRPr="006422FB" w:rsidRDefault="0065557A" w:rsidP="0017729A">
            <w:pPr>
              <w:ind w:right="0"/>
              <w:jc w:val="right"/>
              <w:rPr>
                <w:rFonts w:cs="Calibri"/>
                <w:color w:val="000000"/>
                <w:sz w:val="20"/>
                <w:szCs w:val="20"/>
              </w:rPr>
            </w:pPr>
            <w:r w:rsidRPr="006422FB">
              <w:rPr>
                <w:rFonts w:cs="Calibri"/>
                <w:color w:val="000000"/>
                <w:sz w:val="20"/>
                <w:szCs w:val="20"/>
              </w:rPr>
              <w:t xml:space="preserve">   VALOR TOTAL R$ ______________________</w:t>
            </w:r>
          </w:p>
        </w:tc>
        <w:tc>
          <w:tcPr>
            <w:tcW w:w="1600" w:type="dxa"/>
            <w:tcBorders>
              <w:top w:val="nil"/>
              <w:left w:val="nil"/>
              <w:bottom w:val="nil"/>
              <w:right w:val="nil"/>
            </w:tcBorders>
            <w:shd w:val="clear" w:color="auto" w:fill="auto"/>
            <w:noWrap/>
            <w:vAlign w:val="bottom"/>
            <w:hideMark/>
          </w:tcPr>
          <w:p w:rsidR="0065557A" w:rsidRDefault="0065557A" w:rsidP="0017729A">
            <w:pPr>
              <w:ind w:right="0"/>
              <w:jc w:val="right"/>
              <w:rPr>
                <w:rFonts w:cs="Calibri"/>
                <w:color w:val="000000"/>
                <w:sz w:val="16"/>
                <w:szCs w:val="16"/>
              </w:rPr>
            </w:pPr>
          </w:p>
          <w:p w:rsidR="0065557A" w:rsidRDefault="0065557A" w:rsidP="0017729A">
            <w:pPr>
              <w:ind w:right="0"/>
              <w:jc w:val="right"/>
              <w:rPr>
                <w:rFonts w:cs="Calibri"/>
                <w:color w:val="000000"/>
                <w:sz w:val="16"/>
                <w:szCs w:val="16"/>
              </w:rPr>
            </w:pPr>
          </w:p>
          <w:p w:rsidR="0065557A" w:rsidRPr="00E73EF6" w:rsidRDefault="0065557A" w:rsidP="0017729A">
            <w:pPr>
              <w:ind w:right="0"/>
              <w:jc w:val="right"/>
              <w:rPr>
                <w:rFonts w:cs="Calibri"/>
                <w:color w:val="000000"/>
                <w:sz w:val="16"/>
                <w:szCs w:val="16"/>
              </w:rPr>
            </w:pPr>
          </w:p>
        </w:tc>
      </w:tr>
    </w:tbl>
    <w:p w:rsidR="00D30F75" w:rsidRDefault="00D30F75" w:rsidP="00256CE3"/>
    <w:p w:rsidR="0065557A" w:rsidRDefault="0065557A" w:rsidP="00256CE3"/>
    <w:p w:rsidR="0065557A" w:rsidRDefault="0065557A" w:rsidP="0065557A">
      <w:pPr>
        <w:ind w:right="0"/>
        <w:jc w:val="center"/>
        <w:rPr>
          <w:rFonts w:ascii="Century Gothic" w:hAnsi="Century Gothic" w:cs="Calibri"/>
          <w:color w:val="000000"/>
          <w:sz w:val="20"/>
          <w:szCs w:val="20"/>
        </w:rPr>
      </w:pPr>
      <w:r w:rsidRPr="001F5D5C">
        <w:rPr>
          <w:rFonts w:ascii="Century Gothic" w:hAnsi="Century Gothic" w:cs="Calibri"/>
          <w:color w:val="000000"/>
          <w:sz w:val="20"/>
          <w:szCs w:val="20"/>
        </w:rPr>
        <w:t xml:space="preserve">LOTE </w:t>
      </w:r>
      <w:r>
        <w:rPr>
          <w:rFonts w:ascii="Century Gothic" w:hAnsi="Century Gothic" w:cs="Calibri"/>
          <w:color w:val="000000"/>
          <w:sz w:val="20"/>
          <w:szCs w:val="20"/>
        </w:rPr>
        <w:t>02</w:t>
      </w:r>
      <w:r w:rsidRPr="001F5D5C">
        <w:rPr>
          <w:rFonts w:ascii="Century Gothic" w:hAnsi="Century Gothic" w:cs="Calibri"/>
          <w:color w:val="000000"/>
          <w:sz w:val="20"/>
          <w:szCs w:val="20"/>
        </w:rPr>
        <w:t xml:space="preserve"> - CAMINHÃO - CBL 9767</w:t>
      </w:r>
    </w:p>
    <w:p w:rsidR="0065557A" w:rsidRPr="001F5D5C" w:rsidRDefault="0065557A" w:rsidP="0065557A">
      <w:pPr>
        <w:ind w:right="0"/>
        <w:jc w:val="center"/>
        <w:rPr>
          <w:rFonts w:ascii="Century Gothic" w:hAnsi="Century Gothic" w:cs="Calibri"/>
          <w:color w:val="000000"/>
          <w:sz w:val="20"/>
          <w:szCs w:val="20"/>
        </w:rPr>
      </w:pPr>
    </w:p>
    <w:tbl>
      <w:tblPr>
        <w:tblW w:w="8720" w:type="dxa"/>
        <w:tblInd w:w="47" w:type="dxa"/>
        <w:tblCellMar>
          <w:left w:w="70" w:type="dxa"/>
          <w:right w:w="70" w:type="dxa"/>
        </w:tblCellMar>
        <w:tblLook w:val="04A0"/>
      </w:tblPr>
      <w:tblGrid>
        <w:gridCol w:w="740"/>
        <w:gridCol w:w="900"/>
        <w:gridCol w:w="860"/>
        <w:gridCol w:w="680"/>
        <w:gridCol w:w="700"/>
        <w:gridCol w:w="780"/>
        <w:gridCol w:w="560"/>
        <w:gridCol w:w="240"/>
        <w:gridCol w:w="1660"/>
        <w:gridCol w:w="1600"/>
      </w:tblGrid>
      <w:tr w:rsidR="0065557A" w:rsidRPr="00516C9B" w:rsidTr="0017729A">
        <w:trPr>
          <w:trHeight w:val="330"/>
        </w:trPr>
        <w:tc>
          <w:tcPr>
            <w:tcW w:w="740" w:type="dxa"/>
            <w:tcBorders>
              <w:top w:val="double" w:sz="6" w:space="0" w:color="auto"/>
              <w:left w:val="double" w:sz="6" w:space="0" w:color="auto"/>
              <w:bottom w:val="double" w:sz="6" w:space="0" w:color="auto"/>
              <w:right w:val="double" w:sz="6" w:space="0" w:color="auto"/>
            </w:tcBorders>
            <w:shd w:val="clear" w:color="auto" w:fill="auto"/>
            <w:noWrap/>
            <w:vAlign w:val="bottom"/>
            <w:hideMark/>
          </w:tcPr>
          <w:p w:rsidR="0065557A" w:rsidRPr="00516C9B" w:rsidRDefault="0065557A" w:rsidP="0017729A">
            <w:pPr>
              <w:ind w:right="0"/>
              <w:jc w:val="center"/>
              <w:rPr>
                <w:rFonts w:cs="Calibri"/>
                <w:color w:val="000000"/>
                <w:sz w:val="16"/>
                <w:szCs w:val="16"/>
              </w:rPr>
            </w:pPr>
            <w:r w:rsidRPr="00516C9B">
              <w:rPr>
                <w:rFonts w:cs="Calibri"/>
                <w:color w:val="000000"/>
                <w:sz w:val="16"/>
                <w:szCs w:val="16"/>
              </w:rPr>
              <w:t>ITEM</w:t>
            </w:r>
          </w:p>
        </w:tc>
        <w:tc>
          <w:tcPr>
            <w:tcW w:w="900" w:type="dxa"/>
            <w:tcBorders>
              <w:top w:val="double" w:sz="6" w:space="0" w:color="auto"/>
              <w:left w:val="nil"/>
              <w:bottom w:val="double" w:sz="6" w:space="0" w:color="auto"/>
              <w:right w:val="double" w:sz="6" w:space="0" w:color="auto"/>
            </w:tcBorders>
            <w:shd w:val="clear" w:color="auto" w:fill="auto"/>
            <w:noWrap/>
            <w:vAlign w:val="bottom"/>
            <w:hideMark/>
          </w:tcPr>
          <w:p w:rsidR="0065557A" w:rsidRPr="00516C9B" w:rsidRDefault="0065557A" w:rsidP="0017729A">
            <w:pPr>
              <w:ind w:right="0"/>
              <w:jc w:val="center"/>
              <w:rPr>
                <w:rFonts w:cs="Calibri"/>
                <w:color w:val="000000"/>
                <w:sz w:val="16"/>
                <w:szCs w:val="16"/>
              </w:rPr>
            </w:pPr>
            <w:r w:rsidRPr="00516C9B">
              <w:rPr>
                <w:rFonts w:cs="Calibri"/>
                <w:color w:val="000000"/>
                <w:sz w:val="16"/>
                <w:szCs w:val="16"/>
              </w:rPr>
              <w:t>Q</w:t>
            </w:r>
            <w:r>
              <w:rPr>
                <w:rFonts w:cs="Calibri"/>
                <w:color w:val="000000"/>
                <w:sz w:val="16"/>
                <w:szCs w:val="16"/>
              </w:rPr>
              <w:t>uant.</w:t>
            </w:r>
          </w:p>
        </w:tc>
        <w:tc>
          <w:tcPr>
            <w:tcW w:w="3820" w:type="dxa"/>
            <w:gridSpan w:val="6"/>
            <w:tcBorders>
              <w:top w:val="double" w:sz="6" w:space="0" w:color="auto"/>
              <w:left w:val="nil"/>
              <w:bottom w:val="double" w:sz="6" w:space="0" w:color="auto"/>
              <w:right w:val="double" w:sz="6" w:space="0" w:color="000000"/>
            </w:tcBorders>
            <w:shd w:val="clear" w:color="auto" w:fill="auto"/>
            <w:noWrap/>
            <w:vAlign w:val="bottom"/>
            <w:hideMark/>
          </w:tcPr>
          <w:p w:rsidR="0065557A" w:rsidRPr="00516C9B" w:rsidRDefault="0065557A" w:rsidP="0017729A">
            <w:pPr>
              <w:ind w:right="0"/>
              <w:jc w:val="center"/>
              <w:rPr>
                <w:rFonts w:cs="Calibri"/>
                <w:color w:val="000000"/>
                <w:sz w:val="16"/>
                <w:szCs w:val="16"/>
              </w:rPr>
            </w:pPr>
            <w:r w:rsidRPr="00516C9B">
              <w:rPr>
                <w:rFonts w:cs="Calibri"/>
                <w:color w:val="000000"/>
                <w:sz w:val="16"/>
                <w:szCs w:val="16"/>
              </w:rPr>
              <w:t>P</w:t>
            </w:r>
            <w:r>
              <w:rPr>
                <w:rFonts w:cs="Calibri"/>
                <w:color w:val="000000"/>
                <w:sz w:val="16"/>
                <w:szCs w:val="16"/>
              </w:rPr>
              <w:t>eças</w:t>
            </w:r>
          </w:p>
        </w:tc>
        <w:tc>
          <w:tcPr>
            <w:tcW w:w="1660" w:type="dxa"/>
            <w:tcBorders>
              <w:top w:val="double" w:sz="6" w:space="0" w:color="auto"/>
              <w:left w:val="nil"/>
              <w:bottom w:val="double" w:sz="6" w:space="0" w:color="auto"/>
              <w:right w:val="double" w:sz="6" w:space="0" w:color="auto"/>
            </w:tcBorders>
            <w:shd w:val="clear" w:color="auto" w:fill="auto"/>
            <w:noWrap/>
            <w:vAlign w:val="bottom"/>
            <w:hideMark/>
          </w:tcPr>
          <w:p w:rsidR="0065557A" w:rsidRPr="00516C9B" w:rsidRDefault="0065557A" w:rsidP="0017729A">
            <w:pPr>
              <w:ind w:right="0"/>
              <w:jc w:val="center"/>
              <w:rPr>
                <w:rFonts w:cs="Calibri"/>
                <w:color w:val="000000"/>
                <w:sz w:val="16"/>
                <w:szCs w:val="16"/>
              </w:rPr>
            </w:pPr>
            <w:r>
              <w:rPr>
                <w:rFonts w:cs="Calibri"/>
                <w:color w:val="000000"/>
                <w:sz w:val="16"/>
                <w:szCs w:val="16"/>
              </w:rPr>
              <w:t xml:space="preserve">Valor </w:t>
            </w:r>
            <w:r w:rsidRPr="00516C9B">
              <w:rPr>
                <w:rFonts w:cs="Calibri"/>
                <w:color w:val="000000"/>
                <w:sz w:val="16"/>
                <w:szCs w:val="16"/>
              </w:rPr>
              <w:t>U</w:t>
            </w:r>
            <w:r>
              <w:rPr>
                <w:rFonts w:cs="Calibri"/>
                <w:color w:val="000000"/>
                <w:sz w:val="16"/>
                <w:szCs w:val="16"/>
              </w:rPr>
              <w:t>nitário</w:t>
            </w:r>
          </w:p>
        </w:tc>
        <w:tc>
          <w:tcPr>
            <w:tcW w:w="1600" w:type="dxa"/>
            <w:tcBorders>
              <w:top w:val="double" w:sz="6" w:space="0" w:color="auto"/>
              <w:left w:val="nil"/>
              <w:bottom w:val="double" w:sz="6" w:space="0" w:color="auto"/>
              <w:right w:val="double" w:sz="6" w:space="0" w:color="auto"/>
            </w:tcBorders>
            <w:shd w:val="clear" w:color="auto" w:fill="auto"/>
            <w:noWrap/>
            <w:vAlign w:val="bottom"/>
            <w:hideMark/>
          </w:tcPr>
          <w:p w:rsidR="0065557A" w:rsidRPr="00516C9B" w:rsidRDefault="0065557A" w:rsidP="0017729A">
            <w:pPr>
              <w:ind w:right="0"/>
              <w:rPr>
                <w:rFonts w:cs="Calibri"/>
                <w:color w:val="000000"/>
                <w:sz w:val="16"/>
                <w:szCs w:val="16"/>
              </w:rPr>
            </w:pPr>
            <w:r>
              <w:rPr>
                <w:rFonts w:cs="Calibri"/>
                <w:color w:val="000000"/>
                <w:sz w:val="16"/>
                <w:szCs w:val="16"/>
              </w:rPr>
              <w:t>Valor Total</w:t>
            </w:r>
          </w:p>
        </w:tc>
      </w:tr>
      <w:tr w:rsidR="0065557A" w:rsidRPr="00516C9B" w:rsidTr="0017729A">
        <w:trPr>
          <w:trHeight w:val="315"/>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17729A">
            <w:pPr>
              <w:ind w:right="0"/>
              <w:jc w:val="center"/>
              <w:rPr>
                <w:rFonts w:cs="Calibri"/>
                <w:b w:val="0"/>
                <w:bCs w:val="0"/>
                <w:color w:val="000000"/>
                <w:sz w:val="16"/>
                <w:szCs w:val="16"/>
              </w:rPr>
            </w:pPr>
            <w:r w:rsidRPr="00516C9B">
              <w:rPr>
                <w:rFonts w:cs="Calibri"/>
                <w:b w:val="0"/>
                <w:bCs w:val="0"/>
                <w:color w:val="000000"/>
                <w:sz w:val="16"/>
                <w:szCs w:val="16"/>
              </w:rPr>
              <w:t>1</w:t>
            </w:r>
          </w:p>
        </w:tc>
        <w:tc>
          <w:tcPr>
            <w:tcW w:w="900" w:type="dxa"/>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2</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TERMINAL CURTO</w:t>
            </w:r>
          </w:p>
        </w:tc>
        <w:tc>
          <w:tcPr>
            <w:tcW w:w="1660" w:type="dxa"/>
            <w:tcBorders>
              <w:top w:val="single" w:sz="4" w:space="0" w:color="auto"/>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r>
      <w:tr w:rsidR="0065557A" w:rsidRPr="00516C9B"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17729A">
            <w:pPr>
              <w:ind w:right="0"/>
              <w:jc w:val="center"/>
              <w:rPr>
                <w:rFonts w:cs="Calibri"/>
                <w:b w:val="0"/>
                <w:bCs w:val="0"/>
                <w:color w:val="000000"/>
                <w:sz w:val="16"/>
                <w:szCs w:val="16"/>
              </w:rPr>
            </w:pPr>
            <w:r w:rsidRPr="00516C9B">
              <w:rPr>
                <w:rFonts w:cs="Calibri"/>
                <w:b w:val="0"/>
                <w:bCs w:val="0"/>
                <w:color w:val="000000"/>
                <w:sz w:val="16"/>
                <w:szCs w:val="16"/>
              </w:rPr>
              <w:t>2</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2</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TERMINAL LONGO</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r>
      <w:tr w:rsidR="0065557A" w:rsidRPr="00516C9B"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17729A">
            <w:pPr>
              <w:ind w:right="0"/>
              <w:jc w:val="center"/>
              <w:rPr>
                <w:rFonts w:cs="Calibri"/>
                <w:b w:val="0"/>
                <w:bCs w:val="0"/>
                <w:color w:val="000000"/>
                <w:sz w:val="16"/>
                <w:szCs w:val="16"/>
              </w:rPr>
            </w:pPr>
            <w:r w:rsidRPr="00516C9B">
              <w:rPr>
                <w:rFonts w:cs="Calibri"/>
                <w:b w:val="0"/>
                <w:bCs w:val="0"/>
                <w:color w:val="000000"/>
                <w:sz w:val="16"/>
                <w:szCs w:val="16"/>
              </w:rPr>
              <w:t>3</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 xml:space="preserve">CILINDRO FREIO </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r>
      <w:tr w:rsidR="0065557A" w:rsidRPr="00516C9B"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17729A">
            <w:pPr>
              <w:ind w:right="0"/>
              <w:jc w:val="center"/>
              <w:rPr>
                <w:rFonts w:cs="Calibri"/>
                <w:b w:val="0"/>
                <w:bCs w:val="0"/>
                <w:color w:val="000000"/>
                <w:sz w:val="16"/>
                <w:szCs w:val="16"/>
              </w:rPr>
            </w:pPr>
            <w:r w:rsidRPr="00516C9B">
              <w:rPr>
                <w:rFonts w:cs="Calibri"/>
                <w:b w:val="0"/>
                <w:bCs w:val="0"/>
                <w:color w:val="000000"/>
                <w:sz w:val="16"/>
                <w:szCs w:val="16"/>
              </w:rPr>
              <w:t>4</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4</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BUCHA SUSPENÇÃO DIANTEIRA</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r>
      <w:tr w:rsidR="0065557A" w:rsidRPr="00516C9B"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17729A">
            <w:pPr>
              <w:ind w:right="0"/>
              <w:jc w:val="center"/>
              <w:rPr>
                <w:rFonts w:cs="Calibri"/>
                <w:b w:val="0"/>
                <w:bCs w:val="0"/>
                <w:color w:val="000000"/>
                <w:sz w:val="16"/>
                <w:szCs w:val="16"/>
              </w:rPr>
            </w:pPr>
            <w:r w:rsidRPr="00516C9B">
              <w:rPr>
                <w:rFonts w:cs="Calibri"/>
                <w:b w:val="0"/>
                <w:bCs w:val="0"/>
                <w:color w:val="000000"/>
                <w:sz w:val="16"/>
                <w:szCs w:val="16"/>
              </w:rPr>
              <w:t>5</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4</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CAMARA FREIO DIANTEIRO</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r>
      <w:tr w:rsidR="0065557A" w:rsidRPr="00516C9B"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17729A">
            <w:pPr>
              <w:ind w:right="0"/>
              <w:jc w:val="center"/>
              <w:rPr>
                <w:rFonts w:cs="Calibri"/>
                <w:b w:val="0"/>
                <w:bCs w:val="0"/>
                <w:color w:val="000000"/>
                <w:sz w:val="16"/>
                <w:szCs w:val="16"/>
              </w:rPr>
            </w:pPr>
            <w:r w:rsidRPr="00516C9B">
              <w:rPr>
                <w:rFonts w:cs="Calibri"/>
                <w:b w:val="0"/>
                <w:bCs w:val="0"/>
                <w:color w:val="000000"/>
                <w:sz w:val="16"/>
                <w:szCs w:val="16"/>
              </w:rPr>
              <w:t>6</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 xml:space="preserve">SUPORTE PEDAS FREIO </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r>
      <w:tr w:rsidR="0065557A" w:rsidRPr="00516C9B"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17729A">
            <w:pPr>
              <w:ind w:right="0"/>
              <w:jc w:val="center"/>
              <w:rPr>
                <w:rFonts w:cs="Calibri"/>
                <w:b w:val="0"/>
                <w:bCs w:val="0"/>
                <w:color w:val="000000"/>
                <w:sz w:val="16"/>
                <w:szCs w:val="16"/>
              </w:rPr>
            </w:pPr>
            <w:r w:rsidRPr="00516C9B">
              <w:rPr>
                <w:rFonts w:cs="Calibri"/>
                <w:b w:val="0"/>
                <w:bCs w:val="0"/>
                <w:color w:val="000000"/>
                <w:sz w:val="16"/>
                <w:szCs w:val="16"/>
              </w:rPr>
              <w:t>7</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CILINDRO AUXILIAR EMBREAGEM</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r>
      <w:tr w:rsidR="0065557A" w:rsidRPr="00516C9B"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17729A">
            <w:pPr>
              <w:ind w:right="0"/>
              <w:jc w:val="center"/>
              <w:rPr>
                <w:rFonts w:cs="Calibri"/>
                <w:b w:val="0"/>
                <w:bCs w:val="0"/>
                <w:color w:val="000000"/>
                <w:sz w:val="16"/>
                <w:szCs w:val="16"/>
              </w:rPr>
            </w:pPr>
            <w:r w:rsidRPr="00516C9B">
              <w:rPr>
                <w:rFonts w:cs="Calibri"/>
                <w:b w:val="0"/>
                <w:bCs w:val="0"/>
                <w:color w:val="000000"/>
                <w:sz w:val="16"/>
                <w:szCs w:val="16"/>
              </w:rPr>
              <w:t>8</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 xml:space="preserve">CILINDRO MESTRE EMBREAGEM </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r>
      <w:tr w:rsidR="0065557A" w:rsidRPr="00516C9B"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17729A">
            <w:pPr>
              <w:ind w:right="0"/>
              <w:jc w:val="center"/>
              <w:rPr>
                <w:rFonts w:cs="Calibri"/>
                <w:b w:val="0"/>
                <w:bCs w:val="0"/>
                <w:color w:val="000000"/>
                <w:sz w:val="16"/>
                <w:szCs w:val="16"/>
              </w:rPr>
            </w:pPr>
            <w:r w:rsidRPr="00516C9B">
              <w:rPr>
                <w:rFonts w:cs="Calibri"/>
                <w:b w:val="0"/>
                <w:bCs w:val="0"/>
                <w:color w:val="000000"/>
                <w:sz w:val="16"/>
                <w:szCs w:val="16"/>
              </w:rPr>
              <w:t>9</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 xml:space="preserve">KITS EMBREAGEM </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r>
      <w:tr w:rsidR="0065557A" w:rsidRPr="00516C9B"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17729A">
            <w:pPr>
              <w:ind w:right="0"/>
              <w:jc w:val="center"/>
              <w:rPr>
                <w:rFonts w:cs="Calibri"/>
                <w:b w:val="0"/>
                <w:bCs w:val="0"/>
                <w:color w:val="000000"/>
                <w:sz w:val="16"/>
                <w:szCs w:val="16"/>
              </w:rPr>
            </w:pPr>
            <w:r w:rsidRPr="00516C9B">
              <w:rPr>
                <w:rFonts w:cs="Calibri"/>
                <w:b w:val="0"/>
                <w:bCs w:val="0"/>
                <w:color w:val="000000"/>
                <w:sz w:val="16"/>
                <w:szCs w:val="16"/>
              </w:rPr>
              <w:t>10</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GARFO EMBREAGEM</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r>
      <w:tr w:rsidR="0065557A" w:rsidRPr="00516C9B"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17729A">
            <w:pPr>
              <w:ind w:right="0"/>
              <w:jc w:val="center"/>
              <w:rPr>
                <w:rFonts w:cs="Calibri"/>
                <w:b w:val="0"/>
                <w:bCs w:val="0"/>
                <w:color w:val="000000"/>
                <w:sz w:val="16"/>
                <w:szCs w:val="16"/>
              </w:rPr>
            </w:pPr>
            <w:r w:rsidRPr="00516C9B">
              <w:rPr>
                <w:rFonts w:cs="Calibri"/>
                <w:b w:val="0"/>
                <w:bCs w:val="0"/>
                <w:color w:val="000000"/>
                <w:sz w:val="16"/>
                <w:szCs w:val="16"/>
              </w:rPr>
              <w:t>11</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ALTERNADOR</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r>
      <w:tr w:rsidR="0065557A" w:rsidRPr="00516C9B" w:rsidTr="0065557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17729A">
            <w:pPr>
              <w:ind w:right="0"/>
              <w:jc w:val="center"/>
              <w:rPr>
                <w:rFonts w:cs="Calibri"/>
                <w:b w:val="0"/>
                <w:bCs w:val="0"/>
                <w:color w:val="000000"/>
                <w:sz w:val="16"/>
                <w:szCs w:val="16"/>
              </w:rPr>
            </w:pPr>
            <w:r w:rsidRPr="00516C9B">
              <w:rPr>
                <w:rFonts w:cs="Calibri"/>
                <w:b w:val="0"/>
                <w:bCs w:val="0"/>
                <w:color w:val="000000"/>
                <w:sz w:val="16"/>
                <w:szCs w:val="16"/>
              </w:rPr>
              <w:lastRenderedPageBreak/>
              <w:t>12</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BENDIX</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r>
      <w:tr w:rsidR="0065557A" w:rsidRPr="00516C9B" w:rsidTr="0065557A">
        <w:trPr>
          <w:trHeight w:val="30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17729A">
            <w:pPr>
              <w:ind w:right="0"/>
              <w:jc w:val="center"/>
              <w:rPr>
                <w:rFonts w:cs="Calibri"/>
                <w:b w:val="0"/>
                <w:bCs w:val="0"/>
                <w:color w:val="000000"/>
                <w:sz w:val="16"/>
                <w:szCs w:val="16"/>
              </w:rPr>
            </w:pPr>
            <w:r w:rsidRPr="00516C9B">
              <w:rPr>
                <w:rFonts w:cs="Calibri"/>
                <w:b w:val="0"/>
                <w:bCs w:val="0"/>
                <w:color w:val="000000"/>
                <w:sz w:val="16"/>
                <w:szCs w:val="16"/>
              </w:rPr>
              <w:t>13</w:t>
            </w:r>
          </w:p>
        </w:tc>
        <w:tc>
          <w:tcPr>
            <w:tcW w:w="900" w:type="dxa"/>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TENSOR ALTERNADOR</w:t>
            </w:r>
          </w:p>
        </w:tc>
        <w:tc>
          <w:tcPr>
            <w:tcW w:w="1660" w:type="dxa"/>
            <w:tcBorders>
              <w:top w:val="single" w:sz="4" w:space="0" w:color="auto"/>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r>
      <w:tr w:rsidR="0065557A" w:rsidRPr="00516C9B"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17729A">
            <w:pPr>
              <w:ind w:right="0"/>
              <w:jc w:val="center"/>
              <w:rPr>
                <w:rFonts w:cs="Calibri"/>
                <w:b w:val="0"/>
                <w:bCs w:val="0"/>
                <w:color w:val="000000"/>
                <w:sz w:val="16"/>
                <w:szCs w:val="16"/>
              </w:rPr>
            </w:pPr>
            <w:r w:rsidRPr="00516C9B">
              <w:rPr>
                <w:rFonts w:cs="Calibri"/>
                <w:b w:val="0"/>
                <w:bCs w:val="0"/>
                <w:color w:val="000000"/>
                <w:sz w:val="16"/>
                <w:szCs w:val="16"/>
              </w:rPr>
              <w:t>14</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CORREIA ALTERNADOR</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r>
      <w:tr w:rsidR="0065557A" w:rsidRPr="00516C9B"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17729A">
            <w:pPr>
              <w:ind w:right="0"/>
              <w:jc w:val="center"/>
              <w:rPr>
                <w:rFonts w:cs="Calibri"/>
                <w:b w:val="0"/>
                <w:bCs w:val="0"/>
                <w:color w:val="000000"/>
                <w:sz w:val="16"/>
                <w:szCs w:val="16"/>
              </w:rPr>
            </w:pPr>
            <w:r w:rsidRPr="00516C9B">
              <w:rPr>
                <w:rFonts w:cs="Calibri"/>
                <w:b w:val="0"/>
                <w:bCs w:val="0"/>
                <w:color w:val="000000"/>
                <w:sz w:val="16"/>
                <w:szCs w:val="16"/>
              </w:rPr>
              <w:t>15</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SUPORTE ALTERNADOR</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r>
      <w:tr w:rsidR="0065557A" w:rsidRPr="00516C9B"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17729A">
            <w:pPr>
              <w:ind w:right="0"/>
              <w:jc w:val="center"/>
              <w:rPr>
                <w:rFonts w:cs="Calibri"/>
                <w:b w:val="0"/>
                <w:bCs w:val="0"/>
                <w:color w:val="000000"/>
                <w:sz w:val="16"/>
                <w:szCs w:val="16"/>
              </w:rPr>
            </w:pPr>
            <w:r w:rsidRPr="00516C9B">
              <w:rPr>
                <w:rFonts w:cs="Calibri"/>
                <w:b w:val="0"/>
                <w:bCs w:val="0"/>
                <w:color w:val="000000"/>
                <w:sz w:val="16"/>
                <w:szCs w:val="16"/>
              </w:rPr>
              <w:t>16</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POLIA ALTERNADOR</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r>
      <w:tr w:rsidR="0065557A" w:rsidRPr="00516C9B"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17729A">
            <w:pPr>
              <w:ind w:right="0"/>
              <w:jc w:val="center"/>
              <w:rPr>
                <w:rFonts w:cs="Calibri"/>
                <w:b w:val="0"/>
                <w:bCs w:val="0"/>
                <w:color w:val="000000"/>
                <w:sz w:val="16"/>
                <w:szCs w:val="16"/>
              </w:rPr>
            </w:pPr>
            <w:r w:rsidRPr="00516C9B">
              <w:rPr>
                <w:rFonts w:cs="Calibri"/>
                <w:b w:val="0"/>
                <w:bCs w:val="0"/>
                <w:color w:val="000000"/>
                <w:sz w:val="16"/>
                <w:szCs w:val="16"/>
              </w:rPr>
              <w:t>17</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LUVA CARDAN</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r>
      <w:tr w:rsidR="0065557A" w:rsidRPr="00516C9B"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17729A">
            <w:pPr>
              <w:ind w:right="0"/>
              <w:jc w:val="center"/>
              <w:rPr>
                <w:rFonts w:cs="Calibri"/>
                <w:b w:val="0"/>
                <w:bCs w:val="0"/>
                <w:color w:val="000000"/>
                <w:sz w:val="16"/>
                <w:szCs w:val="16"/>
              </w:rPr>
            </w:pPr>
            <w:r w:rsidRPr="00516C9B">
              <w:rPr>
                <w:rFonts w:cs="Calibri"/>
                <w:b w:val="0"/>
                <w:bCs w:val="0"/>
                <w:color w:val="000000"/>
                <w:sz w:val="16"/>
                <w:szCs w:val="16"/>
              </w:rPr>
              <w:t>18</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LUVA DIFERENCIAL</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r>
      <w:tr w:rsidR="0065557A" w:rsidRPr="00516C9B"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17729A">
            <w:pPr>
              <w:ind w:right="0"/>
              <w:jc w:val="center"/>
              <w:rPr>
                <w:rFonts w:cs="Calibri"/>
                <w:b w:val="0"/>
                <w:bCs w:val="0"/>
                <w:color w:val="000000"/>
                <w:sz w:val="16"/>
                <w:szCs w:val="16"/>
              </w:rPr>
            </w:pPr>
            <w:r w:rsidRPr="00516C9B">
              <w:rPr>
                <w:rFonts w:cs="Calibri"/>
                <w:b w:val="0"/>
                <w:bCs w:val="0"/>
                <w:color w:val="000000"/>
                <w:sz w:val="16"/>
                <w:szCs w:val="16"/>
              </w:rPr>
              <w:t>19</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2</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CRUZETA CARDAN</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r>
      <w:tr w:rsidR="0065557A" w:rsidRPr="00516C9B"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17729A">
            <w:pPr>
              <w:ind w:right="0"/>
              <w:jc w:val="center"/>
              <w:rPr>
                <w:rFonts w:cs="Calibri"/>
                <w:b w:val="0"/>
                <w:bCs w:val="0"/>
                <w:color w:val="000000"/>
                <w:sz w:val="16"/>
                <w:szCs w:val="16"/>
              </w:rPr>
            </w:pPr>
            <w:r w:rsidRPr="00516C9B">
              <w:rPr>
                <w:rFonts w:cs="Calibri"/>
                <w:b w:val="0"/>
                <w:bCs w:val="0"/>
                <w:color w:val="000000"/>
                <w:sz w:val="16"/>
                <w:szCs w:val="16"/>
              </w:rPr>
              <w:t>20</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CARDAN TRASEIRO</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r>
      <w:tr w:rsidR="0065557A" w:rsidRPr="00516C9B"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17729A">
            <w:pPr>
              <w:ind w:right="0"/>
              <w:jc w:val="center"/>
              <w:rPr>
                <w:rFonts w:cs="Calibri"/>
                <w:b w:val="0"/>
                <w:bCs w:val="0"/>
                <w:color w:val="000000"/>
                <w:sz w:val="16"/>
                <w:szCs w:val="16"/>
              </w:rPr>
            </w:pPr>
            <w:r>
              <w:rPr>
                <w:rFonts w:cs="Calibri"/>
                <w:b w:val="0"/>
                <w:bCs w:val="0"/>
                <w:color w:val="000000"/>
                <w:sz w:val="16"/>
                <w:szCs w:val="16"/>
              </w:rPr>
              <w:t>21</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COROA PINHAO</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r>
      <w:tr w:rsidR="0065557A" w:rsidRPr="00516C9B"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17729A">
            <w:pPr>
              <w:ind w:right="0"/>
              <w:jc w:val="center"/>
              <w:rPr>
                <w:rFonts w:cs="Calibri"/>
                <w:b w:val="0"/>
                <w:bCs w:val="0"/>
                <w:color w:val="000000"/>
                <w:sz w:val="16"/>
                <w:szCs w:val="16"/>
              </w:rPr>
            </w:pPr>
            <w:r>
              <w:rPr>
                <w:rFonts w:cs="Calibri"/>
                <w:b w:val="0"/>
                <w:bCs w:val="0"/>
                <w:color w:val="000000"/>
                <w:sz w:val="16"/>
                <w:szCs w:val="16"/>
              </w:rPr>
              <w:t>22</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CX SATELITE</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r>
      <w:tr w:rsidR="0065557A" w:rsidRPr="00516C9B"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17729A">
            <w:pPr>
              <w:ind w:right="0"/>
              <w:jc w:val="center"/>
              <w:rPr>
                <w:rFonts w:cs="Calibri"/>
                <w:b w:val="0"/>
                <w:bCs w:val="0"/>
                <w:color w:val="000000"/>
                <w:sz w:val="16"/>
                <w:szCs w:val="16"/>
              </w:rPr>
            </w:pPr>
            <w:r>
              <w:rPr>
                <w:rFonts w:cs="Calibri"/>
                <w:b w:val="0"/>
                <w:bCs w:val="0"/>
                <w:color w:val="000000"/>
                <w:sz w:val="16"/>
                <w:szCs w:val="16"/>
              </w:rPr>
              <w:t>23</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2</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ROLAMENTO PINHAO</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r>
      <w:tr w:rsidR="0065557A" w:rsidRPr="00516C9B"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17729A">
            <w:pPr>
              <w:ind w:right="0"/>
              <w:jc w:val="center"/>
              <w:rPr>
                <w:rFonts w:cs="Calibri"/>
                <w:b w:val="0"/>
                <w:bCs w:val="0"/>
                <w:color w:val="000000"/>
                <w:sz w:val="16"/>
                <w:szCs w:val="16"/>
              </w:rPr>
            </w:pPr>
            <w:r>
              <w:rPr>
                <w:rFonts w:cs="Calibri"/>
                <w:b w:val="0"/>
                <w:bCs w:val="0"/>
                <w:color w:val="000000"/>
                <w:sz w:val="16"/>
                <w:szCs w:val="16"/>
              </w:rPr>
              <w:t>24</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2</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 xml:space="preserve">ROLAMENTO LATERAL CX </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r>
      <w:tr w:rsidR="0065557A" w:rsidRPr="00516C9B" w:rsidTr="0017729A">
        <w:trPr>
          <w:trHeight w:val="30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557A" w:rsidRDefault="0065557A" w:rsidP="0017729A">
            <w:pPr>
              <w:ind w:right="0"/>
              <w:jc w:val="center"/>
              <w:rPr>
                <w:rFonts w:cs="Calibri"/>
                <w:b w:val="0"/>
                <w:bCs w:val="0"/>
                <w:color w:val="000000"/>
                <w:sz w:val="16"/>
                <w:szCs w:val="16"/>
              </w:rPr>
            </w:pPr>
            <w:r>
              <w:rPr>
                <w:rFonts w:cs="Calibri"/>
                <w:b w:val="0"/>
                <w:bCs w:val="0"/>
                <w:color w:val="000000"/>
                <w:sz w:val="16"/>
                <w:szCs w:val="16"/>
              </w:rPr>
              <w:t>25</w:t>
            </w:r>
          </w:p>
        </w:tc>
        <w:tc>
          <w:tcPr>
            <w:tcW w:w="900" w:type="dxa"/>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RETENTOR PINHAO</w:t>
            </w:r>
          </w:p>
        </w:tc>
        <w:tc>
          <w:tcPr>
            <w:tcW w:w="1660" w:type="dxa"/>
            <w:tcBorders>
              <w:top w:val="single" w:sz="4" w:space="0" w:color="auto"/>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r>
      <w:tr w:rsidR="0065557A" w:rsidRPr="00516C9B"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17729A">
            <w:pPr>
              <w:ind w:right="0"/>
              <w:jc w:val="center"/>
              <w:rPr>
                <w:rFonts w:cs="Calibri"/>
                <w:b w:val="0"/>
                <w:bCs w:val="0"/>
                <w:color w:val="000000"/>
                <w:sz w:val="16"/>
                <w:szCs w:val="16"/>
              </w:rPr>
            </w:pPr>
            <w:r>
              <w:rPr>
                <w:rFonts w:cs="Calibri"/>
                <w:b w:val="0"/>
                <w:bCs w:val="0"/>
                <w:color w:val="000000"/>
                <w:sz w:val="16"/>
                <w:szCs w:val="16"/>
              </w:rPr>
              <w:t>26</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5</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OLEO DIFERENCIAL</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r>
      <w:tr w:rsidR="0065557A" w:rsidRPr="00516C9B"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17729A">
            <w:pPr>
              <w:ind w:right="0"/>
              <w:jc w:val="center"/>
              <w:rPr>
                <w:rFonts w:cs="Calibri"/>
                <w:b w:val="0"/>
                <w:bCs w:val="0"/>
                <w:color w:val="000000"/>
                <w:sz w:val="16"/>
                <w:szCs w:val="16"/>
              </w:rPr>
            </w:pPr>
            <w:r>
              <w:rPr>
                <w:rFonts w:cs="Calibri"/>
                <w:b w:val="0"/>
                <w:bCs w:val="0"/>
                <w:color w:val="000000"/>
                <w:sz w:val="16"/>
                <w:szCs w:val="16"/>
              </w:rPr>
              <w:t>27</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2</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RETENTOR SEMI EIXO</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r>
      <w:tr w:rsidR="0065557A" w:rsidRPr="00516C9B"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17729A">
            <w:pPr>
              <w:ind w:right="0"/>
              <w:jc w:val="center"/>
              <w:rPr>
                <w:rFonts w:cs="Calibri"/>
                <w:b w:val="0"/>
                <w:bCs w:val="0"/>
                <w:color w:val="000000"/>
                <w:sz w:val="16"/>
                <w:szCs w:val="16"/>
              </w:rPr>
            </w:pPr>
            <w:r>
              <w:rPr>
                <w:rFonts w:cs="Calibri"/>
                <w:b w:val="0"/>
                <w:bCs w:val="0"/>
                <w:color w:val="000000"/>
                <w:sz w:val="16"/>
                <w:szCs w:val="16"/>
              </w:rPr>
              <w:t>28</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2</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 xml:space="preserve">MANGA EIXO </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r>
      <w:tr w:rsidR="0065557A" w:rsidRPr="00516C9B"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17729A">
            <w:pPr>
              <w:ind w:right="0"/>
              <w:jc w:val="center"/>
              <w:rPr>
                <w:rFonts w:cs="Calibri"/>
                <w:b w:val="0"/>
                <w:bCs w:val="0"/>
                <w:color w:val="000000"/>
                <w:sz w:val="16"/>
                <w:szCs w:val="16"/>
              </w:rPr>
            </w:pPr>
            <w:r>
              <w:rPr>
                <w:rFonts w:cs="Calibri"/>
                <w:b w:val="0"/>
                <w:bCs w:val="0"/>
                <w:color w:val="000000"/>
                <w:sz w:val="16"/>
                <w:szCs w:val="16"/>
              </w:rPr>
              <w:t>29</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EIXO PILOTO</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r>
      <w:tr w:rsidR="0065557A" w:rsidRPr="00516C9B"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17729A">
            <w:pPr>
              <w:ind w:right="0"/>
              <w:jc w:val="center"/>
              <w:rPr>
                <w:rFonts w:cs="Calibri"/>
                <w:b w:val="0"/>
                <w:bCs w:val="0"/>
                <w:color w:val="000000"/>
                <w:sz w:val="16"/>
                <w:szCs w:val="16"/>
              </w:rPr>
            </w:pPr>
            <w:r>
              <w:rPr>
                <w:rFonts w:cs="Calibri"/>
                <w:b w:val="0"/>
                <w:bCs w:val="0"/>
                <w:color w:val="000000"/>
                <w:sz w:val="16"/>
                <w:szCs w:val="16"/>
              </w:rPr>
              <w:t>30</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EIXO ENTALHADO</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r>
      <w:tr w:rsidR="0065557A" w:rsidRPr="00516C9B"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17729A">
            <w:pPr>
              <w:ind w:right="0"/>
              <w:jc w:val="center"/>
              <w:rPr>
                <w:rFonts w:cs="Calibri"/>
                <w:b w:val="0"/>
                <w:bCs w:val="0"/>
                <w:color w:val="000000"/>
                <w:sz w:val="16"/>
                <w:szCs w:val="16"/>
              </w:rPr>
            </w:pPr>
            <w:r>
              <w:rPr>
                <w:rFonts w:cs="Calibri"/>
                <w:b w:val="0"/>
                <w:bCs w:val="0"/>
                <w:color w:val="000000"/>
                <w:sz w:val="16"/>
                <w:szCs w:val="16"/>
              </w:rPr>
              <w:t>31</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2</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ROLAMENTO EIXO PILOTO</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r>
      <w:tr w:rsidR="0065557A" w:rsidRPr="00516C9B"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17729A">
            <w:pPr>
              <w:ind w:right="0"/>
              <w:jc w:val="center"/>
              <w:rPr>
                <w:rFonts w:cs="Calibri"/>
                <w:b w:val="0"/>
                <w:bCs w:val="0"/>
                <w:color w:val="000000"/>
                <w:sz w:val="16"/>
                <w:szCs w:val="16"/>
              </w:rPr>
            </w:pPr>
            <w:r>
              <w:rPr>
                <w:rFonts w:cs="Calibri"/>
                <w:b w:val="0"/>
                <w:bCs w:val="0"/>
                <w:color w:val="000000"/>
                <w:sz w:val="16"/>
                <w:szCs w:val="16"/>
              </w:rPr>
              <w:t>32</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2</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ROLAMENTO EIXO ENTALHADO</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r>
      <w:tr w:rsidR="0065557A" w:rsidRPr="00516C9B"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17729A">
            <w:pPr>
              <w:ind w:right="0"/>
              <w:jc w:val="center"/>
              <w:rPr>
                <w:rFonts w:cs="Calibri"/>
                <w:b w:val="0"/>
                <w:bCs w:val="0"/>
                <w:color w:val="000000"/>
                <w:sz w:val="16"/>
                <w:szCs w:val="16"/>
              </w:rPr>
            </w:pPr>
            <w:r>
              <w:rPr>
                <w:rFonts w:cs="Calibri"/>
                <w:b w:val="0"/>
                <w:bCs w:val="0"/>
                <w:color w:val="000000"/>
                <w:sz w:val="16"/>
                <w:szCs w:val="16"/>
              </w:rPr>
              <w:t>33</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JG ANEL SINCRONIZADO</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r>
      <w:tr w:rsidR="0065557A" w:rsidRPr="00516C9B"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17729A">
            <w:pPr>
              <w:ind w:right="0"/>
              <w:jc w:val="center"/>
              <w:rPr>
                <w:rFonts w:cs="Calibri"/>
                <w:b w:val="0"/>
                <w:bCs w:val="0"/>
                <w:color w:val="000000"/>
                <w:sz w:val="16"/>
                <w:szCs w:val="16"/>
              </w:rPr>
            </w:pPr>
            <w:r>
              <w:rPr>
                <w:rFonts w:cs="Calibri"/>
                <w:b w:val="0"/>
                <w:bCs w:val="0"/>
                <w:color w:val="000000"/>
                <w:sz w:val="16"/>
                <w:szCs w:val="16"/>
              </w:rPr>
              <w:t>24</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JG SINCRONIZADOR</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r>
      <w:tr w:rsidR="0065557A" w:rsidRPr="00516C9B"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17729A">
            <w:pPr>
              <w:ind w:right="0"/>
              <w:jc w:val="center"/>
              <w:rPr>
                <w:rFonts w:cs="Calibri"/>
                <w:b w:val="0"/>
                <w:bCs w:val="0"/>
                <w:color w:val="000000"/>
                <w:sz w:val="16"/>
                <w:szCs w:val="16"/>
              </w:rPr>
            </w:pPr>
            <w:r>
              <w:rPr>
                <w:rFonts w:cs="Calibri"/>
                <w:b w:val="0"/>
                <w:bCs w:val="0"/>
                <w:color w:val="000000"/>
                <w:sz w:val="16"/>
                <w:szCs w:val="16"/>
              </w:rPr>
              <w:t>35</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5</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OLEO CAMBIO</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r>
      <w:tr w:rsidR="0065557A" w:rsidRPr="00516C9B"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17729A">
            <w:pPr>
              <w:ind w:right="0"/>
              <w:jc w:val="center"/>
              <w:rPr>
                <w:rFonts w:cs="Calibri"/>
                <w:b w:val="0"/>
                <w:bCs w:val="0"/>
                <w:color w:val="000000"/>
                <w:sz w:val="16"/>
                <w:szCs w:val="16"/>
              </w:rPr>
            </w:pPr>
            <w:r>
              <w:rPr>
                <w:rFonts w:cs="Calibri"/>
                <w:b w:val="0"/>
                <w:bCs w:val="0"/>
                <w:color w:val="000000"/>
                <w:sz w:val="16"/>
                <w:szCs w:val="16"/>
              </w:rPr>
              <w:t>36</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RETENTOR TRASEIRO CAMBIO</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r>
      <w:tr w:rsidR="0065557A" w:rsidRPr="00516C9B"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17729A">
            <w:pPr>
              <w:ind w:right="0"/>
              <w:jc w:val="center"/>
              <w:rPr>
                <w:rFonts w:cs="Calibri"/>
                <w:b w:val="0"/>
                <w:bCs w:val="0"/>
                <w:color w:val="000000"/>
                <w:sz w:val="16"/>
                <w:szCs w:val="16"/>
              </w:rPr>
            </w:pPr>
            <w:r>
              <w:rPr>
                <w:rFonts w:cs="Calibri"/>
                <w:b w:val="0"/>
                <w:bCs w:val="0"/>
                <w:color w:val="000000"/>
                <w:sz w:val="16"/>
                <w:szCs w:val="16"/>
              </w:rPr>
              <w:t>37</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RETENTOR DIANTEIRO CAMBIO</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r>
      <w:tr w:rsidR="0065557A" w:rsidRPr="00516C9B"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17729A">
            <w:pPr>
              <w:ind w:right="0"/>
              <w:jc w:val="center"/>
              <w:rPr>
                <w:rFonts w:cs="Calibri"/>
                <w:b w:val="0"/>
                <w:bCs w:val="0"/>
                <w:color w:val="000000"/>
                <w:sz w:val="16"/>
                <w:szCs w:val="16"/>
              </w:rPr>
            </w:pPr>
            <w:r>
              <w:rPr>
                <w:rFonts w:cs="Calibri"/>
                <w:b w:val="0"/>
                <w:bCs w:val="0"/>
                <w:color w:val="000000"/>
                <w:sz w:val="16"/>
                <w:szCs w:val="16"/>
              </w:rPr>
              <w:t>38</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 xml:space="preserve">JG JUNTA CAMBIO </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r>
      <w:tr w:rsidR="0065557A" w:rsidRPr="00516C9B"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17729A">
            <w:pPr>
              <w:ind w:right="0"/>
              <w:jc w:val="center"/>
              <w:rPr>
                <w:rFonts w:cs="Calibri"/>
                <w:b w:val="0"/>
                <w:bCs w:val="0"/>
                <w:color w:val="000000"/>
                <w:sz w:val="16"/>
                <w:szCs w:val="16"/>
              </w:rPr>
            </w:pPr>
            <w:r>
              <w:rPr>
                <w:rFonts w:cs="Calibri"/>
                <w:b w:val="0"/>
                <w:bCs w:val="0"/>
                <w:color w:val="000000"/>
                <w:sz w:val="16"/>
                <w:szCs w:val="16"/>
              </w:rPr>
              <w:t>39</w:t>
            </w:r>
          </w:p>
        </w:tc>
        <w:tc>
          <w:tcPr>
            <w:tcW w:w="900" w:type="dxa"/>
            <w:tcBorders>
              <w:top w:val="nil"/>
              <w:left w:val="nil"/>
              <w:bottom w:val="single" w:sz="4" w:space="0" w:color="auto"/>
              <w:right w:val="single" w:sz="4" w:space="0" w:color="auto"/>
            </w:tcBorders>
            <w:shd w:val="clear" w:color="auto" w:fill="auto"/>
            <w:vAlign w:val="bottom"/>
            <w:hideMark/>
          </w:tcPr>
          <w:p w:rsidR="0065557A" w:rsidRPr="001F5D5C" w:rsidRDefault="0065557A" w:rsidP="0017729A">
            <w:pPr>
              <w:jc w:val="center"/>
              <w:rPr>
                <w:rFonts w:cs="Calibri"/>
                <w:b w:val="0"/>
                <w:color w:val="000000"/>
                <w:sz w:val="16"/>
                <w:szCs w:val="16"/>
              </w:rPr>
            </w:pPr>
            <w:r w:rsidRPr="001F5D5C">
              <w:rPr>
                <w:rFonts w:cs="Calibri"/>
                <w:b w:val="0"/>
                <w:color w:val="00000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vAlign w:val="bottom"/>
            <w:hideMark/>
          </w:tcPr>
          <w:p w:rsidR="0065557A" w:rsidRPr="001F5D5C" w:rsidRDefault="0065557A" w:rsidP="0017729A">
            <w:pPr>
              <w:rPr>
                <w:rFonts w:cs="Calibri"/>
                <w:b w:val="0"/>
                <w:color w:val="000000"/>
                <w:sz w:val="16"/>
                <w:szCs w:val="16"/>
              </w:rPr>
            </w:pPr>
            <w:r w:rsidRPr="001F5D5C">
              <w:rPr>
                <w:rFonts w:cs="Calibri"/>
                <w:b w:val="0"/>
                <w:color w:val="000000"/>
                <w:sz w:val="16"/>
                <w:szCs w:val="16"/>
              </w:rPr>
              <w:t>KIT SISTEMA ELÉTRICO</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b w:val="0"/>
                <w:bCs w:val="0"/>
                <w:color w:val="000000"/>
                <w:sz w:val="16"/>
                <w:szCs w:val="16"/>
              </w:rPr>
            </w:pPr>
          </w:p>
        </w:tc>
      </w:tr>
      <w:tr w:rsidR="0065557A" w:rsidRPr="00516C9B" w:rsidTr="0017729A">
        <w:trPr>
          <w:trHeight w:val="300"/>
        </w:trPr>
        <w:tc>
          <w:tcPr>
            <w:tcW w:w="740" w:type="dxa"/>
            <w:tcBorders>
              <w:top w:val="nil"/>
              <w:left w:val="nil"/>
              <w:bottom w:val="nil"/>
              <w:right w:val="nil"/>
            </w:tcBorders>
            <w:shd w:val="clear" w:color="auto" w:fill="auto"/>
            <w:noWrap/>
            <w:vAlign w:val="bottom"/>
            <w:hideMark/>
          </w:tcPr>
          <w:p w:rsidR="0065557A" w:rsidRPr="00516C9B" w:rsidRDefault="0065557A" w:rsidP="0017729A">
            <w:pPr>
              <w:ind w:right="0"/>
              <w:jc w:val="center"/>
              <w:rPr>
                <w:rFonts w:cs="Calibri"/>
                <w:b w:val="0"/>
                <w:bCs w:val="0"/>
                <w:color w:val="000000"/>
                <w:sz w:val="16"/>
                <w:szCs w:val="16"/>
              </w:rPr>
            </w:pPr>
          </w:p>
        </w:tc>
        <w:tc>
          <w:tcPr>
            <w:tcW w:w="900" w:type="dxa"/>
            <w:tcBorders>
              <w:top w:val="nil"/>
              <w:left w:val="nil"/>
              <w:bottom w:val="nil"/>
              <w:right w:val="nil"/>
            </w:tcBorders>
            <w:shd w:val="clear" w:color="auto" w:fill="auto"/>
            <w:vAlign w:val="bottom"/>
            <w:hideMark/>
          </w:tcPr>
          <w:p w:rsidR="0065557A" w:rsidRPr="00516C9B" w:rsidRDefault="0065557A" w:rsidP="0017729A">
            <w:pPr>
              <w:ind w:right="0"/>
              <w:jc w:val="center"/>
              <w:rPr>
                <w:rFonts w:cs="Calibri"/>
                <w:b w:val="0"/>
                <w:bCs w:val="0"/>
                <w:color w:val="000000"/>
                <w:sz w:val="16"/>
                <w:szCs w:val="16"/>
              </w:rPr>
            </w:pPr>
          </w:p>
        </w:tc>
        <w:tc>
          <w:tcPr>
            <w:tcW w:w="860" w:type="dxa"/>
            <w:tcBorders>
              <w:top w:val="nil"/>
              <w:left w:val="nil"/>
              <w:bottom w:val="nil"/>
              <w:right w:val="nil"/>
            </w:tcBorders>
            <w:shd w:val="clear" w:color="auto" w:fill="auto"/>
            <w:vAlign w:val="bottom"/>
            <w:hideMark/>
          </w:tcPr>
          <w:p w:rsidR="0065557A" w:rsidRPr="00516C9B" w:rsidRDefault="0065557A" w:rsidP="0017729A">
            <w:pPr>
              <w:ind w:right="0"/>
              <w:jc w:val="left"/>
              <w:rPr>
                <w:rFonts w:cs="Calibri"/>
                <w:b w:val="0"/>
                <w:bCs w:val="0"/>
                <w:color w:val="000000"/>
                <w:sz w:val="16"/>
                <w:szCs w:val="16"/>
              </w:rPr>
            </w:pPr>
          </w:p>
        </w:tc>
        <w:tc>
          <w:tcPr>
            <w:tcW w:w="680" w:type="dxa"/>
            <w:tcBorders>
              <w:top w:val="nil"/>
              <w:left w:val="nil"/>
              <w:bottom w:val="nil"/>
              <w:right w:val="nil"/>
            </w:tcBorders>
            <w:shd w:val="clear" w:color="auto" w:fill="auto"/>
            <w:vAlign w:val="bottom"/>
            <w:hideMark/>
          </w:tcPr>
          <w:p w:rsidR="0065557A" w:rsidRPr="00516C9B" w:rsidRDefault="0065557A" w:rsidP="0017729A">
            <w:pPr>
              <w:ind w:right="0"/>
              <w:jc w:val="left"/>
              <w:rPr>
                <w:rFonts w:cs="Calibri"/>
                <w:b w:val="0"/>
                <w:bCs w:val="0"/>
                <w:color w:val="000000"/>
                <w:sz w:val="16"/>
                <w:szCs w:val="16"/>
              </w:rPr>
            </w:pPr>
          </w:p>
        </w:tc>
        <w:tc>
          <w:tcPr>
            <w:tcW w:w="700" w:type="dxa"/>
            <w:tcBorders>
              <w:top w:val="nil"/>
              <w:left w:val="nil"/>
              <w:bottom w:val="nil"/>
              <w:right w:val="nil"/>
            </w:tcBorders>
            <w:shd w:val="clear" w:color="auto" w:fill="auto"/>
            <w:vAlign w:val="bottom"/>
            <w:hideMark/>
          </w:tcPr>
          <w:p w:rsidR="0065557A" w:rsidRPr="00516C9B" w:rsidRDefault="0065557A" w:rsidP="0017729A">
            <w:pPr>
              <w:ind w:right="0"/>
              <w:jc w:val="left"/>
              <w:rPr>
                <w:rFonts w:cs="Calibri"/>
                <w:b w:val="0"/>
                <w:bCs w:val="0"/>
                <w:color w:val="000000"/>
                <w:sz w:val="16"/>
                <w:szCs w:val="16"/>
              </w:rPr>
            </w:pPr>
          </w:p>
        </w:tc>
        <w:tc>
          <w:tcPr>
            <w:tcW w:w="780" w:type="dxa"/>
            <w:tcBorders>
              <w:top w:val="nil"/>
              <w:left w:val="nil"/>
              <w:bottom w:val="nil"/>
              <w:right w:val="nil"/>
            </w:tcBorders>
            <w:shd w:val="clear" w:color="auto" w:fill="auto"/>
            <w:vAlign w:val="bottom"/>
            <w:hideMark/>
          </w:tcPr>
          <w:p w:rsidR="0065557A" w:rsidRPr="00516C9B" w:rsidRDefault="0065557A" w:rsidP="0017729A">
            <w:pPr>
              <w:ind w:right="0"/>
              <w:jc w:val="left"/>
              <w:rPr>
                <w:rFonts w:cs="Calibri"/>
                <w:b w:val="0"/>
                <w:bCs w:val="0"/>
                <w:color w:val="000000"/>
                <w:sz w:val="16"/>
                <w:szCs w:val="16"/>
              </w:rPr>
            </w:pPr>
          </w:p>
        </w:tc>
        <w:tc>
          <w:tcPr>
            <w:tcW w:w="560" w:type="dxa"/>
            <w:tcBorders>
              <w:top w:val="nil"/>
              <w:left w:val="nil"/>
              <w:bottom w:val="nil"/>
              <w:right w:val="nil"/>
            </w:tcBorders>
            <w:shd w:val="clear" w:color="auto" w:fill="auto"/>
            <w:vAlign w:val="bottom"/>
            <w:hideMark/>
          </w:tcPr>
          <w:p w:rsidR="0065557A" w:rsidRPr="00516C9B" w:rsidRDefault="0065557A" w:rsidP="0017729A">
            <w:pPr>
              <w:ind w:right="0"/>
              <w:jc w:val="left"/>
              <w:rPr>
                <w:rFonts w:cs="Calibri"/>
                <w:b w:val="0"/>
                <w:bCs w:val="0"/>
                <w:color w:val="000000"/>
                <w:sz w:val="16"/>
                <w:szCs w:val="16"/>
              </w:rPr>
            </w:pPr>
          </w:p>
        </w:tc>
        <w:tc>
          <w:tcPr>
            <w:tcW w:w="240" w:type="dxa"/>
            <w:tcBorders>
              <w:top w:val="nil"/>
              <w:left w:val="nil"/>
              <w:bottom w:val="nil"/>
              <w:right w:val="nil"/>
            </w:tcBorders>
            <w:shd w:val="clear" w:color="auto" w:fill="auto"/>
            <w:vAlign w:val="bottom"/>
            <w:hideMark/>
          </w:tcPr>
          <w:p w:rsidR="0065557A" w:rsidRPr="00516C9B" w:rsidRDefault="0065557A" w:rsidP="0017729A">
            <w:pPr>
              <w:ind w:right="0"/>
              <w:jc w:val="left"/>
              <w:rPr>
                <w:rFonts w:cs="Calibri"/>
                <w:b w:val="0"/>
                <w:bCs w:val="0"/>
                <w:color w:val="000000"/>
                <w:sz w:val="16"/>
                <w:szCs w:val="16"/>
              </w:rPr>
            </w:pP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17729A">
            <w:pPr>
              <w:ind w:right="0"/>
              <w:jc w:val="center"/>
              <w:rPr>
                <w:rFonts w:cs="Calibri"/>
                <w:color w:val="000000"/>
                <w:sz w:val="16"/>
                <w:szCs w:val="16"/>
              </w:rPr>
            </w:pPr>
            <w:r w:rsidRPr="00516C9B">
              <w:rPr>
                <w:rFonts w:cs="Calibri"/>
                <w:color w:val="000000"/>
                <w:sz w:val="16"/>
                <w:szCs w:val="16"/>
              </w:rPr>
              <w:t>T</w:t>
            </w:r>
            <w:r>
              <w:rPr>
                <w:rFonts w:cs="Calibri"/>
                <w:color w:val="000000"/>
                <w:sz w:val="16"/>
                <w:szCs w:val="16"/>
              </w:rPr>
              <w:t>otal Peças</w:t>
            </w: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left"/>
              <w:rPr>
                <w:rFonts w:cs="Calibri"/>
                <w:color w:val="000000"/>
                <w:sz w:val="16"/>
                <w:szCs w:val="16"/>
              </w:rPr>
            </w:pPr>
            <w:r>
              <w:rPr>
                <w:rFonts w:cs="Calibri"/>
                <w:color w:val="000000"/>
                <w:sz w:val="16"/>
                <w:szCs w:val="16"/>
              </w:rPr>
              <w:t xml:space="preserve">                             </w:t>
            </w:r>
            <w:r w:rsidRPr="00516C9B">
              <w:rPr>
                <w:rFonts w:cs="Calibri"/>
                <w:color w:val="000000"/>
                <w:sz w:val="16"/>
                <w:szCs w:val="16"/>
              </w:rPr>
              <w:t xml:space="preserve"> </w:t>
            </w:r>
          </w:p>
        </w:tc>
      </w:tr>
      <w:tr w:rsidR="0065557A" w:rsidRPr="00516C9B" w:rsidTr="0017729A">
        <w:trPr>
          <w:trHeight w:val="315"/>
        </w:trPr>
        <w:tc>
          <w:tcPr>
            <w:tcW w:w="740" w:type="dxa"/>
            <w:tcBorders>
              <w:top w:val="nil"/>
              <w:left w:val="nil"/>
              <w:bottom w:val="nil"/>
              <w:right w:val="nil"/>
            </w:tcBorders>
            <w:shd w:val="clear" w:color="auto" w:fill="auto"/>
            <w:noWrap/>
            <w:vAlign w:val="bottom"/>
            <w:hideMark/>
          </w:tcPr>
          <w:p w:rsidR="0065557A" w:rsidRPr="00516C9B" w:rsidRDefault="0065557A" w:rsidP="0017729A">
            <w:pPr>
              <w:ind w:right="0"/>
              <w:jc w:val="center"/>
              <w:rPr>
                <w:b w:val="0"/>
                <w:bCs w:val="0"/>
                <w:color w:val="000000"/>
                <w:sz w:val="16"/>
                <w:szCs w:val="16"/>
              </w:rPr>
            </w:pPr>
          </w:p>
        </w:tc>
        <w:tc>
          <w:tcPr>
            <w:tcW w:w="900" w:type="dxa"/>
            <w:tcBorders>
              <w:top w:val="nil"/>
              <w:left w:val="nil"/>
              <w:bottom w:val="nil"/>
              <w:right w:val="nil"/>
            </w:tcBorders>
            <w:shd w:val="clear" w:color="auto" w:fill="auto"/>
            <w:vAlign w:val="bottom"/>
            <w:hideMark/>
          </w:tcPr>
          <w:p w:rsidR="0065557A" w:rsidRPr="00516C9B" w:rsidRDefault="0065557A" w:rsidP="0017729A">
            <w:pPr>
              <w:ind w:right="0"/>
              <w:jc w:val="center"/>
              <w:rPr>
                <w:b w:val="0"/>
                <w:bCs w:val="0"/>
                <w:color w:val="000000"/>
                <w:sz w:val="16"/>
                <w:szCs w:val="16"/>
              </w:rPr>
            </w:pPr>
          </w:p>
        </w:tc>
        <w:tc>
          <w:tcPr>
            <w:tcW w:w="860" w:type="dxa"/>
            <w:tcBorders>
              <w:top w:val="nil"/>
              <w:left w:val="nil"/>
              <w:bottom w:val="nil"/>
              <w:right w:val="nil"/>
            </w:tcBorders>
            <w:shd w:val="clear" w:color="auto" w:fill="auto"/>
            <w:vAlign w:val="bottom"/>
            <w:hideMark/>
          </w:tcPr>
          <w:p w:rsidR="0065557A" w:rsidRPr="00516C9B" w:rsidRDefault="0065557A" w:rsidP="0017729A">
            <w:pPr>
              <w:ind w:right="0"/>
              <w:jc w:val="left"/>
              <w:rPr>
                <w:b w:val="0"/>
                <w:bCs w:val="0"/>
                <w:color w:val="000000"/>
                <w:sz w:val="16"/>
                <w:szCs w:val="16"/>
              </w:rPr>
            </w:pPr>
          </w:p>
        </w:tc>
        <w:tc>
          <w:tcPr>
            <w:tcW w:w="680" w:type="dxa"/>
            <w:tcBorders>
              <w:top w:val="nil"/>
              <w:left w:val="nil"/>
              <w:bottom w:val="nil"/>
              <w:right w:val="nil"/>
            </w:tcBorders>
            <w:shd w:val="clear" w:color="auto" w:fill="auto"/>
            <w:vAlign w:val="bottom"/>
            <w:hideMark/>
          </w:tcPr>
          <w:p w:rsidR="0065557A" w:rsidRPr="00516C9B" w:rsidRDefault="0065557A" w:rsidP="0017729A">
            <w:pPr>
              <w:ind w:right="0"/>
              <w:jc w:val="left"/>
              <w:rPr>
                <w:b w:val="0"/>
                <w:bCs w:val="0"/>
                <w:color w:val="000000"/>
                <w:sz w:val="16"/>
                <w:szCs w:val="16"/>
              </w:rPr>
            </w:pPr>
          </w:p>
        </w:tc>
        <w:tc>
          <w:tcPr>
            <w:tcW w:w="700" w:type="dxa"/>
            <w:tcBorders>
              <w:top w:val="nil"/>
              <w:left w:val="nil"/>
              <w:bottom w:val="nil"/>
              <w:right w:val="nil"/>
            </w:tcBorders>
            <w:shd w:val="clear" w:color="auto" w:fill="auto"/>
            <w:vAlign w:val="bottom"/>
            <w:hideMark/>
          </w:tcPr>
          <w:p w:rsidR="0065557A" w:rsidRPr="00516C9B" w:rsidRDefault="0065557A" w:rsidP="0017729A">
            <w:pPr>
              <w:ind w:right="0"/>
              <w:jc w:val="left"/>
              <w:rPr>
                <w:b w:val="0"/>
                <w:bCs w:val="0"/>
                <w:color w:val="000000"/>
                <w:sz w:val="16"/>
                <w:szCs w:val="16"/>
              </w:rPr>
            </w:pPr>
          </w:p>
        </w:tc>
        <w:tc>
          <w:tcPr>
            <w:tcW w:w="780" w:type="dxa"/>
            <w:tcBorders>
              <w:top w:val="nil"/>
              <w:left w:val="nil"/>
              <w:bottom w:val="nil"/>
              <w:right w:val="nil"/>
            </w:tcBorders>
            <w:shd w:val="clear" w:color="auto" w:fill="auto"/>
            <w:vAlign w:val="bottom"/>
            <w:hideMark/>
          </w:tcPr>
          <w:p w:rsidR="0065557A" w:rsidRPr="00516C9B" w:rsidRDefault="0065557A" w:rsidP="0017729A">
            <w:pPr>
              <w:ind w:right="0"/>
              <w:jc w:val="left"/>
              <w:rPr>
                <w:b w:val="0"/>
                <w:bCs w:val="0"/>
                <w:color w:val="000000"/>
                <w:sz w:val="16"/>
                <w:szCs w:val="16"/>
              </w:rPr>
            </w:pPr>
          </w:p>
        </w:tc>
        <w:tc>
          <w:tcPr>
            <w:tcW w:w="560" w:type="dxa"/>
            <w:tcBorders>
              <w:top w:val="nil"/>
              <w:left w:val="nil"/>
              <w:bottom w:val="nil"/>
              <w:right w:val="nil"/>
            </w:tcBorders>
            <w:shd w:val="clear" w:color="auto" w:fill="auto"/>
            <w:vAlign w:val="bottom"/>
            <w:hideMark/>
          </w:tcPr>
          <w:p w:rsidR="0065557A" w:rsidRPr="00516C9B" w:rsidRDefault="0065557A" w:rsidP="0017729A">
            <w:pPr>
              <w:ind w:right="0"/>
              <w:jc w:val="left"/>
              <w:rPr>
                <w:b w:val="0"/>
                <w:bCs w:val="0"/>
                <w:color w:val="000000"/>
                <w:sz w:val="16"/>
                <w:szCs w:val="16"/>
              </w:rPr>
            </w:pPr>
          </w:p>
        </w:tc>
        <w:tc>
          <w:tcPr>
            <w:tcW w:w="240" w:type="dxa"/>
            <w:tcBorders>
              <w:top w:val="nil"/>
              <w:left w:val="nil"/>
              <w:bottom w:val="nil"/>
              <w:right w:val="nil"/>
            </w:tcBorders>
            <w:shd w:val="clear" w:color="auto" w:fill="auto"/>
            <w:vAlign w:val="bottom"/>
            <w:hideMark/>
          </w:tcPr>
          <w:p w:rsidR="0065557A" w:rsidRPr="00516C9B" w:rsidRDefault="0065557A" w:rsidP="0017729A">
            <w:pPr>
              <w:ind w:right="0"/>
              <w:jc w:val="left"/>
              <w:rPr>
                <w:b w:val="0"/>
                <w:bCs w:val="0"/>
                <w:color w:val="000000"/>
                <w:sz w:val="16"/>
                <w:szCs w:val="16"/>
              </w:rPr>
            </w:pPr>
          </w:p>
        </w:tc>
        <w:tc>
          <w:tcPr>
            <w:tcW w:w="1660" w:type="dxa"/>
            <w:tcBorders>
              <w:top w:val="nil"/>
              <w:left w:val="nil"/>
              <w:bottom w:val="nil"/>
              <w:right w:val="nil"/>
            </w:tcBorders>
            <w:shd w:val="clear" w:color="auto" w:fill="auto"/>
            <w:noWrap/>
            <w:vAlign w:val="bottom"/>
            <w:hideMark/>
          </w:tcPr>
          <w:p w:rsidR="0065557A" w:rsidRPr="00516C9B" w:rsidRDefault="0065557A" w:rsidP="0017729A">
            <w:pPr>
              <w:ind w:right="0"/>
              <w:jc w:val="right"/>
              <w:rPr>
                <w:color w:val="000000"/>
                <w:sz w:val="16"/>
                <w:szCs w:val="16"/>
              </w:rPr>
            </w:pPr>
          </w:p>
        </w:tc>
        <w:tc>
          <w:tcPr>
            <w:tcW w:w="1600" w:type="dxa"/>
            <w:tcBorders>
              <w:top w:val="nil"/>
              <w:left w:val="nil"/>
              <w:bottom w:val="nil"/>
              <w:right w:val="nil"/>
            </w:tcBorders>
            <w:shd w:val="clear" w:color="auto" w:fill="auto"/>
            <w:noWrap/>
            <w:vAlign w:val="bottom"/>
            <w:hideMark/>
          </w:tcPr>
          <w:p w:rsidR="0065557A" w:rsidRPr="00516C9B" w:rsidRDefault="0065557A" w:rsidP="0017729A">
            <w:pPr>
              <w:ind w:right="0"/>
              <w:jc w:val="left"/>
              <w:rPr>
                <w:color w:val="000000"/>
                <w:sz w:val="16"/>
                <w:szCs w:val="16"/>
              </w:rPr>
            </w:pPr>
          </w:p>
        </w:tc>
      </w:tr>
      <w:tr w:rsidR="0065557A" w:rsidRPr="00516C9B" w:rsidTr="0017729A">
        <w:trPr>
          <w:trHeight w:val="330"/>
        </w:trPr>
        <w:tc>
          <w:tcPr>
            <w:tcW w:w="740" w:type="dxa"/>
            <w:tcBorders>
              <w:top w:val="double" w:sz="6" w:space="0" w:color="auto"/>
              <w:left w:val="double" w:sz="6" w:space="0" w:color="auto"/>
              <w:bottom w:val="double" w:sz="6" w:space="0" w:color="auto"/>
              <w:right w:val="double" w:sz="6" w:space="0" w:color="auto"/>
            </w:tcBorders>
            <w:shd w:val="clear" w:color="auto" w:fill="auto"/>
            <w:noWrap/>
            <w:vAlign w:val="bottom"/>
            <w:hideMark/>
          </w:tcPr>
          <w:p w:rsidR="0065557A" w:rsidRPr="00516C9B" w:rsidRDefault="0065557A" w:rsidP="0017729A">
            <w:pPr>
              <w:ind w:right="0"/>
              <w:jc w:val="center"/>
              <w:rPr>
                <w:rFonts w:cs="Calibri"/>
                <w:color w:val="000000"/>
                <w:sz w:val="16"/>
                <w:szCs w:val="16"/>
              </w:rPr>
            </w:pPr>
            <w:r w:rsidRPr="00516C9B">
              <w:rPr>
                <w:rFonts w:cs="Calibri"/>
                <w:color w:val="000000"/>
                <w:sz w:val="16"/>
                <w:szCs w:val="16"/>
              </w:rPr>
              <w:t>Item</w:t>
            </w:r>
          </w:p>
        </w:tc>
        <w:tc>
          <w:tcPr>
            <w:tcW w:w="900" w:type="dxa"/>
            <w:tcBorders>
              <w:top w:val="double" w:sz="6" w:space="0" w:color="auto"/>
              <w:left w:val="nil"/>
              <w:bottom w:val="double" w:sz="6" w:space="0" w:color="auto"/>
              <w:right w:val="double" w:sz="6" w:space="0" w:color="auto"/>
            </w:tcBorders>
            <w:shd w:val="clear" w:color="auto" w:fill="auto"/>
            <w:noWrap/>
            <w:vAlign w:val="bottom"/>
            <w:hideMark/>
          </w:tcPr>
          <w:p w:rsidR="0065557A" w:rsidRPr="00516C9B" w:rsidRDefault="0065557A" w:rsidP="0017729A">
            <w:pPr>
              <w:ind w:right="0"/>
              <w:jc w:val="center"/>
              <w:rPr>
                <w:rFonts w:cs="Calibri"/>
                <w:color w:val="000000"/>
                <w:sz w:val="16"/>
                <w:szCs w:val="16"/>
              </w:rPr>
            </w:pPr>
            <w:r w:rsidRPr="00516C9B">
              <w:rPr>
                <w:rFonts w:cs="Calibri"/>
                <w:color w:val="000000"/>
                <w:sz w:val="16"/>
                <w:szCs w:val="16"/>
              </w:rPr>
              <w:t>Quant</w:t>
            </w:r>
          </w:p>
        </w:tc>
        <w:tc>
          <w:tcPr>
            <w:tcW w:w="3820" w:type="dxa"/>
            <w:gridSpan w:val="6"/>
            <w:tcBorders>
              <w:top w:val="double" w:sz="6" w:space="0" w:color="auto"/>
              <w:left w:val="nil"/>
              <w:bottom w:val="double" w:sz="6" w:space="0" w:color="auto"/>
              <w:right w:val="double" w:sz="6" w:space="0" w:color="000000"/>
            </w:tcBorders>
            <w:shd w:val="clear" w:color="auto" w:fill="auto"/>
            <w:noWrap/>
            <w:vAlign w:val="bottom"/>
            <w:hideMark/>
          </w:tcPr>
          <w:p w:rsidR="0065557A" w:rsidRPr="00516C9B" w:rsidRDefault="0065557A" w:rsidP="0017729A">
            <w:pPr>
              <w:ind w:right="0"/>
              <w:jc w:val="center"/>
              <w:rPr>
                <w:rFonts w:cs="Calibri"/>
                <w:color w:val="000000"/>
                <w:sz w:val="16"/>
                <w:szCs w:val="16"/>
              </w:rPr>
            </w:pPr>
            <w:r w:rsidRPr="00516C9B">
              <w:rPr>
                <w:rFonts w:cs="Calibri"/>
                <w:color w:val="000000"/>
                <w:sz w:val="16"/>
                <w:szCs w:val="16"/>
              </w:rPr>
              <w:t>Serviços</w:t>
            </w:r>
          </w:p>
        </w:tc>
        <w:tc>
          <w:tcPr>
            <w:tcW w:w="1660" w:type="dxa"/>
            <w:tcBorders>
              <w:top w:val="double" w:sz="6" w:space="0" w:color="auto"/>
              <w:left w:val="nil"/>
              <w:bottom w:val="double" w:sz="6" w:space="0" w:color="auto"/>
              <w:right w:val="double" w:sz="6" w:space="0" w:color="auto"/>
            </w:tcBorders>
            <w:shd w:val="clear" w:color="auto" w:fill="auto"/>
            <w:noWrap/>
            <w:vAlign w:val="bottom"/>
            <w:hideMark/>
          </w:tcPr>
          <w:p w:rsidR="0065557A" w:rsidRPr="00516C9B" w:rsidRDefault="0065557A" w:rsidP="0017729A">
            <w:pPr>
              <w:ind w:right="0"/>
              <w:jc w:val="center"/>
              <w:rPr>
                <w:rFonts w:cs="Calibri"/>
                <w:color w:val="000000"/>
                <w:sz w:val="16"/>
                <w:szCs w:val="16"/>
              </w:rPr>
            </w:pPr>
            <w:r>
              <w:rPr>
                <w:rFonts w:cs="Calibri"/>
                <w:color w:val="000000"/>
                <w:sz w:val="16"/>
                <w:szCs w:val="16"/>
              </w:rPr>
              <w:t xml:space="preserve">Valor </w:t>
            </w:r>
            <w:r w:rsidRPr="00516C9B">
              <w:rPr>
                <w:rFonts w:cs="Calibri"/>
                <w:color w:val="000000"/>
                <w:sz w:val="16"/>
                <w:szCs w:val="16"/>
              </w:rPr>
              <w:t>U</w:t>
            </w:r>
            <w:r>
              <w:rPr>
                <w:rFonts w:cs="Calibri"/>
                <w:color w:val="000000"/>
                <w:sz w:val="16"/>
                <w:szCs w:val="16"/>
              </w:rPr>
              <w:t>nitário</w:t>
            </w:r>
          </w:p>
        </w:tc>
        <w:tc>
          <w:tcPr>
            <w:tcW w:w="1600" w:type="dxa"/>
            <w:tcBorders>
              <w:top w:val="double" w:sz="6" w:space="0" w:color="auto"/>
              <w:left w:val="nil"/>
              <w:bottom w:val="double" w:sz="6" w:space="0" w:color="auto"/>
              <w:right w:val="double" w:sz="6" w:space="0" w:color="auto"/>
            </w:tcBorders>
            <w:shd w:val="clear" w:color="auto" w:fill="auto"/>
            <w:noWrap/>
            <w:vAlign w:val="bottom"/>
            <w:hideMark/>
          </w:tcPr>
          <w:p w:rsidR="0065557A" w:rsidRPr="00516C9B" w:rsidRDefault="0065557A" w:rsidP="0017729A">
            <w:pPr>
              <w:ind w:right="0"/>
              <w:rPr>
                <w:rFonts w:cs="Calibri"/>
                <w:color w:val="000000"/>
                <w:sz w:val="16"/>
                <w:szCs w:val="16"/>
              </w:rPr>
            </w:pPr>
            <w:r>
              <w:rPr>
                <w:rFonts w:cs="Calibri"/>
                <w:color w:val="000000"/>
                <w:sz w:val="16"/>
                <w:szCs w:val="16"/>
              </w:rPr>
              <w:t xml:space="preserve">Valor </w:t>
            </w:r>
            <w:r w:rsidRPr="00516C9B">
              <w:rPr>
                <w:rFonts w:cs="Calibri"/>
                <w:color w:val="000000"/>
                <w:sz w:val="16"/>
                <w:szCs w:val="16"/>
              </w:rPr>
              <w:t>T</w:t>
            </w:r>
            <w:r>
              <w:rPr>
                <w:rFonts w:cs="Calibri"/>
                <w:color w:val="000000"/>
                <w:sz w:val="16"/>
                <w:szCs w:val="16"/>
              </w:rPr>
              <w:t>otal</w:t>
            </w:r>
          </w:p>
        </w:tc>
      </w:tr>
      <w:tr w:rsidR="0065557A" w:rsidRPr="00516C9B" w:rsidTr="0017729A">
        <w:trPr>
          <w:trHeight w:val="31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65557A" w:rsidRPr="00516C9B" w:rsidRDefault="0065557A" w:rsidP="0017729A">
            <w:pPr>
              <w:ind w:right="0"/>
              <w:jc w:val="center"/>
              <w:rPr>
                <w:rFonts w:cs="Calibri"/>
                <w:b w:val="0"/>
                <w:bCs w:val="0"/>
                <w:color w:val="000000"/>
                <w:sz w:val="16"/>
                <w:szCs w:val="16"/>
              </w:rPr>
            </w:pPr>
            <w:r w:rsidRPr="00516C9B">
              <w:rPr>
                <w:rFonts w:cs="Calibri"/>
                <w:b w:val="0"/>
                <w:bCs w:val="0"/>
                <w:color w:val="000000"/>
                <w:sz w:val="16"/>
                <w:szCs w:val="16"/>
              </w:rPr>
              <w:t>1</w:t>
            </w:r>
          </w:p>
        </w:tc>
        <w:tc>
          <w:tcPr>
            <w:tcW w:w="900" w:type="dxa"/>
            <w:tcBorders>
              <w:top w:val="nil"/>
              <w:left w:val="nil"/>
              <w:bottom w:val="single" w:sz="4" w:space="0" w:color="auto"/>
              <w:right w:val="single" w:sz="4" w:space="0" w:color="auto"/>
            </w:tcBorders>
            <w:shd w:val="clear" w:color="auto" w:fill="auto"/>
            <w:vAlign w:val="center"/>
            <w:hideMark/>
          </w:tcPr>
          <w:p w:rsidR="0065557A" w:rsidRPr="00516C9B" w:rsidRDefault="0065557A" w:rsidP="0017729A">
            <w:pPr>
              <w:ind w:right="0"/>
              <w:jc w:val="center"/>
              <w:rPr>
                <w:rFonts w:cs="Calibri"/>
                <w:b w:val="0"/>
                <w:bCs w:val="0"/>
                <w:color w:val="000000"/>
                <w:sz w:val="16"/>
                <w:szCs w:val="16"/>
              </w:rPr>
            </w:pPr>
            <w:r w:rsidRPr="00516C9B">
              <w:rPr>
                <w:rFonts w:cs="Calibri"/>
                <w:b w:val="0"/>
                <w:bCs w:val="0"/>
                <w:color w:val="000000"/>
                <w:sz w:val="16"/>
                <w:szCs w:val="16"/>
              </w:rPr>
              <w:t>1</w:t>
            </w:r>
          </w:p>
        </w:tc>
        <w:tc>
          <w:tcPr>
            <w:tcW w:w="3820" w:type="dxa"/>
            <w:gridSpan w:val="6"/>
            <w:tcBorders>
              <w:top w:val="double" w:sz="6" w:space="0" w:color="auto"/>
              <w:left w:val="nil"/>
              <w:bottom w:val="single" w:sz="4" w:space="0" w:color="auto"/>
              <w:right w:val="single" w:sz="4" w:space="0" w:color="000000"/>
            </w:tcBorders>
            <w:shd w:val="clear" w:color="auto" w:fill="auto"/>
            <w:vAlign w:val="center"/>
            <w:hideMark/>
          </w:tcPr>
          <w:p w:rsidR="0065557A" w:rsidRPr="00516C9B" w:rsidRDefault="0065557A" w:rsidP="0017729A">
            <w:pPr>
              <w:ind w:right="0"/>
              <w:jc w:val="left"/>
              <w:rPr>
                <w:rFonts w:cs="Calibri"/>
                <w:b w:val="0"/>
                <w:bCs w:val="0"/>
                <w:color w:val="000000"/>
                <w:sz w:val="16"/>
                <w:szCs w:val="16"/>
              </w:rPr>
            </w:pPr>
            <w:r w:rsidRPr="00516C9B">
              <w:rPr>
                <w:rFonts w:cs="Calibri"/>
                <w:b w:val="0"/>
                <w:bCs w:val="0"/>
                <w:color w:val="000000"/>
                <w:sz w:val="16"/>
                <w:szCs w:val="16"/>
              </w:rPr>
              <w:t>Mão de obra</w:t>
            </w:r>
          </w:p>
        </w:tc>
        <w:tc>
          <w:tcPr>
            <w:tcW w:w="1660" w:type="dxa"/>
            <w:tcBorders>
              <w:top w:val="nil"/>
              <w:left w:val="nil"/>
              <w:bottom w:val="single" w:sz="4" w:space="0" w:color="auto"/>
              <w:right w:val="single" w:sz="4" w:space="0" w:color="auto"/>
            </w:tcBorders>
            <w:shd w:val="clear" w:color="auto" w:fill="auto"/>
            <w:vAlign w:val="center"/>
            <w:hideMark/>
          </w:tcPr>
          <w:p w:rsidR="0065557A" w:rsidRPr="00516C9B"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center"/>
            <w:hideMark/>
          </w:tcPr>
          <w:p w:rsidR="0065557A" w:rsidRPr="00516C9B" w:rsidRDefault="0065557A" w:rsidP="0017729A">
            <w:pPr>
              <w:ind w:right="0"/>
              <w:jc w:val="right"/>
              <w:rPr>
                <w:rFonts w:cs="Calibri"/>
                <w:b w:val="0"/>
                <w:bCs w:val="0"/>
                <w:color w:val="000000"/>
                <w:sz w:val="16"/>
                <w:szCs w:val="16"/>
              </w:rPr>
            </w:pPr>
          </w:p>
        </w:tc>
      </w:tr>
      <w:tr w:rsidR="0065557A" w:rsidRPr="00516C9B" w:rsidTr="0017729A">
        <w:trPr>
          <w:trHeight w:val="315"/>
        </w:trPr>
        <w:tc>
          <w:tcPr>
            <w:tcW w:w="740" w:type="dxa"/>
            <w:tcBorders>
              <w:top w:val="nil"/>
              <w:left w:val="nil"/>
              <w:bottom w:val="nil"/>
              <w:right w:val="nil"/>
            </w:tcBorders>
            <w:shd w:val="clear" w:color="auto" w:fill="auto"/>
            <w:noWrap/>
            <w:vAlign w:val="bottom"/>
            <w:hideMark/>
          </w:tcPr>
          <w:p w:rsidR="0065557A" w:rsidRPr="00516C9B" w:rsidRDefault="0065557A" w:rsidP="0017729A">
            <w:pPr>
              <w:ind w:right="0"/>
              <w:jc w:val="left"/>
              <w:rPr>
                <w:rFonts w:cs="Calibri"/>
                <w:b w:val="0"/>
                <w:bCs w:val="0"/>
                <w:color w:val="000000"/>
                <w:sz w:val="16"/>
                <w:szCs w:val="16"/>
              </w:rPr>
            </w:pPr>
          </w:p>
        </w:tc>
        <w:tc>
          <w:tcPr>
            <w:tcW w:w="900" w:type="dxa"/>
            <w:tcBorders>
              <w:top w:val="nil"/>
              <w:left w:val="nil"/>
              <w:bottom w:val="nil"/>
              <w:right w:val="nil"/>
            </w:tcBorders>
            <w:shd w:val="clear" w:color="auto" w:fill="auto"/>
            <w:noWrap/>
            <w:vAlign w:val="bottom"/>
            <w:hideMark/>
          </w:tcPr>
          <w:p w:rsidR="0065557A" w:rsidRPr="00516C9B" w:rsidRDefault="0065557A" w:rsidP="0017729A">
            <w:pPr>
              <w:ind w:right="0"/>
              <w:jc w:val="left"/>
              <w:rPr>
                <w:rFonts w:cs="Calibri"/>
                <w:b w:val="0"/>
                <w:bCs w:val="0"/>
                <w:color w:val="000000"/>
                <w:sz w:val="16"/>
                <w:szCs w:val="16"/>
              </w:rPr>
            </w:pPr>
          </w:p>
        </w:tc>
        <w:tc>
          <w:tcPr>
            <w:tcW w:w="860" w:type="dxa"/>
            <w:tcBorders>
              <w:top w:val="nil"/>
              <w:left w:val="nil"/>
              <w:bottom w:val="nil"/>
              <w:right w:val="nil"/>
            </w:tcBorders>
            <w:shd w:val="clear" w:color="auto" w:fill="auto"/>
            <w:noWrap/>
            <w:vAlign w:val="bottom"/>
            <w:hideMark/>
          </w:tcPr>
          <w:p w:rsidR="0065557A" w:rsidRPr="00516C9B" w:rsidRDefault="0065557A" w:rsidP="0017729A">
            <w:pPr>
              <w:ind w:right="0"/>
              <w:jc w:val="left"/>
              <w:rPr>
                <w:rFonts w:cs="Calibri"/>
                <w:b w:val="0"/>
                <w:bCs w:val="0"/>
                <w:color w:val="000000"/>
                <w:sz w:val="16"/>
                <w:szCs w:val="16"/>
              </w:rPr>
            </w:pPr>
          </w:p>
        </w:tc>
        <w:tc>
          <w:tcPr>
            <w:tcW w:w="680" w:type="dxa"/>
            <w:tcBorders>
              <w:top w:val="nil"/>
              <w:left w:val="nil"/>
              <w:bottom w:val="nil"/>
              <w:right w:val="nil"/>
            </w:tcBorders>
            <w:shd w:val="clear" w:color="auto" w:fill="auto"/>
            <w:noWrap/>
            <w:vAlign w:val="bottom"/>
            <w:hideMark/>
          </w:tcPr>
          <w:p w:rsidR="0065557A" w:rsidRPr="00516C9B" w:rsidRDefault="0065557A" w:rsidP="0017729A">
            <w:pPr>
              <w:ind w:right="0"/>
              <w:jc w:val="left"/>
              <w:rPr>
                <w:rFonts w:cs="Calibri"/>
                <w:b w:val="0"/>
                <w:bCs w:val="0"/>
                <w:color w:val="000000"/>
                <w:sz w:val="16"/>
                <w:szCs w:val="16"/>
              </w:rPr>
            </w:pPr>
          </w:p>
        </w:tc>
        <w:tc>
          <w:tcPr>
            <w:tcW w:w="700" w:type="dxa"/>
            <w:tcBorders>
              <w:top w:val="nil"/>
              <w:left w:val="nil"/>
              <w:bottom w:val="nil"/>
              <w:right w:val="nil"/>
            </w:tcBorders>
            <w:shd w:val="clear" w:color="auto" w:fill="auto"/>
            <w:noWrap/>
            <w:vAlign w:val="bottom"/>
            <w:hideMark/>
          </w:tcPr>
          <w:p w:rsidR="0065557A" w:rsidRPr="00516C9B" w:rsidRDefault="0065557A" w:rsidP="0017729A">
            <w:pPr>
              <w:ind w:right="0"/>
              <w:jc w:val="left"/>
              <w:rPr>
                <w:rFonts w:cs="Calibri"/>
                <w:b w:val="0"/>
                <w:bCs w:val="0"/>
                <w:color w:val="000000"/>
                <w:sz w:val="16"/>
                <w:szCs w:val="16"/>
              </w:rPr>
            </w:pPr>
          </w:p>
        </w:tc>
        <w:tc>
          <w:tcPr>
            <w:tcW w:w="780" w:type="dxa"/>
            <w:tcBorders>
              <w:top w:val="nil"/>
              <w:left w:val="nil"/>
              <w:bottom w:val="nil"/>
              <w:right w:val="nil"/>
            </w:tcBorders>
            <w:shd w:val="clear" w:color="auto" w:fill="auto"/>
            <w:noWrap/>
            <w:vAlign w:val="bottom"/>
            <w:hideMark/>
          </w:tcPr>
          <w:p w:rsidR="0065557A" w:rsidRPr="00516C9B" w:rsidRDefault="0065557A" w:rsidP="0017729A">
            <w:pPr>
              <w:ind w:right="0"/>
              <w:jc w:val="left"/>
              <w:rPr>
                <w:rFonts w:cs="Calibri"/>
                <w:b w:val="0"/>
                <w:bCs w:val="0"/>
                <w:color w:val="000000"/>
                <w:sz w:val="16"/>
                <w:szCs w:val="16"/>
              </w:rPr>
            </w:pPr>
          </w:p>
        </w:tc>
        <w:tc>
          <w:tcPr>
            <w:tcW w:w="560" w:type="dxa"/>
            <w:tcBorders>
              <w:top w:val="nil"/>
              <w:left w:val="nil"/>
              <w:bottom w:val="nil"/>
              <w:right w:val="nil"/>
            </w:tcBorders>
            <w:shd w:val="clear" w:color="auto" w:fill="auto"/>
            <w:noWrap/>
            <w:vAlign w:val="bottom"/>
            <w:hideMark/>
          </w:tcPr>
          <w:p w:rsidR="0065557A" w:rsidRPr="00516C9B" w:rsidRDefault="0065557A" w:rsidP="0017729A">
            <w:pPr>
              <w:ind w:right="0"/>
              <w:jc w:val="left"/>
              <w:rPr>
                <w:rFonts w:cs="Calibri"/>
                <w:b w:val="0"/>
                <w:bCs w:val="0"/>
                <w:color w:val="000000"/>
                <w:sz w:val="16"/>
                <w:szCs w:val="16"/>
              </w:rPr>
            </w:pPr>
          </w:p>
        </w:tc>
        <w:tc>
          <w:tcPr>
            <w:tcW w:w="240" w:type="dxa"/>
            <w:tcBorders>
              <w:top w:val="nil"/>
              <w:left w:val="nil"/>
              <w:bottom w:val="nil"/>
              <w:right w:val="nil"/>
            </w:tcBorders>
            <w:shd w:val="clear" w:color="auto" w:fill="auto"/>
            <w:noWrap/>
            <w:vAlign w:val="bottom"/>
            <w:hideMark/>
          </w:tcPr>
          <w:p w:rsidR="0065557A" w:rsidRPr="00516C9B" w:rsidRDefault="0065557A" w:rsidP="0017729A">
            <w:pPr>
              <w:ind w:right="0"/>
              <w:jc w:val="left"/>
              <w:rPr>
                <w:rFonts w:cs="Calibri"/>
                <w:b w:val="0"/>
                <w:bCs w:val="0"/>
                <w:color w:val="000000"/>
                <w:sz w:val="16"/>
                <w:szCs w:val="16"/>
              </w:rPr>
            </w:pP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65557A" w:rsidRPr="00516C9B" w:rsidRDefault="0065557A" w:rsidP="0017729A">
            <w:pPr>
              <w:ind w:right="0"/>
              <w:jc w:val="left"/>
              <w:rPr>
                <w:rFonts w:cs="Calibri"/>
                <w:color w:val="000000"/>
                <w:sz w:val="16"/>
                <w:szCs w:val="16"/>
              </w:rPr>
            </w:pPr>
            <w:r>
              <w:rPr>
                <w:rFonts w:cs="Calibri"/>
                <w:color w:val="000000"/>
                <w:sz w:val="16"/>
                <w:szCs w:val="16"/>
              </w:rPr>
              <w:t>Total mão de obra</w:t>
            </w:r>
            <w:r w:rsidRPr="00516C9B">
              <w:rPr>
                <w:rFonts w:cs="Calibri"/>
                <w:color w:val="000000"/>
                <w:sz w:val="16"/>
                <w:szCs w:val="16"/>
              </w:rPr>
              <w:t xml:space="preserve">  </w:t>
            </w: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516C9B" w:rsidRDefault="0065557A" w:rsidP="0017729A">
            <w:pPr>
              <w:ind w:right="0"/>
              <w:jc w:val="right"/>
              <w:rPr>
                <w:rFonts w:cs="Calibri"/>
                <w:color w:val="000000"/>
                <w:sz w:val="16"/>
                <w:szCs w:val="16"/>
              </w:rPr>
            </w:pPr>
          </w:p>
        </w:tc>
      </w:tr>
      <w:tr w:rsidR="0065557A" w:rsidRPr="00516C9B" w:rsidTr="0017729A">
        <w:trPr>
          <w:trHeight w:val="300"/>
        </w:trPr>
        <w:tc>
          <w:tcPr>
            <w:tcW w:w="740" w:type="dxa"/>
            <w:tcBorders>
              <w:top w:val="nil"/>
              <w:left w:val="nil"/>
              <w:bottom w:val="nil"/>
              <w:right w:val="nil"/>
            </w:tcBorders>
            <w:shd w:val="clear" w:color="auto" w:fill="auto"/>
            <w:noWrap/>
            <w:vAlign w:val="bottom"/>
            <w:hideMark/>
          </w:tcPr>
          <w:p w:rsidR="0065557A" w:rsidRPr="00516C9B" w:rsidRDefault="0065557A" w:rsidP="0017729A">
            <w:pPr>
              <w:ind w:right="0"/>
              <w:jc w:val="left"/>
              <w:rPr>
                <w:rFonts w:cs="Calibri"/>
                <w:b w:val="0"/>
                <w:bCs w:val="0"/>
                <w:color w:val="000000"/>
                <w:sz w:val="16"/>
                <w:szCs w:val="16"/>
              </w:rPr>
            </w:pPr>
          </w:p>
        </w:tc>
        <w:tc>
          <w:tcPr>
            <w:tcW w:w="900" w:type="dxa"/>
            <w:tcBorders>
              <w:top w:val="nil"/>
              <w:left w:val="nil"/>
              <w:bottom w:val="nil"/>
              <w:right w:val="nil"/>
            </w:tcBorders>
            <w:shd w:val="clear" w:color="auto" w:fill="auto"/>
            <w:noWrap/>
            <w:vAlign w:val="bottom"/>
            <w:hideMark/>
          </w:tcPr>
          <w:p w:rsidR="0065557A" w:rsidRPr="00516C9B" w:rsidRDefault="0065557A" w:rsidP="0017729A">
            <w:pPr>
              <w:ind w:right="0"/>
              <w:jc w:val="left"/>
              <w:rPr>
                <w:rFonts w:cs="Calibri"/>
                <w:b w:val="0"/>
                <w:bCs w:val="0"/>
                <w:color w:val="000000"/>
                <w:sz w:val="16"/>
                <w:szCs w:val="16"/>
              </w:rPr>
            </w:pPr>
          </w:p>
        </w:tc>
        <w:tc>
          <w:tcPr>
            <w:tcW w:w="860" w:type="dxa"/>
            <w:tcBorders>
              <w:top w:val="nil"/>
              <w:left w:val="nil"/>
              <w:bottom w:val="nil"/>
              <w:right w:val="nil"/>
            </w:tcBorders>
            <w:shd w:val="clear" w:color="auto" w:fill="auto"/>
            <w:noWrap/>
            <w:vAlign w:val="bottom"/>
            <w:hideMark/>
          </w:tcPr>
          <w:p w:rsidR="0065557A" w:rsidRPr="00516C9B" w:rsidRDefault="0065557A" w:rsidP="0017729A">
            <w:pPr>
              <w:ind w:right="0"/>
              <w:jc w:val="left"/>
              <w:rPr>
                <w:rFonts w:cs="Calibri"/>
                <w:b w:val="0"/>
                <w:bCs w:val="0"/>
                <w:color w:val="000000"/>
                <w:sz w:val="16"/>
                <w:szCs w:val="16"/>
              </w:rPr>
            </w:pPr>
          </w:p>
        </w:tc>
        <w:tc>
          <w:tcPr>
            <w:tcW w:w="680" w:type="dxa"/>
            <w:tcBorders>
              <w:top w:val="nil"/>
              <w:left w:val="nil"/>
              <w:bottom w:val="nil"/>
              <w:right w:val="nil"/>
            </w:tcBorders>
            <w:shd w:val="clear" w:color="auto" w:fill="auto"/>
            <w:noWrap/>
            <w:vAlign w:val="bottom"/>
            <w:hideMark/>
          </w:tcPr>
          <w:p w:rsidR="0065557A" w:rsidRPr="00516C9B" w:rsidRDefault="0065557A" w:rsidP="0017729A">
            <w:pPr>
              <w:ind w:right="0"/>
              <w:jc w:val="left"/>
              <w:rPr>
                <w:rFonts w:cs="Calibri"/>
                <w:b w:val="0"/>
                <w:bCs w:val="0"/>
                <w:color w:val="000000"/>
                <w:sz w:val="16"/>
                <w:szCs w:val="16"/>
              </w:rPr>
            </w:pPr>
          </w:p>
        </w:tc>
        <w:tc>
          <w:tcPr>
            <w:tcW w:w="700" w:type="dxa"/>
            <w:tcBorders>
              <w:top w:val="nil"/>
              <w:left w:val="nil"/>
              <w:bottom w:val="nil"/>
              <w:right w:val="nil"/>
            </w:tcBorders>
            <w:shd w:val="clear" w:color="auto" w:fill="auto"/>
            <w:noWrap/>
            <w:vAlign w:val="bottom"/>
            <w:hideMark/>
          </w:tcPr>
          <w:p w:rsidR="0065557A" w:rsidRPr="00516C9B" w:rsidRDefault="0065557A" w:rsidP="0017729A">
            <w:pPr>
              <w:ind w:right="0"/>
              <w:jc w:val="left"/>
              <w:rPr>
                <w:rFonts w:cs="Calibri"/>
                <w:b w:val="0"/>
                <w:bCs w:val="0"/>
                <w:color w:val="000000"/>
                <w:sz w:val="16"/>
                <w:szCs w:val="16"/>
              </w:rPr>
            </w:pPr>
          </w:p>
        </w:tc>
        <w:tc>
          <w:tcPr>
            <w:tcW w:w="780" w:type="dxa"/>
            <w:tcBorders>
              <w:top w:val="nil"/>
              <w:left w:val="nil"/>
              <w:bottom w:val="nil"/>
              <w:right w:val="nil"/>
            </w:tcBorders>
            <w:shd w:val="clear" w:color="auto" w:fill="auto"/>
            <w:noWrap/>
            <w:vAlign w:val="bottom"/>
            <w:hideMark/>
          </w:tcPr>
          <w:p w:rsidR="0065557A" w:rsidRPr="00516C9B" w:rsidRDefault="0065557A" w:rsidP="0017729A">
            <w:pPr>
              <w:ind w:right="0"/>
              <w:jc w:val="left"/>
              <w:rPr>
                <w:rFonts w:cs="Calibri"/>
                <w:b w:val="0"/>
                <w:bCs w:val="0"/>
                <w:color w:val="000000"/>
                <w:sz w:val="16"/>
                <w:szCs w:val="16"/>
              </w:rPr>
            </w:pPr>
          </w:p>
        </w:tc>
        <w:tc>
          <w:tcPr>
            <w:tcW w:w="560" w:type="dxa"/>
            <w:tcBorders>
              <w:top w:val="nil"/>
              <w:left w:val="nil"/>
              <w:bottom w:val="nil"/>
              <w:right w:val="nil"/>
            </w:tcBorders>
            <w:shd w:val="clear" w:color="auto" w:fill="auto"/>
            <w:noWrap/>
            <w:vAlign w:val="bottom"/>
            <w:hideMark/>
          </w:tcPr>
          <w:p w:rsidR="0065557A" w:rsidRPr="00516C9B" w:rsidRDefault="0065557A" w:rsidP="0017729A">
            <w:pPr>
              <w:ind w:right="0"/>
              <w:jc w:val="left"/>
              <w:rPr>
                <w:rFonts w:cs="Calibri"/>
                <w:b w:val="0"/>
                <w:bCs w:val="0"/>
                <w:color w:val="000000"/>
                <w:sz w:val="16"/>
                <w:szCs w:val="16"/>
              </w:rPr>
            </w:pPr>
          </w:p>
        </w:tc>
        <w:tc>
          <w:tcPr>
            <w:tcW w:w="240" w:type="dxa"/>
            <w:tcBorders>
              <w:top w:val="nil"/>
              <w:left w:val="nil"/>
              <w:bottom w:val="nil"/>
              <w:right w:val="nil"/>
            </w:tcBorders>
            <w:shd w:val="clear" w:color="auto" w:fill="auto"/>
            <w:noWrap/>
            <w:vAlign w:val="bottom"/>
            <w:hideMark/>
          </w:tcPr>
          <w:p w:rsidR="0065557A" w:rsidRPr="00516C9B" w:rsidRDefault="0065557A" w:rsidP="0017729A">
            <w:pPr>
              <w:ind w:right="0"/>
              <w:jc w:val="left"/>
              <w:rPr>
                <w:rFonts w:cs="Calibri"/>
                <w:b w:val="0"/>
                <w:bCs w:val="0"/>
                <w:color w:val="000000"/>
                <w:sz w:val="16"/>
                <w:szCs w:val="16"/>
              </w:rPr>
            </w:pPr>
          </w:p>
        </w:tc>
        <w:tc>
          <w:tcPr>
            <w:tcW w:w="1660" w:type="dxa"/>
            <w:tcBorders>
              <w:top w:val="nil"/>
              <w:left w:val="nil"/>
              <w:bottom w:val="nil"/>
              <w:right w:val="nil"/>
            </w:tcBorders>
            <w:shd w:val="clear" w:color="auto" w:fill="auto"/>
            <w:noWrap/>
            <w:vAlign w:val="bottom"/>
            <w:hideMark/>
          </w:tcPr>
          <w:p w:rsidR="0065557A" w:rsidRPr="00516C9B" w:rsidRDefault="0065557A" w:rsidP="0017729A">
            <w:pPr>
              <w:ind w:right="0"/>
              <w:jc w:val="left"/>
              <w:rPr>
                <w:rFonts w:cs="Calibri"/>
                <w:b w:val="0"/>
                <w:bCs w:val="0"/>
                <w:color w:val="000000"/>
                <w:sz w:val="16"/>
                <w:szCs w:val="16"/>
              </w:rPr>
            </w:pPr>
          </w:p>
        </w:tc>
        <w:tc>
          <w:tcPr>
            <w:tcW w:w="1600" w:type="dxa"/>
            <w:tcBorders>
              <w:top w:val="nil"/>
              <w:left w:val="nil"/>
              <w:bottom w:val="nil"/>
              <w:right w:val="nil"/>
            </w:tcBorders>
            <w:shd w:val="clear" w:color="auto" w:fill="auto"/>
            <w:noWrap/>
            <w:vAlign w:val="bottom"/>
            <w:hideMark/>
          </w:tcPr>
          <w:p w:rsidR="0065557A" w:rsidRPr="00516C9B" w:rsidRDefault="0065557A" w:rsidP="0017729A">
            <w:pPr>
              <w:ind w:right="0"/>
              <w:jc w:val="left"/>
              <w:rPr>
                <w:rFonts w:cs="Calibri"/>
                <w:b w:val="0"/>
                <w:bCs w:val="0"/>
                <w:color w:val="000000"/>
                <w:sz w:val="16"/>
                <w:szCs w:val="16"/>
              </w:rPr>
            </w:pPr>
          </w:p>
        </w:tc>
      </w:tr>
      <w:tr w:rsidR="0065557A" w:rsidRPr="00516C9B" w:rsidTr="0017729A">
        <w:trPr>
          <w:trHeight w:val="300"/>
        </w:trPr>
        <w:tc>
          <w:tcPr>
            <w:tcW w:w="740" w:type="dxa"/>
            <w:tcBorders>
              <w:top w:val="nil"/>
              <w:left w:val="nil"/>
              <w:bottom w:val="nil"/>
              <w:right w:val="nil"/>
            </w:tcBorders>
            <w:shd w:val="clear" w:color="auto" w:fill="auto"/>
            <w:noWrap/>
            <w:vAlign w:val="bottom"/>
            <w:hideMark/>
          </w:tcPr>
          <w:p w:rsidR="0065557A" w:rsidRPr="00516C9B" w:rsidRDefault="0065557A" w:rsidP="0017729A">
            <w:pPr>
              <w:ind w:right="0"/>
              <w:jc w:val="left"/>
              <w:rPr>
                <w:rFonts w:cs="Calibri"/>
                <w:b w:val="0"/>
                <w:bCs w:val="0"/>
                <w:color w:val="000000"/>
                <w:sz w:val="16"/>
                <w:szCs w:val="16"/>
              </w:rPr>
            </w:pPr>
          </w:p>
        </w:tc>
        <w:tc>
          <w:tcPr>
            <w:tcW w:w="900" w:type="dxa"/>
            <w:tcBorders>
              <w:top w:val="nil"/>
              <w:left w:val="nil"/>
              <w:bottom w:val="nil"/>
              <w:right w:val="nil"/>
            </w:tcBorders>
            <w:shd w:val="clear" w:color="auto" w:fill="auto"/>
            <w:noWrap/>
            <w:vAlign w:val="bottom"/>
            <w:hideMark/>
          </w:tcPr>
          <w:p w:rsidR="0065557A" w:rsidRPr="00516C9B" w:rsidRDefault="0065557A" w:rsidP="0017729A">
            <w:pPr>
              <w:ind w:right="0"/>
              <w:jc w:val="left"/>
              <w:rPr>
                <w:rFonts w:cs="Calibri"/>
                <w:b w:val="0"/>
                <w:bCs w:val="0"/>
                <w:color w:val="000000"/>
                <w:sz w:val="16"/>
                <w:szCs w:val="16"/>
              </w:rPr>
            </w:pPr>
          </w:p>
        </w:tc>
        <w:tc>
          <w:tcPr>
            <w:tcW w:w="5480" w:type="dxa"/>
            <w:gridSpan w:val="7"/>
            <w:tcBorders>
              <w:top w:val="nil"/>
              <w:left w:val="nil"/>
              <w:bottom w:val="nil"/>
              <w:right w:val="nil"/>
            </w:tcBorders>
            <w:shd w:val="clear" w:color="auto" w:fill="auto"/>
            <w:noWrap/>
            <w:vAlign w:val="bottom"/>
            <w:hideMark/>
          </w:tcPr>
          <w:p w:rsidR="0065557A" w:rsidRDefault="0065557A" w:rsidP="0017729A">
            <w:pPr>
              <w:ind w:right="0"/>
              <w:jc w:val="right"/>
              <w:rPr>
                <w:rFonts w:cs="Calibri"/>
                <w:color w:val="000000"/>
                <w:sz w:val="16"/>
                <w:szCs w:val="16"/>
              </w:rPr>
            </w:pPr>
          </w:p>
          <w:p w:rsidR="0065557A" w:rsidRPr="006422FB" w:rsidRDefault="0065557A" w:rsidP="0017729A">
            <w:pPr>
              <w:ind w:right="0"/>
              <w:jc w:val="right"/>
              <w:rPr>
                <w:rFonts w:cs="Calibri"/>
                <w:color w:val="000000"/>
                <w:sz w:val="20"/>
                <w:szCs w:val="20"/>
              </w:rPr>
            </w:pPr>
            <w:r w:rsidRPr="006422FB">
              <w:rPr>
                <w:rFonts w:cs="Calibri"/>
                <w:color w:val="000000"/>
                <w:sz w:val="20"/>
                <w:szCs w:val="20"/>
              </w:rPr>
              <w:t>VALOR TOTAL R$ ________________</w:t>
            </w:r>
          </w:p>
        </w:tc>
        <w:tc>
          <w:tcPr>
            <w:tcW w:w="1600" w:type="dxa"/>
            <w:tcBorders>
              <w:top w:val="nil"/>
              <w:left w:val="nil"/>
              <w:bottom w:val="nil"/>
              <w:right w:val="nil"/>
            </w:tcBorders>
            <w:shd w:val="clear" w:color="auto" w:fill="auto"/>
            <w:noWrap/>
            <w:vAlign w:val="bottom"/>
            <w:hideMark/>
          </w:tcPr>
          <w:p w:rsidR="0065557A" w:rsidRPr="00516C9B" w:rsidRDefault="0065557A" w:rsidP="0017729A">
            <w:pPr>
              <w:ind w:right="0"/>
              <w:jc w:val="right"/>
              <w:rPr>
                <w:rFonts w:cs="Calibri"/>
                <w:color w:val="000000"/>
                <w:sz w:val="16"/>
                <w:szCs w:val="16"/>
              </w:rPr>
            </w:pPr>
          </w:p>
        </w:tc>
      </w:tr>
    </w:tbl>
    <w:p w:rsidR="0065557A" w:rsidRDefault="0065557A" w:rsidP="00256CE3"/>
    <w:p w:rsidR="005B693D" w:rsidRDefault="005B693D" w:rsidP="00256CE3"/>
    <w:p w:rsidR="005B693D" w:rsidRDefault="005B693D" w:rsidP="00256CE3"/>
    <w:p w:rsidR="005B693D" w:rsidRDefault="005B693D" w:rsidP="00256CE3"/>
    <w:p w:rsidR="005B693D" w:rsidRDefault="005B693D" w:rsidP="00256CE3"/>
    <w:p w:rsidR="005B693D" w:rsidRDefault="005B693D" w:rsidP="00256CE3"/>
    <w:p w:rsidR="005B693D" w:rsidRDefault="005B693D" w:rsidP="00256CE3"/>
    <w:p w:rsidR="005B693D" w:rsidRDefault="005B693D" w:rsidP="00256CE3"/>
    <w:p w:rsidR="0065557A" w:rsidRDefault="0065557A" w:rsidP="00256CE3"/>
    <w:p w:rsidR="0065557A" w:rsidRDefault="0065557A" w:rsidP="0065557A">
      <w:pPr>
        <w:ind w:right="0"/>
        <w:jc w:val="center"/>
        <w:rPr>
          <w:rFonts w:cs="Calibri"/>
          <w:color w:val="000000"/>
          <w:sz w:val="20"/>
          <w:szCs w:val="20"/>
        </w:rPr>
      </w:pPr>
      <w:r>
        <w:rPr>
          <w:rFonts w:cs="Calibri"/>
          <w:color w:val="000000"/>
          <w:sz w:val="20"/>
          <w:szCs w:val="20"/>
        </w:rPr>
        <w:t>LOTE 03</w:t>
      </w:r>
      <w:r w:rsidRPr="00B90857">
        <w:rPr>
          <w:rFonts w:cs="Calibri"/>
          <w:color w:val="000000"/>
          <w:sz w:val="20"/>
          <w:szCs w:val="20"/>
        </w:rPr>
        <w:t xml:space="preserve"> - KOMBI - EHE 6631</w:t>
      </w:r>
    </w:p>
    <w:p w:rsidR="0065557A" w:rsidRPr="006738DE" w:rsidRDefault="0065557A" w:rsidP="0065557A">
      <w:pPr>
        <w:ind w:right="0"/>
        <w:jc w:val="center"/>
        <w:rPr>
          <w:rFonts w:cs="Calibri"/>
          <w:color w:val="000000"/>
          <w:sz w:val="20"/>
          <w:szCs w:val="20"/>
        </w:rPr>
      </w:pPr>
    </w:p>
    <w:tbl>
      <w:tblPr>
        <w:tblW w:w="8720" w:type="dxa"/>
        <w:tblInd w:w="47" w:type="dxa"/>
        <w:tblCellMar>
          <w:left w:w="70" w:type="dxa"/>
          <w:right w:w="70" w:type="dxa"/>
        </w:tblCellMar>
        <w:tblLook w:val="04A0"/>
      </w:tblPr>
      <w:tblGrid>
        <w:gridCol w:w="740"/>
        <w:gridCol w:w="900"/>
        <w:gridCol w:w="860"/>
        <w:gridCol w:w="680"/>
        <w:gridCol w:w="700"/>
        <w:gridCol w:w="780"/>
        <w:gridCol w:w="560"/>
        <w:gridCol w:w="240"/>
        <w:gridCol w:w="1660"/>
        <w:gridCol w:w="1600"/>
      </w:tblGrid>
      <w:tr w:rsidR="0065557A" w:rsidRPr="00B62178" w:rsidTr="0017729A">
        <w:trPr>
          <w:trHeight w:val="330"/>
        </w:trPr>
        <w:tc>
          <w:tcPr>
            <w:tcW w:w="740" w:type="dxa"/>
            <w:tcBorders>
              <w:top w:val="double" w:sz="6" w:space="0" w:color="auto"/>
              <w:left w:val="double" w:sz="6" w:space="0" w:color="auto"/>
              <w:bottom w:val="double" w:sz="6" w:space="0" w:color="auto"/>
              <w:right w:val="double" w:sz="6" w:space="0" w:color="auto"/>
            </w:tcBorders>
            <w:shd w:val="clear" w:color="auto" w:fill="auto"/>
            <w:noWrap/>
            <w:vAlign w:val="bottom"/>
            <w:hideMark/>
          </w:tcPr>
          <w:p w:rsidR="0065557A" w:rsidRPr="00B62178" w:rsidRDefault="0065557A" w:rsidP="0017729A">
            <w:pPr>
              <w:ind w:right="0"/>
              <w:jc w:val="center"/>
              <w:rPr>
                <w:rFonts w:cs="Calibri"/>
                <w:color w:val="000000"/>
                <w:sz w:val="16"/>
                <w:szCs w:val="16"/>
              </w:rPr>
            </w:pPr>
            <w:r w:rsidRPr="00B62178">
              <w:rPr>
                <w:rFonts w:cs="Calibri"/>
                <w:color w:val="000000"/>
                <w:sz w:val="16"/>
                <w:szCs w:val="16"/>
              </w:rPr>
              <w:t>Item</w:t>
            </w:r>
          </w:p>
        </w:tc>
        <w:tc>
          <w:tcPr>
            <w:tcW w:w="900" w:type="dxa"/>
            <w:tcBorders>
              <w:top w:val="double" w:sz="6" w:space="0" w:color="auto"/>
              <w:left w:val="nil"/>
              <w:bottom w:val="double" w:sz="6" w:space="0" w:color="auto"/>
              <w:right w:val="double" w:sz="6" w:space="0" w:color="auto"/>
            </w:tcBorders>
            <w:shd w:val="clear" w:color="auto" w:fill="auto"/>
            <w:noWrap/>
            <w:vAlign w:val="bottom"/>
            <w:hideMark/>
          </w:tcPr>
          <w:p w:rsidR="0065557A" w:rsidRPr="00B62178" w:rsidRDefault="0065557A" w:rsidP="0017729A">
            <w:pPr>
              <w:ind w:right="0"/>
              <w:jc w:val="center"/>
              <w:rPr>
                <w:rFonts w:cs="Calibri"/>
                <w:color w:val="000000"/>
                <w:sz w:val="16"/>
                <w:szCs w:val="16"/>
              </w:rPr>
            </w:pPr>
            <w:r w:rsidRPr="00B62178">
              <w:rPr>
                <w:rFonts w:cs="Calibri"/>
                <w:color w:val="000000"/>
                <w:sz w:val="16"/>
                <w:szCs w:val="16"/>
              </w:rPr>
              <w:t>Quant</w:t>
            </w:r>
          </w:p>
        </w:tc>
        <w:tc>
          <w:tcPr>
            <w:tcW w:w="3820" w:type="dxa"/>
            <w:gridSpan w:val="6"/>
            <w:tcBorders>
              <w:top w:val="double" w:sz="6" w:space="0" w:color="auto"/>
              <w:left w:val="nil"/>
              <w:bottom w:val="double" w:sz="6" w:space="0" w:color="auto"/>
              <w:right w:val="double" w:sz="6" w:space="0" w:color="000000"/>
            </w:tcBorders>
            <w:shd w:val="clear" w:color="auto" w:fill="auto"/>
            <w:noWrap/>
            <w:vAlign w:val="bottom"/>
            <w:hideMark/>
          </w:tcPr>
          <w:p w:rsidR="0065557A" w:rsidRPr="00B62178" w:rsidRDefault="0065557A" w:rsidP="0017729A">
            <w:pPr>
              <w:ind w:right="0"/>
              <w:jc w:val="center"/>
              <w:rPr>
                <w:rFonts w:cs="Calibri"/>
                <w:color w:val="000000"/>
                <w:sz w:val="16"/>
                <w:szCs w:val="16"/>
              </w:rPr>
            </w:pPr>
            <w:r w:rsidRPr="00B62178">
              <w:rPr>
                <w:rFonts w:cs="Calibri"/>
                <w:color w:val="000000"/>
                <w:sz w:val="16"/>
                <w:szCs w:val="16"/>
              </w:rPr>
              <w:t>Peças</w:t>
            </w:r>
          </w:p>
        </w:tc>
        <w:tc>
          <w:tcPr>
            <w:tcW w:w="1660" w:type="dxa"/>
            <w:tcBorders>
              <w:top w:val="double" w:sz="6" w:space="0" w:color="auto"/>
              <w:left w:val="nil"/>
              <w:bottom w:val="double" w:sz="6" w:space="0" w:color="auto"/>
              <w:right w:val="double" w:sz="6" w:space="0" w:color="auto"/>
            </w:tcBorders>
            <w:shd w:val="clear" w:color="auto" w:fill="auto"/>
            <w:noWrap/>
            <w:vAlign w:val="bottom"/>
            <w:hideMark/>
          </w:tcPr>
          <w:p w:rsidR="0065557A" w:rsidRPr="00B62178" w:rsidRDefault="0065557A" w:rsidP="0017729A">
            <w:pPr>
              <w:ind w:right="0"/>
              <w:jc w:val="center"/>
              <w:rPr>
                <w:rFonts w:cs="Calibri"/>
                <w:color w:val="000000"/>
                <w:sz w:val="16"/>
                <w:szCs w:val="16"/>
              </w:rPr>
            </w:pPr>
            <w:r>
              <w:rPr>
                <w:rFonts w:cs="Calibri"/>
                <w:color w:val="000000"/>
                <w:sz w:val="16"/>
                <w:szCs w:val="16"/>
              </w:rPr>
              <w:t>Valor U</w:t>
            </w:r>
            <w:r w:rsidRPr="00B62178">
              <w:rPr>
                <w:rFonts w:cs="Calibri"/>
                <w:color w:val="000000"/>
                <w:sz w:val="16"/>
                <w:szCs w:val="16"/>
              </w:rPr>
              <w:t>nitário</w:t>
            </w:r>
          </w:p>
        </w:tc>
        <w:tc>
          <w:tcPr>
            <w:tcW w:w="1600" w:type="dxa"/>
            <w:tcBorders>
              <w:top w:val="double" w:sz="6" w:space="0" w:color="auto"/>
              <w:left w:val="nil"/>
              <w:bottom w:val="double" w:sz="6" w:space="0" w:color="auto"/>
              <w:right w:val="double" w:sz="6" w:space="0" w:color="auto"/>
            </w:tcBorders>
            <w:shd w:val="clear" w:color="auto" w:fill="auto"/>
            <w:noWrap/>
            <w:vAlign w:val="bottom"/>
            <w:hideMark/>
          </w:tcPr>
          <w:p w:rsidR="0065557A" w:rsidRPr="00B62178" w:rsidRDefault="0065557A" w:rsidP="0017729A">
            <w:pPr>
              <w:ind w:right="0"/>
              <w:jc w:val="center"/>
              <w:rPr>
                <w:rFonts w:cs="Calibri"/>
                <w:color w:val="000000"/>
                <w:sz w:val="16"/>
                <w:szCs w:val="16"/>
              </w:rPr>
            </w:pPr>
            <w:r>
              <w:rPr>
                <w:rFonts w:cs="Calibri"/>
                <w:color w:val="000000"/>
                <w:sz w:val="16"/>
                <w:szCs w:val="16"/>
              </w:rPr>
              <w:t>Valor T</w:t>
            </w:r>
            <w:r w:rsidRPr="00B62178">
              <w:rPr>
                <w:rFonts w:cs="Calibri"/>
                <w:color w:val="000000"/>
                <w:sz w:val="16"/>
                <w:szCs w:val="16"/>
              </w:rPr>
              <w:t>otal</w:t>
            </w:r>
          </w:p>
        </w:tc>
      </w:tr>
      <w:tr w:rsidR="0065557A" w:rsidRPr="00B62178" w:rsidTr="0017729A">
        <w:trPr>
          <w:trHeight w:val="315"/>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17729A">
            <w:pPr>
              <w:ind w:right="0"/>
              <w:jc w:val="center"/>
              <w:rPr>
                <w:rFonts w:cs="Calibri"/>
                <w:b w:val="0"/>
                <w:bCs w:val="0"/>
                <w:color w:val="000000"/>
                <w:sz w:val="16"/>
                <w:szCs w:val="16"/>
              </w:rPr>
            </w:pPr>
            <w:r w:rsidRPr="00852B00">
              <w:rPr>
                <w:rFonts w:cs="Calibri"/>
                <w:b w:val="0"/>
                <w:bCs w:val="0"/>
                <w:color w:val="000000"/>
                <w:sz w:val="16"/>
                <w:szCs w:val="16"/>
              </w:rPr>
              <w:t>1</w:t>
            </w:r>
          </w:p>
        </w:tc>
        <w:tc>
          <w:tcPr>
            <w:tcW w:w="900" w:type="dxa"/>
            <w:tcBorders>
              <w:top w:val="single" w:sz="4" w:space="0" w:color="auto"/>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2</w:t>
            </w:r>
          </w:p>
        </w:tc>
        <w:tc>
          <w:tcPr>
            <w:tcW w:w="3820"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 xml:space="preserve">BARRA TORÇÃO </w:t>
            </w:r>
          </w:p>
        </w:tc>
        <w:tc>
          <w:tcPr>
            <w:tcW w:w="1660" w:type="dxa"/>
            <w:tcBorders>
              <w:top w:val="single" w:sz="4" w:space="0" w:color="auto"/>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r>
      <w:tr w:rsidR="0065557A" w:rsidRPr="00B62178"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17729A">
            <w:pPr>
              <w:ind w:right="0"/>
              <w:jc w:val="center"/>
              <w:rPr>
                <w:rFonts w:cs="Calibri"/>
                <w:b w:val="0"/>
                <w:bCs w:val="0"/>
                <w:color w:val="000000"/>
                <w:sz w:val="16"/>
                <w:szCs w:val="16"/>
              </w:rPr>
            </w:pPr>
            <w:r w:rsidRPr="00852B00">
              <w:rPr>
                <w:rFonts w:cs="Calibri"/>
                <w:b w:val="0"/>
                <w:bCs w:val="0"/>
                <w:color w:val="000000"/>
                <w:sz w:val="16"/>
                <w:szCs w:val="16"/>
              </w:rPr>
              <w:t>2</w:t>
            </w:r>
          </w:p>
        </w:tc>
        <w:tc>
          <w:tcPr>
            <w:tcW w:w="900" w:type="dxa"/>
            <w:tcBorders>
              <w:top w:val="nil"/>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2</w:t>
            </w:r>
          </w:p>
        </w:tc>
        <w:tc>
          <w:tcPr>
            <w:tcW w:w="3820"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PIVO</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r>
      <w:tr w:rsidR="0065557A" w:rsidRPr="00B62178"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17729A">
            <w:pPr>
              <w:ind w:right="0"/>
              <w:jc w:val="center"/>
              <w:rPr>
                <w:rFonts w:cs="Calibri"/>
                <w:b w:val="0"/>
                <w:bCs w:val="0"/>
                <w:color w:val="000000"/>
                <w:sz w:val="16"/>
                <w:szCs w:val="16"/>
              </w:rPr>
            </w:pPr>
            <w:r w:rsidRPr="00852B00">
              <w:rPr>
                <w:rFonts w:cs="Calibri"/>
                <w:b w:val="0"/>
                <w:bCs w:val="0"/>
                <w:color w:val="000000"/>
                <w:sz w:val="16"/>
                <w:szCs w:val="16"/>
              </w:rPr>
              <w:t>3</w:t>
            </w:r>
          </w:p>
        </w:tc>
        <w:tc>
          <w:tcPr>
            <w:tcW w:w="900" w:type="dxa"/>
            <w:tcBorders>
              <w:top w:val="nil"/>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2</w:t>
            </w:r>
          </w:p>
        </w:tc>
        <w:tc>
          <w:tcPr>
            <w:tcW w:w="3820"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DISCO FREIO</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r>
      <w:tr w:rsidR="0065557A" w:rsidRPr="00B62178" w:rsidTr="0065557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17729A">
            <w:pPr>
              <w:ind w:right="0"/>
              <w:jc w:val="center"/>
              <w:rPr>
                <w:rFonts w:cs="Calibri"/>
                <w:b w:val="0"/>
                <w:bCs w:val="0"/>
                <w:color w:val="000000"/>
                <w:sz w:val="16"/>
                <w:szCs w:val="16"/>
              </w:rPr>
            </w:pPr>
            <w:r w:rsidRPr="00852B00">
              <w:rPr>
                <w:rFonts w:cs="Calibri"/>
                <w:b w:val="0"/>
                <w:bCs w:val="0"/>
                <w:color w:val="000000"/>
                <w:sz w:val="16"/>
                <w:szCs w:val="16"/>
              </w:rPr>
              <w:t>4</w:t>
            </w:r>
          </w:p>
        </w:tc>
        <w:tc>
          <w:tcPr>
            <w:tcW w:w="900" w:type="dxa"/>
            <w:tcBorders>
              <w:top w:val="nil"/>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JG PASTILHA</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r>
      <w:tr w:rsidR="0065557A" w:rsidRPr="00B62178" w:rsidTr="0065557A">
        <w:trPr>
          <w:trHeight w:val="30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17729A">
            <w:pPr>
              <w:ind w:right="0"/>
              <w:jc w:val="center"/>
              <w:rPr>
                <w:rFonts w:cs="Calibri"/>
                <w:b w:val="0"/>
                <w:bCs w:val="0"/>
                <w:color w:val="000000"/>
                <w:sz w:val="16"/>
                <w:szCs w:val="16"/>
              </w:rPr>
            </w:pPr>
            <w:r w:rsidRPr="00852B00">
              <w:rPr>
                <w:rFonts w:cs="Calibri"/>
                <w:b w:val="0"/>
                <w:bCs w:val="0"/>
                <w:color w:val="000000"/>
                <w:sz w:val="16"/>
                <w:szCs w:val="16"/>
              </w:rPr>
              <w:t>5</w:t>
            </w:r>
          </w:p>
        </w:tc>
        <w:tc>
          <w:tcPr>
            <w:tcW w:w="900" w:type="dxa"/>
            <w:tcBorders>
              <w:top w:val="single" w:sz="4" w:space="0" w:color="auto"/>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2</w:t>
            </w:r>
          </w:p>
        </w:tc>
        <w:tc>
          <w:tcPr>
            <w:tcW w:w="3820"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TERMINAL</w:t>
            </w:r>
          </w:p>
        </w:tc>
        <w:tc>
          <w:tcPr>
            <w:tcW w:w="1660" w:type="dxa"/>
            <w:tcBorders>
              <w:top w:val="single" w:sz="4" w:space="0" w:color="auto"/>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r>
      <w:tr w:rsidR="0065557A" w:rsidRPr="00B62178"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17729A">
            <w:pPr>
              <w:ind w:right="0"/>
              <w:jc w:val="center"/>
              <w:rPr>
                <w:rFonts w:cs="Calibri"/>
                <w:b w:val="0"/>
                <w:bCs w:val="0"/>
                <w:color w:val="000000"/>
                <w:sz w:val="16"/>
                <w:szCs w:val="16"/>
              </w:rPr>
            </w:pPr>
            <w:r w:rsidRPr="00852B00">
              <w:rPr>
                <w:rFonts w:cs="Calibri"/>
                <w:b w:val="0"/>
                <w:bCs w:val="0"/>
                <w:color w:val="000000"/>
                <w:sz w:val="16"/>
                <w:szCs w:val="16"/>
              </w:rPr>
              <w:t>6</w:t>
            </w:r>
          </w:p>
        </w:tc>
        <w:tc>
          <w:tcPr>
            <w:tcW w:w="900" w:type="dxa"/>
            <w:tcBorders>
              <w:top w:val="nil"/>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2</w:t>
            </w:r>
          </w:p>
        </w:tc>
        <w:tc>
          <w:tcPr>
            <w:tcW w:w="3820"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BUCHA BARRA ESTABILIZADORA</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r>
      <w:tr w:rsidR="0065557A" w:rsidRPr="00B62178"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17729A">
            <w:pPr>
              <w:ind w:right="0"/>
              <w:jc w:val="center"/>
              <w:rPr>
                <w:rFonts w:cs="Calibri"/>
                <w:b w:val="0"/>
                <w:bCs w:val="0"/>
                <w:color w:val="000000"/>
                <w:sz w:val="16"/>
                <w:szCs w:val="16"/>
              </w:rPr>
            </w:pPr>
            <w:r w:rsidRPr="00852B00">
              <w:rPr>
                <w:rFonts w:cs="Calibri"/>
                <w:b w:val="0"/>
                <w:bCs w:val="0"/>
                <w:color w:val="000000"/>
                <w:sz w:val="16"/>
                <w:szCs w:val="16"/>
              </w:rPr>
              <w:t>7</w:t>
            </w:r>
          </w:p>
        </w:tc>
        <w:tc>
          <w:tcPr>
            <w:tcW w:w="900" w:type="dxa"/>
            <w:tcBorders>
              <w:top w:val="nil"/>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COLUNA DIREÇÃO</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r>
      <w:tr w:rsidR="0065557A" w:rsidRPr="00B62178"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17729A">
            <w:pPr>
              <w:ind w:right="0"/>
              <w:jc w:val="center"/>
              <w:rPr>
                <w:rFonts w:cs="Calibri"/>
                <w:b w:val="0"/>
                <w:bCs w:val="0"/>
                <w:color w:val="000000"/>
                <w:sz w:val="16"/>
                <w:szCs w:val="16"/>
              </w:rPr>
            </w:pPr>
            <w:r w:rsidRPr="00852B00">
              <w:rPr>
                <w:rFonts w:cs="Calibri"/>
                <w:b w:val="0"/>
                <w:bCs w:val="0"/>
                <w:color w:val="000000"/>
                <w:sz w:val="16"/>
                <w:szCs w:val="16"/>
              </w:rPr>
              <w:t>8</w:t>
            </w:r>
          </w:p>
        </w:tc>
        <w:tc>
          <w:tcPr>
            <w:tcW w:w="900" w:type="dxa"/>
            <w:tcBorders>
              <w:top w:val="nil"/>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2</w:t>
            </w:r>
          </w:p>
        </w:tc>
        <w:tc>
          <w:tcPr>
            <w:tcW w:w="3820"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CUBO RODA</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r>
      <w:tr w:rsidR="0065557A" w:rsidRPr="00B62178"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17729A">
            <w:pPr>
              <w:ind w:right="0"/>
              <w:jc w:val="center"/>
              <w:rPr>
                <w:rFonts w:cs="Calibri"/>
                <w:b w:val="0"/>
                <w:bCs w:val="0"/>
                <w:color w:val="000000"/>
                <w:sz w:val="16"/>
                <w:szCs w:val="16"/>
              </w:rPr>
            </w:pPr>
            <w:r w:rsidRPr="00852B00">
              <w:rPr>
                <w:rFonts w:cs="Calibri"/>
                <w:b w:val="0"/>
                <w:bCs w:val="0"/>
                <w:color w:val="000000"/>
                <w:sz w:val="16"/>
                <w:szCs w:val="16"/>
              </w:rPr>
              <w:t>9</w:t>
            </w:r>
          </w:p>
        </w:tc>
        <w:tc>
          <w:tcPr>
            <w:tcW w:w="900" w:type="dxa"/>
            <w:tcBorders>
              <w:top w:val="nil"/>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2</w:t>
            </w:r>
          </w:p>
        </w:tc>
        <w:tc>
          <w:tcPr>
            <w:tcW w:w="3820"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FLEXIVEL FREIO</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r>
      <w:tr w:rsidR="0065557A" w:rsidRPr="00B62178"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17729A">
            <w:pPr>
              <w:ind w:right="0"/>
              <w:jc w:val="center"/>
              <w:rPr>
                <w:rFonts w:cs="Calibri"/>
                <w:b w:val="0"/>
                <w:bCs w:val="0"/>
                <w:color w:val="000000"/>
                <w:sz w:val="16"/>
                <w:szCs w:val="16"/>
              </w:rPr>
            </w:pPr>
            <w:r w:rsidRPr="00852B00">
              <w:rPr>
                <w:rFonts w:cs="Calibri"/>
                <w:b w:val="0"/>
                <w:bCs w:val="0"/>
                <w:color w:val="000000"/>
                <w:sz w:val="16"/>
                <w:szCs w:val="16"/>
              </w:rPr>
              <w:t>10</w:t>
            </w:r>
          </w:p>
        </w:tc>
        <w:tc>
          <w:tcPr>
            <w:tcW w:w="900" w:type="dxa"/>
            <w:tcBorders>
              <w:top w:val="nil"/>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2</w:t>
            </w:r>
          </w:p>
        </w:tc>
        <w:tc>
          <w:tcPr>
            <w:tcW w:w="3820"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 xml:space="preserve">PINÇA FREIO </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r>
      <w:tr w:rsidR="0065557A" w:rsidRPr="00B62178"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17729A">
            <w:pPr>
              <w:ind w:right="0"/>
              <w:jc w:val="center"/>
              <w:rPr>
                <w:rFonts w:cs="Calibri"/>
                <w:b w:val="0"/>
                <w:bCs w:val="0"/>
                <w:color w:val="000000"/>
                <w:sz w:val="16"/>
                <w:szCs w:val="16"/>
              </w:rPr>
            </w:pPr>
            <w:r w:rsidRPr="00852B00">
              <w:rPr>
                <w:rFonts w:cs="Calibri"/>
                <w:b w:val="0"/>
                <w:bCs w:val="0"/>
                <w:color w:val="000000"/>
                <w:sz w:val="16"/>
                <w:szCs w:val="16"/>
              </w:rPr>
              <w:t>11</w:t>
            </w:r>
          </w:p>
        </w:tc>
        <w:tc>
          <w:tcPr>
            <w:tcW w:w="900" w:type="dxa"/>
            <w:tcBorders>
              <w:top w:val="nil"/>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2</w:t>
            </w:r>
          </w:p>
        </w:tc>
        <w:tc>
          <w:tcPr>
            <w:tcW w:w="3820"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FLUIDO FREIO</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r>
      <w:tr w:rsidR="0065557A" w:rsidRPr="00B62178"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17729A">
            <w:pPr>
              <w:ind w:right="0"/>
              <w:jc w:val="center"/>
              <w:rPr>
                <w:rFonts w:cs="Calibri"/>
                <w:b w:val="0"/>
                <w:bCs w:val="0"/>
                <w:color w:val="000000"/>
                <w:sz w:val="16"/>
                <w:szCs w:val="16"/>
              </w:rPr>
            </w:pPr>
            <w:r w:rsidRPr="00852B00">
              <w:rPr>
                <w:rFonts w:cs="Calibri"/>
                <w:b w:val="0"/>
                <w:bCs w:val="0"/>
                <w:color w:val="000000"/>
                <w:sz w:val="16"/>
                <w:szCs w:val="16"/>
              </w:rPr>
              <w:t>12</w:t>
            </w:r>
          </w:p>
        </w:tc>
        <w:tc>
          <w:tcPr>
            <w:tcW w:w="900" w:type="dxa"/>
            <w:tcBorders>
              <w:top w:val="nil"/>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HIDROVACUO FREIO</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r>
      <w:tr w:rsidR="0065557A" w:rsidRPr="00B62178"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17729A">
            <w:pPr>
              <w:ind w:right="0"/>
              <w:jc w:val="center"/>
              <w:rPr>
                <w:rFonts w:cs="Calibri"/>
                <w:b w:val="0"/>
                <w:bCs w:val="0"/>
                <w:color w:val="000000"/>
                <w:sz w:val="16"/>
                <w:szCs w:val="16"/>
              </w:rPr>
            </w:pPr>
            <w:r w:rsidRPr="00852B00">
              <w:rPr>
                <w:rFonts w:cs="Calibri"/>
                <w:b w:val="0"/>
                <w:bCs w:val="0"/>
                <w:color w:val="000000"/>
                <w:sz w:val="16"/>
                <w:szCs w:val="16"/>
              </w:rPr>
              <w:t>13</w:t>
            </w:r>
          </w:p>
        </w:tc>
        <w:tc>
          <w:tcPr>
            <w:tcW w:w="900" w:type="dxa"/>
            <w:tcBorders>
              <w:top w:val="nil"/>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 xml:space="preserve">CILINDRO MESTRE FREIO </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r>
      <w:tr w:rsidR="0065557A" w:rsidRPr="00B62178"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17729A">
            <w:pPr>
              <w:ind w:right="0"/>
              <w:jc w:val="center"/>
              <w:rPr>
                <w:rFonts w:cs="Calibri"/>
                <w:b w:val="0"/>
                <w:bCs w:val="0"/>
                <w:color w:val="000000"/>
                <w:sz w:val="16"/>
                <w:szCs w:val="16"/>
              </w:rPr>
            </w:pPr>
            <w:r w:rsidRPr="00852B00">
              <w:rPr>
                <w:rFonts w:cs="Calibri"/>
                <w:b w:val="0"/>
                <w:bCs w:val="0"/>
                <w:color w:val="000000"/>
                <w:sz w:val="16"/>
                <w:szCs w:val="16"/>
              </w:rPr>
              <w:t>14</w:t>
            </w:r>
          </w:p>
        </w:tc>
        <w:tc>
          <w:tcPr>
            <w:tcW w:w="900" w:type="dxa"/>
            <w:tcBorders>
              <w:top w:val="nil"/>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CX DIREÇÃO COMPLETA</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r>
      <w:tr w:rsidR="0065557A" w:rsidRPr="00B62178"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17729A">
            <w:pPr>
              <w:ind w:right="0"/>
              <w:jc w:val="center"/>
              <w:rPr>
                <w:rFonts w:cs="Calibri"/>
                <w:b w:val="0"/>
                <w:bCs w:val="0"/>
                <w:color w:val="000000"/>
                <w:sz w:val="16"/>
                <w:szCs w:val="16"/>
              </w:rPr>
            </w:pPr>
            <w:r w:rsidRPr="00852B00">
              <w:rPr>
                <w:rFonts w:cs="Calibri"/>
                <w:b w:val="0"/>
                <w:bCs w:val="0"/>
                <w:color w:val="000000"/>
                <w:sz w:val="16"/>
                <w:szCs w:val="16"/>
              </w:rPr>
              <w:t>15</w:t>
            </w:r>
          </w:p>
        </w:tc>
        <w:tc>
          <w:tcPr>
            <w:tcW w:w="900" w:type="dxa"/>
            <w:tcBorders>
              <w:top w:val="nil"/>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ALTERNADOR</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r>
      <w:tr w:rsidR="0065557A" w:rsidRPr="00B62178"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17729A">
            <w:pPr>
              <w:ind w:right="0"/>
              <w:jc w:val="center"/>
              <w:rPr>
                <w:rFonts w:cs="Calibri"/>
                <w:b w:val="0"/>
                <w:bCs w:val="0"/>
                <w:color w:val="000000"/>
                <w:sz w:val="16"/>
                <w:szCs w:val="16"/>
              </w:rPr>
            </w:pPr>
            <w:r w:rsidRPr="00852B00">
              <w:rPr>
                <w:rFonts w:cs="Calibri"/>
                <w:b w:val="0"/>
                <w:bCs w:val="0"/>
                <w:color w:val="000000"/>
                <w:sz w:val="16"/>
                <w:szCs w:val="16"/>
              </w:rPr>
              <w:t>16</w:t>
            </w:r>
          </w:p>
        </w:tc>
        <w:tc>
          <w:tcPr>
            <w:tcW w:w="900" w:type="dxa"/>
            <w:tcBorders>
              <w:top w:val="nil"/>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CORREIA ALTERNADOR</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r>
      <w:tr w:rsidR="0065557A" w:rsidRPr="00B62178"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17729A">
            <w:pPr>
              <w:ind w:right="0"/>
              <w:jc w:val="center"/>
              <w:rPr>
                <w:rFonts w:cs="Calibri"/>
                <w:b w:val="0"/>
                <w:bCs w:val="0"/>
                <w:color w:val="000000"/>
                <w:sz w:val="16"/>
                <w:szCs w:val="16"/>
              </w:rPr>
            </w:pPr>
            <w:r>
              <w:rPr>
                <w:rFonts w:cs="Calibri"/>
                <w:b w:val="0"/>
                <w:bCs w:val="0"/>
                <w:color w:val="000000"/>
                <w:sz w:val="16"/>
                <w:szCs w:val="16"/>
              </w:rPr>
              <w:t>17</w:t>
            </w:r>
          </w:p>
        </w:tc>
        <w:tc>
          <w:tcPr>
            <w:tcW w:w="900" w:type="dxa"/>
            <w:tcBorders>
              <w:top w:val="nil"/>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BENDIX</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r>
      <w:tr w:rsidR="0065557A" w:rsidRPr="00B62178"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17729A">
            <w:pPr>
              <w:ind w:right="0"/>
              <w:jc w:val="center"/>
              <w:rPr>
                <w:rFonts w:cs="Calibri"/>
                <w:b w:val="0"/>
                <w:bCs w:val="0"/>
                <w:color w:val="000000"/>
                <w:sz w:val="16"/>
                <w:szCs w:val="16"/>
              </w:rPr>
            </w:pPr>
            <w:r>
              <w:rPr>
                <w:rFonts w:cs="Calibri"/>
                <w:b w:val="0"/>
                <w:bCs w:val="0"/>
                <w:color w:val="000000"/>
                <w:sz w:val="16"/>
                <w:szCs w:val="16"/>
              </w:rPr>
              <w:t>18</w:t>
            </w:r>
          </w:p>
        </w:tc>
        <w:tc>
          <w:tcPr>
            <w:tcW w:w="900" w:type="dxa"/>
            <w:tcBorders>
              <w:top w:val="nil"/>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COROA PINHAO</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r>
      <w:tr w:rsidR="0065557A" w:rsidRPr="00B62178"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17729A">
            <w:pPr>
              <w:ind w:right="0"/>
              <w:jc w:val="center"/>
              <w:rPr>
                <w:rFonts w:cs="Calibri"/>
                <w:b w:val="0"/>
                <w:bCs w:val="0"/>
                <w:color w:val="000000"/>
                <w:sz w:val="16"/>
                <w:szCs w:val="16"/>
              </w:rPr>
            </w:pPr>
            <w:r>
              <w:rPr>
                <w:rFonts w:cs="Calibri"/>
                <w:b w:val="0"/>
                <w:bCs w:val="0"/>
                <w:color w:val="000000"/>
                <w:sz w:val="16"/>
                <w:szCs w:val="16"/>
              </w:rPr>
              <w:t>19</w:t>
            </w:r>
          </w:p>
        </w:tc>
        <w:tc>
          <w:tcPr>
            <w:tcW w:w="900" w:type="dxa"/>
            <w:tcBorders>
              <w:top w:val="nil"/>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ROLAMENTO PINHAO GRANDE</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r>
      <w:tr w:rsidR="0065557A" w:rsidRPr="00B62178"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17729A">
            <w:pPr>
              <w:ind w:right="0"/>
              <w:jc w:val="center"/>
              <w:rPr>
                <w:rFonts w:cs="Calibri"/>
                <w:b w:val="0"/>
                <w:bCs w:val="0"/>
                <w:color w:val="000000"/>
                <w:sz w:val="16"/>
                <w:szCs w:val="16"/>
              </w:rPr>
            </w:pPr>
            <w:r>
              <w:rPr>
                <w:rFonts w:cs="Calibri"/>
                <w:b w:val="0"/>
                <w:bCs w:val="0"/>
                <w:color w:val="000000"/>
                <w:sz w:val="16"/>
                <w:szCs w:val="16"/>
              </w:rPr>
              <w:t>20</w:t>
            </w:r>
          </w:p>
        </w:tc>
        <w:tc>
          <w:tcPr>
            <w:tcW w:w="900" w:type="dxa"/>
            <w:tcBorders>
              <w:top w:val="nil"/>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ROLAMENTO PINHAO PEQUENO</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r>
      <w:tr w:rsidR="0065557A" w:rsidRPr="00B62178"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17729A">
            <w:pPr>
              <w:ind w:right="0"/>
              <w:jc w:val="center"/>
              <w:rPr>
                <w:rFonts w:cs="Calibri"/>
                <w:b w:val="0"/>
                <w:bCs w:val="0"/>
                <w:color w:val="000000"/>
                <w:sz w:val="16"/>
                <w:szCs w:val="16"/>
              </w:rPr>
            </w:pPr>
            <w:r>
              <w:rPr>
                <w:rFonts w:cs="Calibri"/>
                <w:b w:val="0"/>
                <w:bCs w:val="0"/>
                <w:color w:val="000000"/>
                <w:sz w:val="16"/>
                <w:szCs w:val="16"/>
              </w:rPr>
              <w:t>21</w:t>
            </w:r>
          </w:p>
        </w:tc>
        <w:tc>
          <w:tcPr>
            <w:tcW w:w="900" w:type="dxa"/>
            <w:tcBorders>
              <w:top w:val="nil"/>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2</w:t>
            </w:r>
          </w:p>
        </w:tc>
        <w:tc>
          <w:tcPr>
            <w:tcW w:w="3820"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ROLAMENTO LATERAL CAIXA</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r>
      <w:tr w:rsidR="0065557A" w:rsidRPr="00B62178"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17729A">
            <w:pPr>
              <w:ind w:right="0"/>
              <w:jc w:val="center"/>
              <w:rPr>
                <w:rFonts w:cs="Calibri"/>
                <w:b w:val="0"/>
                <w:bCs w:val="0"/>
                <w:color w:val="000000"/>
                <w:sz w:val="16"/>
                <w:szCs w:val="16"/>
              </w:rPr>
            </w:pPr>
            <w:r>
              <w:rPr>
                <w:rFonts w:cs="Calibri"/>
                <w:b w:val="0"/>
                <w:bCs w:val="0"/>
                <w:color w:val="000000"/>
                <w:sz w:val="16"/>
                <w:szCs w:val="16"/>
              </w:rPr>
              <w:t>22</w:t>
            </w:r>
          </w:p>
        </w:tc>
        <w:tc>
          <w:tcPr>
            <w:tcW w:w="900" w:type="dxa"/>
            <w:tcBorders>
              <w:top w:val="nil"/>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3</w:t>
            </w:r>
          </w:p>
        </w:tc>
        <w:tc>
          <w:tcPr>
            <w:tcW w:w="3820"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OLEO DIFERENCIAL</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r>
      <w:tr w:rsidR="0065557A" w:rsidRPr="00B62178"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17729A">
            <w:pPr>
              <w:ind w:right="0"/>
              <w:jc w:val="center"/>
              <w:rPr>
                <w:rFonts w:cs="Calibri"/>
                <w:b w:val="0"/>
                <w:bCs w:val="0"/>
                <w:color w:val="000000"/>
                <w:sz w:val="16"/>
                <w:szCs w:val="16"/>
              </w:rPr>
            </w:pPr>
            <w:r>
              <w:rPr>
                <w:rFonts w:cs="Calibri"/>
                <w:b w:val="0"/>
                <w:bCs w:val="0"/>
                <w:color w:val="000000"/>
                <w:sz w:val="16"/>
                <w:szCs w:val="16"/>
              </w:rPr>
              <w:t>23</w:t>
            </w:r>
          </w:p>
        </w:tc>
        <w:tc>
          <w:tcPr>
            <w:tcW w:w="900" w:type="dxa"/>
            <w:tcBorders>
              <w:top w:val="nil"/>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COLA</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r>
      <w:tr w:rsidR="0065557A" w:rsidRPr="00B62178"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17729A">
            <w:pPr>
              <w:ind w:right="0"/>
              <w:jc w:val="center"/>
              <w:rPr>
                <w:rFonts w:cs="Calibri"/>
                <w:b w:val="0"/>
                <w:bCs w:val="0"/>
                <w:color w:val="000000"/>
                <w:sz w:val="16"/>
                <w:szCs w:val="16"/>
              </w:rPr>
            </w:pPr>
            <w:r>
              <w:rPr>
                <w:rFonts w:cs="Calibri"/>
                <w:b w:val="0"/>
                <w:bCs w:val="0"/>
                <w:color w:val="000000"/>
                <w:sz w:val="16"/>
                <w:szCs w:val="16"/>
              </w:rPr>
              <w:t>24</w:t>
            </w:r>
          </w:p>
        </w:tc>
        <w:tc>
          <w:tcPr>
            <w:tcW w:w="900" w:type="dxa"/>
            <w:tcBorders>
              <w:top w:val="nil"/>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JUNTA DIFERENCIAL</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r>
      <w:tr w:rsidR="0065557A" w:rsidRPr="00B62178"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17729A">
            <w:pPr>
              <w:ind w:right="0"/>
              <w:jc w:val="center"/>
              <w:rPr>
                <w:rFonts w:cs="Calibri"/>
                <w:b w:val="0"/>
                <w:bCs w:val="0"/>
                <w:color w:val="000000"/>
                <w:sz w:val="16"/>
                <w:szCs w:val="16"/>
              </w:rPr>
            </w:pPr>
            <w:r>
              <w:rPr>
                <w:rFonts w:cs="Calibri"/>
                <w:b w:val="0"/>
                <w:bCs w:val="0"/>
                <w:color w:val="000000"/>
                <w:sz w:val="16"/>
                <w:szCs w:val="16"/>
              </w:rPr>
              <w:t>25</w:t>
            </w:r>
          </w:p>
        </w:tc>
        <w:tc>
          <w:tcPr>
            <w:tcW w:w="900" w:type="dxa"/>
            <w:tcBorders>
              <w:top w:val="nil"/>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2</w:t>
            </w:r>
          </w:p>
        </w:tc>
        <w:tc>
          <w:tcPr>
            <w:tcW w:w="3820"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ANEL SINCRONIZADO 1ª / 2ª</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r>
      <w:tr w:rsidR="0065557A" w:rsidRPr="00B62178"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17729A">
            <w:pPr>
              <w:ind w:right="0"/>
              <w:jc w:val="center"/>
              <w:rPr>
                <w:rFonts w:cs="Calibri"/>
                <w:b w:val="0"/>
                <w:bCs w:val="0"/>
                <w:color w:val="000000"/>
                <w:sz w:val="16"/>
                <w:szCs w:val="16"/>
              </w:rPr>
            </w:pPr>
            <w:r>
              <w:rPr>
                <w:rFonts w:cs="Calibri"/>
                <w:b w:val="0"/>
                <w:bCs w:val="0"/>
                <w:color w:val="000000"/>
                <w:sz w:val="16"/>
                <w:szCs w:val="16"/>
              </w:rPr>
              <w:t>26</w:t>
            </w:r>
          </w:p>
        </w:tc>
        <w:tc>
          <w:tcPr>
            <w:tcW w:w="900" w:type="dxa"/>
            <w:tcBorders>
              <w:top w:val="nil"/>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2</w:t>
            </w:r>
          </w:p>
        </w:tc>
        <w:tc>
          <w:tcPr>
            <w:tcW w:w="3820"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ANEL SINCRONIZADO 3ª / 4ª</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r>
      <w:tr w:rsidR="0065557A" w:rsidRPr="00B62178"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17729A">
            <w:pPr>
              <w:ind w:right="0"/>
              <w:jc w:val="center"/>
              <w:rPr>
                <w:rFonts w:cs="Calibri"/>
                <w:b w:val="0"/>
                <w:bCs w:val="0"/>
                <w:color w:val="000000"/>
                <w:sz w:val="16"/>
                <w:szCs w:val="16"/>
              </w:rPr>
            </w:pPr>
            <w:r>
              <w:rPr>
                <w:rFonts w:cs="Calibri"/>
                <w:b w:val="0"/>
                <w:bCs w:val="0"/>
                <w:color w:val="000000"/>
                <w:sz w:val="16"/>
                <w:szCs w:val="16"/>
              </w:rPr>
              <w:t>27</w:t>
            </w:r>
          </w:p>
        </w:tc>
        <w:tc>
          <w:tcPr>
            <w:tcW w:w="900" w:type="dxa"/>
            <w:tcBorders>
              <w:top w:val="nil"/>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GARFO SINCRONIZADOR 1ª / 2ª</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r>
      <w:tr w:rsidR="0065557A" w:rsidRPr="00B62178"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17729A">
            <w:pPr>
              <w:ind w:right="0"/>
              <w:jc w:val="center"/>
              <w:rPr>
                <w:rFonts w:cs="Calibri"/>
                <w:b w:val="0"/>
                <w:bCs w:val="0"/>
                <w:color w:val="000000"/>
                <w:sz w:val="16"/>
                <w:szCs w:val="16"/>
              </w:rPr>
            </w:pPr>
            <w:r>
              <w:rPr>
                <w:rFonts w:cs="Calibri"/>
                <w:b w:val="0"/>
                <w:bCs w:val="0"/>
                <w:color w:val="000000"/>
                <w:sz w:val="16"/>
                <w:szCs w:val="16"/>
              </w:rPr>
              <w:t>28</w:t>
            </w:r>
          </w:p>
        </w:tc>
        <w:tc>
          <w:tcPr>
            <w:tcW w:w="900" w:type="dxa"/>
            <w:tcBorders>
              <w:top w:val="nil"/>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GARFO SINCRONIZADOR 3ª / 4ª</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r>
      <w:tr w:rsidR="0065557A" w:rsidRPr="00B62178"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17729A">
            <w:pPr>
              <w:ind w:right="0"/>
              <w:jc w:val="center"/>
              <w:rPr>
                <w:rFonts w:cs="Calibri"/>
                <w:b w:val="0"/>
                <w:bCs w:val="0"/>
                <w:color w:val="000000"/>
                <w:sz w:val="16"/>
                <w:szCs w:val="16"/>
              </w:rPr>
            </w:pPr>
            <w:r>
              <w:rPr>
                <w:rFonts w:cs="Calibri"/>
                <w:b w:val="0"/>
                <w:bCs w:val="0"/>
                <w:color w:val="000000"/>
                <w:sz w:val="16"/>
                <w:szCs w:val="16"/>
              </w:rPr>
              <w:t>29</w:t>
            </w:r>
          </w:p>
        </w:tc>
        <w:tc>
          <w:tcPr>
            <w:tcW w:w="900" w:type="dxa"/>
            <w:tcBorders>
              <w:top w:val="nil"/>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RETENTOR MORINGA</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r>
      <w:tr w:rsidR="0065557A" w:rsidRPr="00B62178"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17729A">
            <w:pPr>
              <w:ind w:right="0"/>
              <w:jc w:val="center"/>
              <w:rPr>
                <w:rFonts w:cs="Calibri"/>
                <w:b w:val="0"/>
                <w:bCs w:val="0"/>
                <w:color w:val="000000"/>
                <w:sz w:val="16"/>
                <w:szCs w:val="16"/>
              </w:rPr>
            </w:pPr>
            <w:r>
              <w:rPr>
                <w:rFonts w:cs="Calibri"/>
                <w:b w:val="0"/>
                <w:bCs w:val="0"/>
                <w:color w:val="000000"/>
                <w:sz w:val="16"/>
                <w:szCs w:val="16"/>
              </w:rPr>
              <w:t>30</w:t>
            </w:r>
          </w:p>
        </w:tc>
        <w:tc>
          <w:tcPr>
            <w:tcW w:w="900" w:type="dxa"/>
            <w:tcBorders>
              <w:top w:val="nil"/>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RETENTOR TRASEIRO CAMBIO</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r>
      <w:tr w:rsidR="0065557A" w:rsidRPr="00B62178"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17729A">
            <w:pPr>
              <w:ind w:right="0"/>
              <w:jc w:val="center"/>
              <w:rPr>
                <w:rFonts w:cs="Calibri"/>
                <w:b w:val="0"/>
                <w:bCs w:val="0"/>
                <w:color w:val="000000"/>
                <w:sz w:val="16"/>
                <w:szCs w:val="16"/>
              </w:rPr>
            </w:pPr>
            <w:r>
              <w:rPr>
                <w:rFonts w:cs="Calibri"/>
                <w:b w:val="0"/>
                <w:bCs w:val="0"/>
                <w:color w:val="000000"/>
                <w:sz w:val="16"/>
                <w:szCs w:val="16"/>
              </w:rPr>
              <w:t>31</w:t>
            </w:r>
          </w:p>
        </w:tc>
        <w:tc>
          <w:tcPr>
            <w:tcW w:w="900" w:type="dxa"/>
            <w:tcBorders>
              <w:top w:val="nil"/>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CUBO SINCRONIZADOR 1ª / 2ª</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r>
      <w:tr w:rsidR="0065557A" w:rsidRPr="00B62178"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17729A">
            <w:pPr>
              <w:ind w:right="0"/>
              <w:jc w:val="center"/>
              <w:rPr>
                <w:rFonts w:cs="Calibri"/>
                <w:b w:val="0"/>
                <w:bCs w:val="0"/>
                <w:color w:val="000000"/>
                <w:sz w:val="16"/>
                <w:szCs w:val="16"/>
              </w:rPr>
            </w:pPr>
            <w:r>
              <w:rPr>
                <w:rFonts w:cs="Calibri"/>
                <w:b w:val="0"/>
                <w:bCs w:val="0"/>
                <w:color w:val="000000"/>
                <w:sz w:val="16"/>
                <w:szCs w:val="16"/>
              </w:rPr>
              <w:t>32</w:t>
            </w:r>
          </w:p>
        </w:tc>
        <w:tc>
          <w:tcPr>
            <w:tcW w:w="900" w:type="dxa"/>
            <w:tcBorders>
              <w:top w:val="nil"/>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CUBO SINCRONIZADOR 3ª / 4ª</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r>
      <w:tr w:rsidR="0065557A" w:rsidRPr="00B62178"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17729A">
            <w:pPr>
              <w:ind w:right="0"/>
              <w:jc w:val="center"/>
              <w:rPr>
                <w:rFonts w:cs="Calibri"/>
                <w:b w:val="0"/>
                <w:bCs w:val="0"/>
                <w:color w:val="000000"/>
                <w:sz w:val="16"/>
                <w:szCs w:val="16"/>
              </w:rPr>
            </w:pPr>
            <w:r>
              <w:rPr>
                <w:rFonts w:cs="Calibri"/>
                <w:b w:val="0"/>
                <w:bCs w:val="0"/>
                <w:color w:val="000000"/>
                <w:sz w:val="16"/>
                <w:szCs w:val="16"/>
              </w:rPr>
              <w:t>33</w:t>
            </w:r>
          </w:p>
        </w:tc>
        <w:tc>
          <w:tcPr>
            <w:tcW w:w="900" w:type="dxa"/>
            <w:tcBorders>
              <w:top w:val="nil"/>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EIXO PILOTO</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r>
      <w:tr w:rsidR="0065557A" w:rsidRPr="00B62178"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17729A">
            <w:pPr>
              <w:ind w:right="0"/>
              <w:jc w:val="center"/>
              <w:rPr>
                <w:rFonts w:cs="Calibri"/>
                <w:b w:val="0"/>
                <w:bCs w:val="0"/>
                <w:color w:val="000000"/>
                <w:sz w:val="16"/>
                <w:szCs w:val="16"/>
              </w:rPr>
            </w:pPr>
            <w:r>
              <w:rPr>
                <w:rFonts w:cs="Calibri"/>
                <w:b w:val="0"/>
                <w:bCs w:val="0"/>
                <w:color w:val="000000"/>
                <w:sz w:val="16"/>
                <w:szCs w:val="16"/>
              </w:rPr>
              <w:t>34</w:t>
            </w:r>
          </w:p>
        </w:tc>
        <w:tc>
          <w:tcPr>
            <w:tcW w:w="900" w:type="dxa"/>
            <w:tcBorders>
              <w:top w:val="nil"/>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EIXO ENTALHADO</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r>
      <w:tr w:rsidR="0065557A" w:rsidRPr="00B62178"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17729A">
            <w:pPr>
              <w:ind w:right="0"/>
              <w:jc w:val="center"/>
              <w:rPr>
                <w:rFonts w:cs="Calibri"/>
                <w:b w:val="0"/>
                <w:bCs w:val="0"/>
                <w:color w:val="000000"/>
                <w:sz w:val="16"/>
                <w:szCs w:val="16"/>
              </w:rPr>
            </w:pPr>
            <w:r>
              <w:rPr>
                <w:rFonts w:cs="Calibri"/>
                <w:b w:val="0"/>
                <w:bCs w:val="0"/>
                <w:color w:val="000000"/>
                <w:sz w:val="16"/>
                <w:szCs w:val="16"/>
              </w:rPr>
              <w:t>35</w:t>
            </w:r>
          </w:p>
        </w:tc>
        <w:tc>
          <w:tcPr>
            <w:tcW w:w="900" w:type="dxa"/>
            <w:tcBorders>
              <w:top w:val="nil"/>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JG JUNTA CAMBIO</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r>
      <w:tr w:rsidR="0065557A" w:rsidRPr="00B62178"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17729A">
            <w:pPr>
              <w:ind w:right="0"/>
              <w:jc w:val="center"/>
              <w:rPr>
                <w:rFonts w:cs="Calibri"/>
                <w:b w:val="0"/>
                <w:bCs w:val="0"/>
                <w:color w:val="000000"/>
                <w:sz w:val="16"/>
                <w:szCs w:val="16"/>
              </w:rPr>
            </w:pPr>
            <w:r>
              <w:rPr>
                <w:rFonts w:cs="Calibri"/>
                <w:b w:val="0"/>
                <w:bCs w:val="0"/>
                <w:color w:val="000000"/>
                <w:sz w:val="16"/>
                <w:szCs w:val="16"/>
              </w:rPr>
              <w:t>36</w:t>
            </w:r>
          </w:p>
        </w:tc>
        <w:tc>
          <w:tcPr>
            <w:tcW w:w="900" w:type="dxa"/>
            <w:tcBorders>
              <w:top w:val="nil"/>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COLA</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r>
      <w:tr w:rsidR="0065557A" w:rsidRPr="00B62178"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17729A">
            <w:pPr>
              <w:ind w:right="0"/>
              <w:jc w:val="center"/>
              <w:rPr>
                <w:rFonts w:cs="Calibri"/>
                <w:b w:val="0"/>
                <w:bCs w:val="0"/>
                <w:color w:val="000000"/>
                <w:sz w:val="16"/>
                <w:szCs w:val="16"/>
              </w:rPr>
            </w:pPr>
            <w:r>
              <w:rPr>
                <w:rFonts w:cs="Calibri"/>
                <w:b w:val="0"/>
                <w:bCs w:val="0"/>
                <w:color w:val="000000"/>
                <w:sz w:val="16"/>
                <w:szCs w:val="16"/>
              </w:rPr>
              <w:t>37</w:t>
            </w:r>
          </w:p>
        </w:tc>
        <w:tc>
          <w:tcPr>
            <w:tcW w:w="900" w:type="dxa"/>
            <w:tcBorders>
              <w:top w:val="nil"/>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3</w:t>
            </w:r>
          </w:p>
        </w:tc>
        <w:tc>
          <w:tcPr>
            <w:tcW w:w="3820"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OLEO CAMBIO</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r>
      <w:tr w:rsidR="0065557A" w:rsidRPr="00B62178"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65557A" w:rsidRDefault="0065557A" w:rsidP="0017729A">
            <w:pPr>
              <w:ind w:right="0"/>
              <w:jc w:val="center"/>
              <w:rPr>
                <w:rFonts w:cs="Calibri"/>
                <w:b w:val="0"/>
                <w:bCs w:val="0"/>
                <w:color w:val="000000"/>
                <w:sz w:val="16"/>
                <w:szCs w:val="16"/>
              </w:rPr>
            </w:pPr>
            <w:r>
              <w:rPr>
                <w:rFonts w:cs="Calibri"/>
                <w:b w:val="0"/>
                <w:bCs w:val="0"/>
                <w:color w:val="000000"/>
                <w:sz w:val="16"/>
                <w:szCs w:val="16"/>
              </w:rPr>
              <w:t>38</w:t>
            </w:r>
          </w:p>
        </w:tc>
        <w:tc>
          <w:tcPr>
            <w:tcW w:w="900" w:type="dxa"/>
            <w:tcBorders>
              <w:top w:val="nil"/>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1</w:t>
            </w:r>
          </w:p>
        </w:tc>
        <w:tc>
          <w:tcPr>
            <w:tcW w:w="3820" w:type="dxa"/>
            <w:gridSpan w:val="6"/>
            <w:tcBorders>
              <w:top w:val="single" w:sz="4" w:space="0" w:color="auto"/>
              <w:left w:val="nil"/>
              <w:bottom w:val="single" w:sz="4" w:space="0" w:color="auto"/>
              <w:right w:val="single" w:sz="4" w:space="0" w:color="auto"/>
            </w:tcBorders>
            <w:shd w:val="clear" w:color="auto" w:fill="auto"/>
            <w:hideMark/>
          </w:tcPr>
          <w:p w:rsidR="0065557A" w:rsidRPr="00B90857" w:rsidRDefault="0065557A" w:rsidP="0017729A">
            <w:pPr>
              <w:rPr>
                <w:b w:val="0"/>
                <w:sz w:val="16"/>
                <w:szCs w:val="16"/>
              </w:rPr>
            </w:pPr>
            <w:r w:rsidRPr="00B90857">
              <w:rPr>
                <w:b w:val="0"/>
                <w:sz w:val="16"/>
                <w:szCs w:val="16"/>
              </w:rPr>
              <w:t>KIT SISTEMA ELÉTRICO</w:t>
            </w:r>
          </w:p>
        </w:tc>
        <w:tc>
          <w:tcPr>
            <w:tcW w:w="166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b w:val="0"/>
                <w:bCs w:val="0"/>
                <w:color w:val="000000"/>
                <w:sz w:val="16"/>
                <w:szCs w:val="16"/>
              </w:rPr>
            </w:pPr>
          </w:p>
        </w:tc>
      </w:tr>
      <w:tr w:rsidR="0065557A" w:rsidRPr="00B62178" w:rsidTr="0017729A">
        <w:trPr>
          <w:trHeight w:val="300"/>
        </w:trPr>
        <w:tc>
          <w:tcPr>
            <w:tcW w:w="740" w:type="dxa"/>
            <w:tcBorders>
              <w:top w:val="nil"/>
              <w:left w:val="nil"/>
              <w:bottom w:val="nil"/>
              <w:right w:val="nil"/>
            </w:tcBorders>
            <w:shd w:val="clear" w:color="auto" w:fill="auto"/>
            <w:noWrap/>
            <w:vAlign w:val="bottom"/>
            <w:hideMark/>
          </w:tcPr>
          <w:p w:rsidR="0065557A" w:rsidRPr="00852B00" w:rsidRDefault="0065557A" w:rsidP="0017729A">
            <w:pPr>
              <w:ind w:right="0"/>
              <w:jc w:val="center"/>
              <w:rPr>
                <w:rFonts w:cs="Calibri"/>
                <w:b w:val="0"/>
                <w:bCs w:val="0"/>
                <w:color w:val="000000"/>
                <w:sz w:val="16"/>
                <w:szCs w:val="16"/>
              </w:rPr>
            </w:pPr>
          </w:p>
        </w:tc>
        <w:tc>
          <w:tcPr>
            <w:tcW w:w="900" w:type="dxa"/>
            <w:tcBorders>
              <w:top w:val="nil"/>
              <w:left w:val="nil"/>
              <w:bottom w:val="nil"/>
              <w:right w:val="nil"/>
            </w:tcBorders>
            <w:shd w:val="clear" w:color="auto" w:fill="auto"/>
            <w:vAlign w:val="bottom"/>
            <w:hideMark/>
          </w:tcPr>
          <w:p w:rsidR="0065557A" w:rsidRPr="00852B00" w:rsidRDefault="0065557A" w:rsidP="0017729A">
            <w:pPr>
              <w:ind w:right="0"/>
              <w:jc w:val="center"/>
              <w:rPr>
                <w:rFonts w:cs="Calibri"/>
                <w:b w:val="0"/>
                <w:bCs w:val="0"/>
                <w:color w:val="000000"/>
                <w:sz w:val="16"/>
                <w:szCs w:val="16"/>
              </w:rPr>
            </w:pPr>
          </w:p>
        </w:tc>
        <w:tc>
          <w:tcPr>
            <w:tcW w:w="860" w:type="dxa"/>
            <w:tcBorders>
              <w:top w:val="nil"/>
              <w:left w:val="nil"/>
              <w:bottom w:val="nil"/>
              <w:right w:val="nil"/>
            </w:tcBorders>
            <w:shd w:val="clear" w:color="auto" w:fill="auto"/>
            <w:vAlign w:val="bottom"/>
            <w:hideMark/>
          </w:tcPr>
          <w:p w:rsidR="0065557A" w:rsidRPr="00852B00" w:rsidRDefault="0065557A" w:rsidP="0017729A">
            <w:pPr>
              <w:ind w:right="0"/>
              <w:jc w:val="left"/>
              <w:rPr>
                <w:rFonts w:cs="Calibri"/>
                <w:b w:val="0"/>
                <w:bCs w:val="0"/>
                <w:color w:val="000000"/>
                <w:sz w:val="16"/>
                <w:szCs w:val="16"/>
              </w:rPr>
            </w:pPr>
          </w:p>
        </w:tc>
        <w:tc>
          <w:tcPr>
            <w:tcW w:w="680" w:type="dxa"/>
            <w:tcBorders>
              <w:top w:val="nil"/>
              <w:left w:val="nil"/>
              <w:bottom w:val="nil"/>
              <w:right w:val="nil"/>
            </w:tcBorders>
            <w:shd w:val="clear" w:color="auto" w:fill="auto"/>
            <w:vAlign w:val="bottom"/>
            <w:hideMark/>
          </w:tcPr>
          <w:p w:rsidR="0065557A" w:rsidRPr="00852B00" w:rsidRDefault="0065557A" w:rsidP="0017729A">
            <w:pPr>
              <w:ind w:right="0"/>
              <w:jc w:val="left"/>
              <w:rPr>
                <w:rFonts w:cs="Calibri"/>
                <w:b w:val="0"/>
                <w:bCs w:val="0"/>
                <w:color w:val="000000"/>
                <w:sz w:val="16"/>
                <w:szCs w:val="16"/>
              </w:rPr>
            </w:pPr>
          </w:p>
        </w:tc>
        <w:tc>
          <w:tcPr>
            <w:tcW w:w="700" w:type="dxa"/>
            <w:tcBorders>
              <w:top w:val="nil"/>
              <w:left w:val="nil"/>
              <w:bottom w:val="nil"/>
              <w:right w:val="nil"/>
            </w:tcBorders>
            <w:shd w:val="clear" w:color="auto" w:fill="auto"/>
            <w:vAlign w:val="bottom"/>
            <w:hideMark/>
          </w:tcPr>
          <w:p w:rsidR="0065557A" w:rsidRPr="00852B00" w:rsidRDefault="0065557A" w:rsidP="0017729A">
            <w:pPr>
              <w:ind w:right="0"/>
              <w:jc w:val="left"/>
              <w:rPr>
                <w:rFonts w:cs="Calibri"/>
                <w:b w:val="0"/>
                <w:bCs w:val="0"/>
                <w:color w:val="000000"/>
                <w:sz w:val="16"/>
                <w:szCs w:val="16"/>
              </w:rPr>
            </w:pPr>
          </w:p>
        </w:tc>
        <w:tc>
          <w:tcPr>
            <w:tcW w:w="780" w:type="dxa"/>
            <w:tcBorders>
              <w:top w:val="nil"/>
              <w:left w:val="nil"/>
              <w:bottom w:val="nil"/>
              <w:right w:val="nil"/>
            </w:tcBorders>
            <w:shd w:val="clear" w:color="auto" w:fill="auto"/>
            <w:vAlign w:val="bottom"/>
            <w:hideMark/>
          </w:tcPr>
          <w:p w:rsidR="0065557A" w:rsidRPr="00852B00" w:rsidRDefault="0065557A" w:rsidP="0017729A">
            <w:pPr>
              <w:ind w:right="0"/>
              <w:jc w:val="left"/>
              <w:rPr>
                <w:rFonts w:cs="Calibri"/>
                <w:b w:val="0"/>
                <w:bCs w:val="0"/>
                <w:color w:val="000000"/>
                <w:sz w:val="16"/>
                <w:szCs w:val="16"/>
              </w:rPr>
            </w:pPr>
          </w:p>
        </w:tc>
        <w:tc>
          <w:tcPr>
            <w:tcW w:w="560" w:type="dxa"/>
            <w:tcBorders>
              <w:top w:val="nil"/>
              <w:left w:val="nil"/>
              <w:bottom w:val="nil"/>
              <w:right w:val="nil"/>
            </w:tcBorders>
            <w:shd w:val="clear" w:color="auto" w:fill="auto"/>
            <w:vAlign w:val="bottom"/>
            <w:hideMark/>
          </w:tcPr>
          <w:p w:rsidR="0065557A" w:rsidRPr="00852B00" w:rsidRDefault="0065557A" w:rsidP="0017729A">
            <w:pPr>
              <w:ind w:right="0"/>
              <w:jc w:val="left"/>
              <w:rPr>
                <w:rFonts w:cs="Calibri"/>
                <w:b w:val="0"/>
                <w:bCs w:val="0"/>
                <w:color w:val="000000"/>
                <w:sz w:val="16"/>
                <w:szCs w:val="16"/>
              </w:rPr>
            </w:pPr>
          </w:p>
        </w:tc>
        <w:tc>
          <w:tcPr>
            <w:tcW w:w="240" w:type="dxa"/>
            <w:tcBorders>
              <w:top w:val="nil"/>
              <w:left w:val="nil"/>
              <w:bottom w:val="nil"/>
              <w:right w:val="nil"/>
            </w:tcBorders>
            <w:shd w:val="clear" w:color="auto" w:fill="auto"/>
            <w:vAlign w:val="bottom"/>
            <w:hideMark/>
          </w:tcPr>
          <w:p w:rsidR="0065557A" w:rsidRPr="00852B00" w:rsidRDefault="0065557A" w:rsidP="0017729A">
            <w:pPr>
              <w:ind w:right="0"/>
              <w:jc w:val="left"/>
              <w:rPr>
                <w:rFonts w:cs="Calibri"/>
                <w:b w:val="0"/>
                <w:bCs w:val="0"/>
                <w:color w:val="000000"/>
                <w:sz w:val="16"/>
                <w:szCs w:val="16"/>
              </w:rPr>
            </w:pP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color w:val="000000"/>
                <w:sz w:val="16"/>
                <w:szCs w:val="16"/>
              </w:rPr>
            </w:pPr>
            <w:r w:rsidRPr="00852B00">
              <w:rPr>
                <w:rFonts w:cs="Calibri"/>
                <w:color w:val="000000"/>
                <w:sz w:val="16"/>
                <w:szCs w:val="16"/>
              </w:rPr>
              <w:t xml:space="preserve"> TOTAL PEÇAS </w:t>
            </w: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left"/>
              <w:rPr>
                <w:rFonts w:cs="Calibri"/>
                <w:color w:val="000000"/>
                <w:sz w:val="16"/>
                <w:szCs w:val="16"/>
              </w:rPr>
            </w:pPr>
            <w:r w:rsidRPr="00852B00">
              <w:rPr>
                <w:rFonts w:cs="Calibri"/>
                <w:color w:val="000000"/>
                <w:sz w:val="16"/>
                <w:szCs w:val="16"/>
              </w:rPr>
              <w:t xml:space="preserve">                             -   </w:t>
            </w:r>
          </w:p>
        </w:tc>
      </w:tr>
      <w:tr w:rsidR="0065557A" w:rsidRPr="00B62178" w:rsidTr="0017729A">
        <w:trPr>
          <w:trHeight w:val="300"/>
        </w:trPr>
        <w:tc>
          <w:tcPr>
            <w:tcW w:w="740" w:type="dxa"/>
            <w:tcBorders>
              <w:top w:val="nil"/>
              <w:left w:val="nil"/>
              <w:bottom w:val="nil"/>
              <w:right w:val="nil"/>
            </w:tcBorders>
            <w:shd w:val="clear" w:color="auto" w:fill="auto"/>
            <w:noWrap/>
            <w:vAlign w:val="bottom"/>
            <w:hideMark/>
          </w:tcPr>
          <w:p w:rsidR="0065557A" w:rsidRPr="00852B00" w:rsidRDefault="0065557A" w:rsidP="0017729A">
            <w:pPr>
              <w:ind w:right="0"/>
              <w:jc w:val="center"/>
              <w:rPr>
                <w:b w:val="0"/>
                <w:bCs w:val="0"/>
                <w:color w:val="000000"/>
                <w:sz w:val="16"/>
                <w:szCs w:val="16"/>
              </w:rPr>
            </w:pPr>
          </w:p>
        </w:tc>
        <w:tc>
          <w:tcPr>
            <w:tcW w:w="900" w:type="dxa"/>
            <w:tcBorders>
              <w:top w:val="nil"/>
              <w:left w:val="nil"/>
              <w:bottom w:val="nil"/>
              <w:right w:val="nil"/>
            </w:tcBorders>
            <w:shd w:val="clear" w:color="auto" w:fill="auto"/>
            <w:vAlign w:val="bottom"/>
            <w:hideMark/>
          </w:tcPr>
          <w:p w:rsidR="0065557A" w:rsidRPr="00852B00" w:rsidRDefault="0065557A" w:rsidP="0017729A">
            <w:pPr>
              <w:ind w:right="0"/>
              <w:jc w:val="center"/>
              <w:rPr>
                <w:b w:val="0"/>
                <w:bCs w:val="0"/>
                <w:color w:val="000000"/>
                <w:sz w:val="16"/>
                <w:szCs w:val="16"/>
              </w:rPr>
            </w:pPr>
          </w:p>
        </w:tc>
        <w:tc>
          <w:tcPr>
            <w:tcW w:w="860" w:type="dxa"/>
            <w:tcBorders>
              <w:top w:val="nil"/>
              <w:left w:val="nil"/>
              <w:bottom w:val="nil"/>
              <w:right w:val="nil"/>
            </w:tcBorders>
            <w:shd w:val="clear" w:color="auto" w:fill="auto"/>
            <w:vAlign w:val="bottom"/>
            <w:hideMark/>
          </w:tcPr>
          <w:p w:rsidR="0065557A" w:rsidRPr="00852B00" w:rsidRDefault="0065557A" w:rsidP="0017729A">
            <w:pPr>
              <w:ind w:right="0"/>
              <w:jc w:val="left"/>
              <w:rPr>
                <w:b w:val="0"/>
                <w:bCs w:val="0"/>
                <w:color w:val="000000"/>
                <w:sz w:val="16"/>
                <w:szCs w:val="16"/>
              </w:rPr>
            </w:pPr>
          </w:p>
        </w:tc>
        <w:tc>
          <w:tcPr>
            <w:tcW w:w="680" w:type="dxa"/>
            <w:tcBorders>
              <w:top w:val="nil"/>
              <w:left w:val="nil"/>
              <w:bottom w:val="nil"/>
              <w:right w:val="nil"/>
            </w:tcBorders>
            <w:shd w:val="clear" w:color="auto" w:fill="auto"/>
            <w:vAlign w:val="bottom"/>
            <w:hideMark/>
          </w:tcPr>
          <w:p w:rsidR="0065557A" w:rsidRPr="00852B00" w:rsidRDefault="0065557A" w:rsidP="0017729A">
            <w:pPr>
              <w:ind w:right="0"/>
              <w:jc w:val="left"/>
              <w:rPr>
                <w:b w:val="0"/>
                <w:bCs w:val="0"/>
                <w:color w:val="000000"/>
                <w:sz w:val="16"/>
                <w:szCs w:val="16"/>
              </w:rPr>
            </w:pPr>
          </w:p>
        </w:tc>
        <w:tc>
          <w:tcPr>
            <w:tcW w:w="700" w:type="dxa"/>
            <w:tcBorders>
              <w:top w:val="nil"/>
              <w:left w:val="nil"/>
              <w:bottom w:val="nil"/>
              <w:right w:val="nil"/>
            </w:tcBorders>
            <w:shd w:val="clear" w:color="auto" w:fill="auto"/>
            <w:vAlign w:val="bottom"/>
            <w:hideMark/>
          </w:tcPr>
          <w:p w:rsidR="0065557A" w:rsidRPr="00852B00" w:rsidRDefault="0065557A" w:rsidP="0017729A">
            <w:pPr>
              <w:ind w:right="0"/>
              <w:jc w:val="left"/>
              <w:rPr>
                <w:b w:val="0"/>
                <w:bCs w:val="0"/>
                <w:color w:val="000000"/>
                <w:sz w:val="16"/>
                <w:szCs w:val="16"/>
              </w:rPr>
            </w:pPr>
          </w:p>
        </w:tc>
        <w:tc>
          <w:tcPr>
            <w:tcW w:w="780" w:type="dxa"/>
            <w:tcBorders>
              <w:top w:val="nil"/>
              <w:left w:val="nil"/>
              <w:bottom w:val="nil"/>
              <w:right w:val="nil"/>
            </w:tcBorders>
            <w:shd w:val="clear" w:color="auto" w:fill="auto"/>
            <w:vAlign w:val="bottom"/>
            <w:hideMark/>
          </w:tcPr>
          <w:p w:rsidR="0065557A" w:rsidRPr="00852B00" w:rsidRDefault="0065557A" w:rsidP="0017729A">
            <w:pPr>
              <w:ind w:right="0"/>
              <w:jc w:val="left"/>
              <w:rPr>
                <w:b w:val="0"/>
                <w:bCs w:val="0"/>
                <w:color w:val="000000"/>
                <w:sz w:val="16"/>
                <w:szCs w:val="16"/>
              </w:rPr>
            </w:pPr>
          </w:p>
        </w:tc>
        <w:tc>
          <w:tcPr>
            <w:tcW w:w="560" w:type="dxa"/>
            <w:tcBorders>
              <w:top w:val="nil"/>
              <w:left w:val="nil"/>
              <w:bottom w:val="nil"/>
              <w:right w:val="nil"/>
            </w:tcBorders>
            <w:shd w:val="clear" w:color="auto" w:fill="auto"/>
            <w:vAlign w:val="bottom"/>
            <w:hideMark/>
          </w:tcPr>
          <w:p w:rsidR="0065557A" w:rsidRPr="00852B00" w:rsidRDefault="0065557A" w:rsidP="0017729A">
            <w:pPr>
              <w:ind w:right="0"/>
              <w:jc w:val="left"/>
              <w:rPr>
                <w:b w:val="0"/>
                <w:bCs w:val="0"/>
                <w:color w:val="000000"/>
                <w:sz w:val="16"/>
                <w:szCs w:val="16"/>
              </w:rPr>
            </w:pPr>
          </w:p>
        </w:tc>
        <w:tc>
          <w:tcPr>
            <w:tcW w:w="240" w:type="dxa"/>
            <w:tcBorders>
              <w:top w:val="nil"/>
              <w:left w:val="nil"/>
              <w:bottom w:val="nil"/>
              <w:right w:val="nil"/>
            </w:tcBorders>
            <w:shd w:val="clear" w:color="auto" w:fill="auto"/>
            <w:vAlign w:val="bottom"/>
            <w:hideMark/>
          </w:tcPr>
          <w:p w:rsidR="0065557A" w:rsidRPr="00852B00" w:rsidRDefault="0065557A" w:rsidP="0017729A">
            <w:pPr>
              <w:ind w:right="0"/>
              <w:jc w:val="left"/>
              <w:rPr>
                <w:b w:val="0"/>
                <w:bCs w:val="0"/>
                <w:color w:val="000000"/>
                <w:sz w:val="16"/>
                <w:szCs w:val="16"/>
              </w:rPr>
            </w:pPr>
          </w:p>
        </w:tc>
        <w:tc>
          <w:tcPr>
            <w:tcW w:w="1660" w:type="dxa"/>
            <w:tcBorders>
              <w:top w:val="nil"/>
              <w:left w:val="nil"/>
              <w:bottom w:val="nil"/>
              <w:right w:val="nil"/>
            </w:tcBorders>
            <w:shd w:val="clear" w:color="auto" w:fill="auto"/>
            <w:noWrap/>
            <w:vAlign w:val="bottom"/>
            <w:hideMark/>
          </w:tcPr>
          <w:p w:rsidR="0065557A" w:rsidRPr="00852B00" w:rsidRDefault="0065557A" w:rsidP="0017729A">
            <w:pPr>
              <w:ind w:right="0"/>
              <w:jc w:val="right"/>
              <w:rPr>
                <w:color w:val="000000"/>
                <w:sz w:val="16"/>
                <w:szCs w:val="16"/>
              </w:rPr>
            </w:pPr>
          </w:p>
        </w:tc>
        <w:tc>
          <w:tcPr>
            <w:tcW w:w="1600" w:type="dxa"/>
            <w:tcBorders>
              <w:top w:val="nil"/>
              <w:left w:val="nil"/>
              <w:bottom w:val="nil"/>
              <w:right w:val="nil"/>
            </w:tcBorders>
            <w:shd w:val="clear" w:color="auto" w:fill="auto"/>
            <w:noWrap/>
            <w:vAlign w:val="bottom"/>
            <w:hideMark/>
          </w:tcPr>
          <w:p w:rsidR="0065557A" w:rsidRPr="00852B00" w:rsidRDefault="0065557A" w:rsidP="0017729A">
            <w:pPr>
              <w:ind w:right="0"/>
              <w:jc w:val="left"/>
              <w:rPr>
                <w:color w:val="000000"/>
                <w:sz w:val="16"/>
                <w:szCs w:val="16"/>
              </w:rPr>
            </w:pPr>
          </w:p>
        </w:tc>
      </w:tr>
      <w:tr w:rsidR="0065557A" w:rsidRPr="00B62178" w:rsidTr="0017729A">
        <w:trPr>
          <w:trHeight w:val="300"/>
        </w:trPr>
        <w:tc>
          <w:tcPr>
            <w:tcW w:w="740" w:type="dxa"/>
            <w:tcBorders>
              <w:top w:val="double" w:sz="6" w:space="0" w:color="auto"/>
              <w:left w:val="double" w:sz="6" w:space="0" w:color="auto"/>
              <w:bottom w:val="double" w:sz="6" w:space="0" w:color="auto"/>
              <w:right w:val="double" w:sz="6" w:space="0" w:color="auto"/>
            </w:tcBorders>
            <w:shd w:val="clear" w:color="auto" w:fill="auto"/>
            <w:noWrap/>
            <w:vAlign w:val="bottom"/>
            <w:hideMark/>
          </w:tcPr>
          <w:p w:rsidR="0065557A" w:rsidRPr="00852B00" w:rsidRDefault="0065557A" w:rsidP="0017729A">
            <w:pPr>
              <w:ind w:right="0"/>
              <w:jc w:val="center"/>
              <w:rPr>
                <w:rFonts w:cs="Calibri"/>
                <w:color w:val="000000"/>
                <w:sz w:val="16"/>
                <w:szCs w:val="16"/>
              </w:rPr>
            </w:pPr>
            <w:r w:rsidRPr="00852B00">
              <w:rPr>
                <w:rFonts w:cs="Calibri"/>
                <w:color w:val="000000"/>
                <w:sz w:val="16"/>
                <w:szCs w:val="16"/>
              </w:rPr>
              <w:t>Item</w:t>
            </w:r>
          </w:p>
        </w:tc>
        <w:tc>
          <w:tcPr>
            <w:tcW w:w="900" w:type="dxa"/>
            <w:tcBorders>
              <w:top w:val="double" w:sz="6" w:space="0" w:color="auto"/>
              <w:left w:val="nil"/>
              <w:bottom w:val="double" w:sz="6" w:space="0" w:color="auto"/>
              <w:right w:val="double" w:sz="6" w:space="0" w:color="auto"/>
            </w:tcBorders>
            <w:shd w:val="clear" w:color="auto" w:fill="auto"/>
            <w:noWrap/>
            <w:vAlign w:val="bottom"/>
            <w:hideMark/>
          </w:tcPr>
          <w:p w:rsidR="0065557A" w:rsidRPr="00852B00" w:rsidRDefault="0065557A" w:rsidP="0017729A">
            <w:pPr>
              <w:ind w:right="0"/>
              <w:jc w:val="center"/>
              <w:rPr>
                <w:rFonts w:cs="Calibri"/>
                <w:color w:val="000000"/>
                <w:sz w:val="16"/>
                <w:szCs w:val="16"/>
              </w:rPr>
            </w:pPr>
            <w:r w:rsidRPr="00852B00">
              <w:rPr>
                <w:rFonts w:cs="Calibri"/>
                <w:color w:val="000000"/>
                <w:sz w:val="16"/>
                <w:szCs w:val="16"/>
              </w:rPr>
              <w:t>Quant</w:t>
            </w:r>
          </w:p>
        </w:tc>
        <w:tc>
          <w:tcPr>
            <w:tcW w:w="3820" w:type="dxa"/>
            <w:gridSpan w:val="6"/>
            <w:tcBorders>
              <w:top w:val="double" w:sz="6" w:space="0" w:color="auto"/>
              <w:left w:val="nil"/>
              <w:bottom w:val="double" w:sz="6" w:space="0" w:color="auto"/>
              <w:right w:val="double" w:sz="6" w:space="0" w:color="000000"/>
            </w:tcBorders>
            <w:shd w:val="clear" w:color="auto" w:fill="auto"/>
            <w:noWrap/>
            <w:vAlign w:val="bottom"/>
            <w:hideMark/>
          </w:tcPr>
          <w:p w:rsidR="0065557A" w:rsidRPr="00852B00" w:rsidRDefault="0065557A" w:rsidP="0017729A">
            <w:pPr>
              <w:ind w:right="0"/>
              <w:jc w:val="center"/>
              <w:rPr>
                <w:rFonts w:cs="Calibri"/>
                <w:color w:val="000000"/>
                <w:sz w:val="16"/>
                <w:szCs w:val="16"/>
              </w:rPr>
            </w:pPr>
            <w:r w:rsidRPr="00852B00">
              <w:rPr>
                <w:rFonts w:cs="Calibri"/>
                <w:color w:val="000000"/>
                <w:sz w:val="16"/>
                <w:szCs w:val="16"/>
              </w:rPr>
              <w:t>Serviços</w:t>
            </w:r>
          </w:p>
        </w:tc>
        <w:tc>
          <w:tcPr>
            <w:tcW w:w="1660" w:type="dxa"/>
            <w:tcBorders>
              <w:top w:val="double" w:sz="6" w:space="0" w:color="auto"/>
              <w:left w:val="nil"/>
              <w:bottom w:val="double" w:sz="6" w:space="0" w:color="auto"/>
              <w:right w:val="double" w:sz="6" w:space="0" w:color="auto"/>
            </w:tcBorders>
            <w:shd w:val="clear" w:color="auto" w:fill="auto"/>
            <w:noWrap/>
            <w:vAlign w:val="bottom"/>
            <w:hideMark/>
          </w:tcPr>
          <w:p w:rsidR="0065557A" w:rsidRPr="00852B00" w:rsidRDefault="0065557A" w:rsidP="0017729A">
            <w:pPr>
              <w:ind w:right="0"/>
              <w:jc w:val="center"/>
              <w:rPr>
                <w:rFonts w:cs="Calibri"/>
                <w:color w:val="000000"/>
                <w:sz w:val="16"/>
                <w:szCs w:val="16"/>
              </w:rPr>
            </w:pPr>
            <w:r>
              <w:rPr>
                <w:rFonts w:cs="Calibri"/>
                <w:color w:val="000000"/>
                <w:sz w:val="16"/>
                <w:szCs w:val="16"/>
              </w:rPr>
              <w:t>Valor U</w:t>
            </w:r>
            <w:r w:rsidRPr="00852B00">
              <w:rPr>
                <w:rFonts w:cs="Calibri"/>
                <w:color w:val="000000"/>
                <w:sz w:val="16"/>
                <w:szCs w:val="16"/>
              </w:rPr>
              <w:t>nitário</w:t>
            </w:r>
          </w:p>
        </w:tc>
        <w:tc>
          <w:tcPr>
            <w:tcW w:w="1600" w:type="dxa"/>
            <w:tcBorders>
              <w:top w:val="double" w:sz="6" w:space="0" w:color="auto"/>
              <w:left w:val="nil"/>
              <w:bottom w:val="double" w:sz="6" w:space="0" w:color="auto"/>
              <w:right w:val="double" w:sz="6" w:space="0" w:color="auto"/>
            </w:tcBorders>
            <w:shd w:val="clear" w:color="auto" w:fill="auto"/>
            <w:noWrap/>
            <w:vAlign w:val="bottom"/>
            <w:hideMark/>
          </w:tcPr>
          <w:p w:rsidR="0065557A" w:rsidRPr="00852B00" w:rsidRDefault="0065557A" w:rsidP="0017729A">
            <w:pPr>
              <w:ind w:right="0"/>
              <w:jc w:val="center"/>
              <w:rPr>
                <w:rFonts w:cs="Calibri"/>
                <w:color w:val="000000"/>
                <w:sz w:val="16"/>
                <w:szCs w:val="16"/>
              </w:rPr>
            </w:pPr>
            <w:r>
              <w:rPr>
                <w:rFonts w:cs="Calibri"/>
                <w:color w:val="000000"/>
                <w:sz w:val="16"/>
                <w:szCs w:val="16"/>
              </w:rPr>
              <w:t>Valor T</w:t>
            </w:r>
            <w:r w:rsidRPr="00852B00">
              <w:rPr>
                <w:rFonts w:cs="Calibri"/>
                <w:color w:val="000000"/>
                <w:sz w:val="16"/>
                <w:szCs w:val="16"/>
              </w:rPr>
              <w:t>otal</w:t>
            </w:r>
          </w:p>
        </w:tc>
      </w:tr>
      <w:tr w:rsidR="0065557A" w:rsidRPr="00B62178" w:rsidTr="0017729A">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65557A" w:rsidRPr="00852B00" w:rsidRDefault="0065557A" w:rsidP="0017729A">
            <w:pPr>
              <w:ind w:right="0"/>
              <w:jc w:val="center"/>
              <w:rPr>
                <w:rFonts w:cs="Calibri"/>
                <w:b w:val="0"/>
                <w:bCs w:val="0"/>
                <w:color w:val="000000"/>
                <w:sz w:val="16"/>
                <w:szCs w:val="16"/>
              </w:rPr>
            </w:pPr>
            <w:r w:rsidRPr="00852B00">
              <w:rPr>
                <w:rFonts w:cs="Calibri"/>
                <w:b w:val="0"/>
                <w:bCs w:val="0"/>
                <w:color w:val="000000"/>
                <w:sz w:val="16"/>
                <w:szCs w:val="16"/>
              </w:rPr>
              <w:t>1</w:t>
            </w:r>
          </w:p>
        </w:tc>
        <w:tc>
          <w:tcPr>
            <w:tcW w:w="900" w:type="dxa"/>
            <w:tcBorders>
              <w:top w:val="nil"/>
              <w:left w:val="nil"/>
              <w:bottom w:val="single" w:sz="4" w:space="0" w:color="auto"/>
              <w:right w:val="single" w:sz="4" w:space="0" w:color="auto"/>
            </w:tcBorders>
            <w:shd w:val="clear" w:color="auto" w:fill="auto"/>
            <w:vAlign w:val="center"/>
            <w:hideMark/>
          </w:tcPr>
          <w:p w:rsidR="0065557A" w:rsidRPr="00852B00" w:rsidRDefault="0065557A" w:rsidP="0017729A">
            <w:pPr>
              <w:ind w:right="0"/>
              <w:jc w:val="center"/>
              <w:rPr>
                <w:rFonts w:cs="Calibri"/>
                <w:b w:val="0"/>
                <w:bCs w:val="0"/>
                <w:color w:val="000000"/>
                <w:sz w:val="16"/>
                <w:szCs w:val="16"/>
              </w:rPr>
            </w:pPr>
            <w:r w:rsidRPr="00852B00">
              <w:rPr>
                <w:rFonts w:cs="Calibri"/>
                <w:b w:val="0"/>
                <w:bCs w:val="0"/>
                <w:color w:val="000000"/>
                <w:sz w:val="16"/>
                <w:szCs w:val="16"/>
              </w:rPr>
              <w:t>1</w:t>
            </w:r>
          </w:p>
        </w:tc>
        <w:tc>
          <w:tcPr>
            <w:tcW w:w="3820" w:type="dxa"/>
            <w:gridSpan w:val="6"/>
            <w:tcBorders>
              <w:top w:val="double" w:sz="6" w:space="0" w:color="auto"/>
              <w:left w:val="nil"/>
              <w:bottom w:val="single" w:sz="4" w:space="0" w:color="auto"/>
              <w:right w:val="single" w:sz="4" w:space="0" w:color="000000"/>
            </w:tcBorders>
            <w:shd w:val="clear" w:color="auto" w:fill="auto"/>
            <w:vAlign w:val="center"/>
            <w:hideMark/>
          </w:tcPr>
          <w:p w:rsidR="0065557A" w:rsidRPr="00852B00" w:rsidRDefault="0065557A" w:rsidP="0017729A">
            <w:pPr>
              <w:ind w:right="0"/>
              <w:jc w:val="center"/>
              <w:rPr>
                <w:rFonts w:cs="Calibri"/>
                <w:b w:val="0"/>
                <w:bCs w:val="0"/>
                <w:color w:val="000000"/>
                <w:sz w:val="16"/>
                <w:szCs w:val="16"/>
              </w:rPr>
            </w:pPr>
            <w:r w:rsidRPr="00852B00">
              <w:rPr>
                <w:rFonts w:cs="Calibri"/>
                <w:b w:val="0"/>
                <w:bCs w:val="0"/>
                <w:color w:val="000000"/>
                <w:sz w:val="16"/>
                <w:szCs w:val="16"/>
              </w:rPr>
              <w:t>mão de obra</w:t>
            </w:r>
          </w:p>
        </w:tc>
        <w:tc>
          <w:tcPr>
            <w:tcW w:w="1660" w:type="dxa"/>
            <w:tcBorders>
              <w:top w:val="nil"/>
              <w:left w:val="nil"/>
              <w:bottom w:val="single" w:sz="4" w:space="0" w:color="auto"/>
              <w:right w:val="single" w:sz="4" w:space="0" w:color="auto"/>
            </w:tcBorders>
            <w:shd w:val="clear" w:color="auto" w:fill="auto"/>
            <w:vAlign w:val="center"/>
            <w:hideMark/>
          </w:tcPr>
          <w:p w:rsidR="0065557A" w:rsidRPr="00852B00" w:rsidRDefault="0065557A" w:rsidP="0017729A">
            <w:pPr>
              <w:ind w:right="0"/>
              <w:jc w:val="right"/>
              <w:rPr>
                <w:rFonts w:cs="Calibri"/>
                <w:b w:val="0"/>
                <w:bCs w:val="0"/>
                <w:color w:val="000000"/>
                <w:sz w:val="16"/>
                <w:szCs w:val="16"/>
              </w:rPr>
            </w:pPr>
          </w:p>
        </w:tc>
        <w:tc>
          <w:tcPr>
            <w:tcW w:w="1600" w:type="dxa"/>
            <w:tcBorders>
              <w:top w:val="nil"/>
              <w:left w:val="nil"/>
              <w:bottom w:val="single" w:sz="4" w:space="0" w:color="auto"/>
              <w:right w:val="single" w:sz="4" w:space="0" w:color="auto"/>
            </w:tcBorders>
            <w:shd w:val="clear" w:color="auto" w:fill="auto"/>
            <w:noWrap/>
            <w:vAlign w:val="center"/>
            <w:hideMark/>
          </w:tcPr>
          <w:p w:rsidR="0065557A" w:rsidRPr="00852B00" w:rsidRDefault="0065557A" w:rsidP="0017729A">
            <w:pPr>
              <w:ind w:right="0"/>
              <w:jc w:val="right"/>
              <w:rPr>
                <w:rFonts w:cs="Calibri"/>
                <w:b w:val="0"/>
                <w:bCs w:val="0"/>
                <w:color w:val="000000"/>
                <w:sz w:val="16"/>
                <w:szCs w:val="16"/>
              </w:rPr>
            </w:pPr>
          </w:p>
        </w:tc>
      </w:tr>
      <w:tr w:rsidR="0065557A" w:rsidRPr="00B62178" w:rsidTr="0017729A">
        <w:trPr>
          <w:trHeight w:val="300"/>
        </w:trPr>
        <w:tc>
          <w:tcPr>
            <w:tcW w:w="740" w:type="dxa"/>
            <w:tcBorders>
              <w:top w:val="nil"/>
              <w:left w:val="nil"/>
              <w:bottom w:val="nil"/>
              <w:right w:val="nil"/>
            </w:tcBorders>
            <w:shd w:val="clear" w:color="auto" w:fill="auto"/>
            <w:noWrap/>
            <w:vAlign w:val="bottom"/>
            <w:hideMark/>
          </w:tcPr>
          <w:p w:rsidR="0065557A" w:rsidRPr="00852B00" w:rsidRDefault="0065557A" w:rsidP="0017729A">
            <w:pPr>
              <w:ind w:right="0"/>
              <w:jc w:val="left"/>
              <w:rPr>
                <w:rFonts w:cs="Calibri"/>
                <w:b w:val="0"/>
                <w:bCs w:val="0"/>
                <w:color w:val="000000"/>
                <w:sz w:val="16"/>
                <w:szCs w:val="16"/>
              </w:rPr>
            </w:pPr>
          </w:p>
        </w:tc>
        <w:tc>
          <w:tcPr>
            <w:tcW w:w="900" w:type="dxa"/>
            <w:tcBorders>
              <w:top w:val="nil"/>
              <w:left w:val="nil"/>
              <w:bottom w:val="nil"/>
              <w:right w:val="nil"/>
            </w:tcBorders>
            <w:shd w:val="clear" w:color="auto" w:fill="auto"/>
            <w:noWrap/>
            <w:vAlign w:val="bottom"/>
            <w:hideMark/>
          </w:tcPr>
          <w:p w:rsidR="0065557A" w:rsidRPr="00852B00" w:rsidRDefault="0065557A" w:rsidP="0017729A">
            <w:pPr>
              <w:ind w:right="0"/>
              <w:jc w:val="left"/>
              <w:rPr>
                <w:rFonts w:cs="Calibri"/>
                <w:b w:val="0"/>
                <w:bCs w:val="0"/>
                <w:color w:val="000000"/>
                <w:sz w:val="16"/>
                <w:szCs w:val="16"/>
              </w:rPr>
            </w:pPr>
          </w:p>
        </w:tc>
        <w:tc>
          <w:tcPr>
            <w:tcW w:w="860" w:type="dxa"/>
            <w:tcBorders>
              <w:top w:val="nil"/>
              <w:left w:val="nil"/>
              <w:bottom w:val="nil"/>
              <w:right w:val="nil"/>
            </w:tcBorders>
            <w:shd w:val="clear" w:color="auto" w:fill="auto"/>
            <w:noWrap/>
            <w:vAlign w:val="bottom"/>
            <w:hideMark/>
          </w:tcPr>
          <w:p w:rsidR="0065557A" w:rsidRPr="00852B00" w:rsidRDefault="0065557A" w:rsidP="0017729A">
            <w:pPr>
              <w:ind w:right="0"/>
              <w:jc w:val="left"/>
              <w:rPr>
                <w:rFonts w:cs="Calibri"/>
                <w:b w:val="0"/>
                <w:bCs w:val="0"/>
                <w:color w:val="000000"/>
                <w:sz w:val="16"/>
                <w:szCs w:val="16"/>
              </w:rPr>
            </w:pPr>
          </w:p>
        </w:tc>
        <w:tc>
          <w:tcPr>
            <w:tcW w:w="680" w:type="dxa"/>
            <w:tcBorders>
              <w:top w:val="nil"/>
              <w:left w:val="nil"/>
              <w:bottom w:val="nil"/>
              <w:right w:val="nil"/>
            </w:tcBorders>
            <w:shd w:val="clear" w:color="auto" w:fill="auto"/>
            <w:noWrap/>
            <w:vAlign w:val="bottom"/>
            <w:hideMark/>
          </w:tcPr>
          <w:p w:rsidR="0065557A" w:rsidRPr="00852B00" w:rsidRDefault="0065557A" w:rsidP="0017729A">
            <w:pPr>
              <w:ind w:right="0"/>
              <w:jc w:val="left"/>
              <w:rPr>
                <w:rFonts w:cs="Calibri"/>
                <w:b w:val="0"/>
                <w:bCs w:val="0"/>
                <w:color w:val="000000"/>
                <w:sz w:val="16"/>
                <w:szCs w:val="16"/>
              </w:rPr>
            </w:pPr>
          </w:p>
        </w:tc>
        <w:tc>
          <w:tcPr>
            <w:tcW w:w="700" w:type="dxa"/>
            <w:tcBorders>
              <w:top w:val="nil"/>
              <w:left w:val="nil"/>
              <w:bottom w:val="nil"/>
              <w:right w:val="nil"/>
            </w:tcBorders>
            <w:shd w:val="clear" w:color="auto" w:fill="auto"/>
            <w:noWrap/>
            <w:vAlign w:val="bottom"/>
            <w:hideMark/>
          </w:tcPr>
          <w:p w:rsidR="0065557A" w:rsidRPr="00852B00" w:rsidRDefault="0065557A" w:rsidP="0017729A">
            <w:pPr>
              <w:ind w:right="0"/>
              <w:jc w:val="left"/>
              <w:rPr>
                <w:rFonts w:cs="Calibri"/>
                <w:b w:val="0"/>
                <w:bCs w:val="0"/>
                <w:color w:val="000000"/>
                <w:sz w:val="16"/>
                <w:szCs w:val="16"/>
              </w:rPr>
            </w:pPr>
          </w:p>
        </w:tc>
        <w:tc>
          <w:tcPr>
            <w:tcW w:w="780" w:type="dxa"/>
            <w:tcBorders>
              <w:top w:val="nil"/>
              <w:left w:val="nil"/>
              <w:bottom w:val="nil"/>
              <w:right w:val="nil"/>
            </w:tcBorders>
            <w:shd w:val="clear" w:color="auto" w:fill="auto"/>
            <w:noWrap/>
            <w:vAlign w:val="bottom"/>
            <w:hideMark/>
          </w:tcPr>
          <w:p w:rsidR="0065557A" w:rsidRPr="00852B00" w:rsidRDefault="0065557A" w:rsidP="0017729A">
            <w:pPr>
              <w:ind w:right="0"/>
              <w:jc w:val="left"/>
              <w:rPr>
                <w:rFonts w:cs="Calibri"/>
                <w:b w:val="0"/>
                <w:bCs w:val="0"/>
                <w:color w:val="000000"/>
                <w:sz w:val="16"/>
                <w:szCs w:val="16"/>
              </w:rPr>
            </w:pPr>
          </w:p>
        </w:tc>
        <w:tc>
          <w:tcPr>
            <w:tcW w:w="560" w:type="dxa"/>
            <w:tcBorders>
              <w:top w:val="nil"/>
              <w:left w:val="nil"/>
              <w:bottom w:val="nil"/>
              <w:right w:val="nil"/>
            </w:tcBorders>
            <w:shd w:val="clear" w:color="auto" w:fill="auto"/>
            <w:noWrap/>
            <w:vAlign w:val="bottom"/>
            <w:hideMark/>
          </w:tcPr>
          <w:p w:rsidR="0065557A" w:rsidRPr="00852B00" w:rsidRDefault="0065557A" w:rsidP="0017729A">
            <w:pPr>
              <w:ind w:right="0"/>
              <w:jc w:val="left"/>
              <w:rPr>
                <w:rFonts w:cs="Calibri"/>
                <w:b w:val="0"/>
                <w:bCs w:val="0"/>
                <w:color w:val="000000"/>
                <w:sz w:val="16"/>
                <w:szCs w:val="16"/>
              </w:rPr>
            </w:pPr>
          </w:p>
        </w:tc>
        <w:tc>
          <w:tcPr>
            <w:tcW w:w="240" w:type="dxa"/>
            <w:tcBorders>
              <w:top w:val="nil"/>
              <w:left w:val="nil"/>
              <w:bottom w:val="nil"/>
              <w:right w:val="nil"/>
            </w:tcBorders>
            <w:shd w:val="clear" w:color="auto" w:fill="auto"/>
            <w:noWrap/>
            <w:vAlign w:val="bottom"/>
            <w:hideMark/>
          </w:tcPr>
          <w:p w:rsidR="0065557A" w:rsidRPr="00852B00" w:rsidRDefault="0065557A" w:rsidP="0017729A">
            <w:pPr>
              <w:ind w:right="0"/>
              <w:jc w:val="left"/>
              <w:rPr>
                <w:rFonts w:cs="Calibri"/>
                <w:b w:val="0"/>
                <w:bCs w:val="0"/>
                <w:color w:val="000000"/>
                <w:sz w:val="16"/>
                <w:szCs w:val="16"/>
              </w:rPr>
            </w:pP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color w:val="000000"/>
                <w:sz w:val="16"/>
                <w:szCs w:val="16"/>
              </w:rPr>
            </w:pPr>
            <w:r>
              <w:rPr>
                <w:rFonts w:cs="Calibri"/>
                <w:color w:val="000000"/>
                <w:sz w:val="16"/>
                <w:szCs w:val="16"/>
              </w:rPr>
              <w:t>Total mão de obra</w:t>
            </w:r>
          </w:p>
        </w:tc>
        <w:tc>
          <w:tcPr>
            <w:tcW w:w="1600" w:type="dxa"/>
            <w:tcBorders>
              <w:top w:val="nil"/>
              <w:left w:val="nil"/>
              <w:bottom w:val="single" w:sz="4" w:space="0" w:color="auto"/>
              <w:right w:val="single" w:sz="4" w:space="0" w:color="auto"/>
            </w:tcBorders>
            <w:shd w:val="clear" w:color="auto" w:fill="auto"/>
            <w:noWrap/>
            <w:vAlign w:val="bottom"/>
            <w:hideMark/>
          </w:tcPr>
          <w:p w:rsidR="0065557A" w:rsidRPr="00852B00" w:rsidRDefault="0065557A" w:rsidP="0017729A">
            <w:pPr>
              <w:ind w:right="0"/>
              <w:jc w:val="right"/>
              <w:rPr>
                <w:rFonts w:cs="Calibri"/>
                <w:color w:val="000000"/>
                <w:sz w:val="16"/>
                <w:szCs w:val="16"/>
              </w:rPr>
            </w:pPr>
          </w:p>
        </w:tc>
      </w:tr>
      <w:tr w:rsidR="0065557A" w:rsidRPr="00B62178" w:rsidTr="0017729A">
        <w:trPr>
          <w:trHeight w:val="300"/>
        </w:trPr>
        <w:tc>
          <w:tcPr>
            <w:tcW w:w="740" w:type="dxa"/>
            <w:tcBorders>
              <w:top w:val="nil"/>
              <w:left w:val="nil"/>
              <w:bottom w:val="nil"/>
              <w:right w:val="nil"/>
            </w:tcBorders>
            <w:shd w:val="clear" w:color="auto" w:fill="auto"/>
            <w:noWrap/>
            <w:vAlign w:val="bottom"/>
            <w:hideMark/>
          </w:tcPr>
          <w:p w:rsidR="0065557A" w:rsidRPr="00852B00" w:rsidRDefault="0065557A" w:rsidP="0017729A">
            <w:pPr>
              <w:ind w:right="0"/>
              <w:jc w:val="left"/>
              <w:rPr>
                <w:rFonts w:cs="Calibri"/>
                <w:b w:val="0"/>
                <w:bCs w:val="0"/>
                <w:color w:val="000000"/>
                <w:sz w:val="16"/>
                <w:szCs w:val="16"/>
              </w:rPr>
            </w:pPr>
          </w:p>
        </w:tc>
        <w:tc>
          <w:tcPr>
            <w:tcW w:w="900" w:type="dxa"/>
            <w:tcBorders>
              <w:top w:val="nil"/>
              <w:left w:val="nil"/>
              <w:bottom w:val="nil"/>
              <w:right w:val="nil"/>
            </w:tcBorders>
            <w:shd w:val="clear" w:color="auto" w:fill="auto"/>
            <w:noWrap/>
            <w:vAlign w:val="bottom"/>
            <w:hideMark/>
          </w:tcPr>
          <w:p w:rsidR="0065557A" w:rsidRPr="00852B00" w:rsidRDefault="0065557A" w:rsidP="0017729A">
            <w:pPr>
              <w:ind w:right="0"/>
              <w:jc w:val="left"/>
              <w:rPr>
                <w:rFonts w:cs="Calibri"/>
                <w:b w:val="0"/>
                <w:bCs w:val="0"/>
                <w:color w:val="000000"/>
                <w:sz w:val="16"/>
                <w:szCs w:val="16"/>
              </w:rPr>
            </w:pPr>
          </w:p>
        </w:tc>
        <w:tc>
          <w:tcPr>
            <w:tcW w:w="860" w:type="dxa"/>
            <w:tcBorders>
              <w:top w:val="nil"/>
              <w:left w:val="nil"/>
              <w:bottom w:val="nil"/>
              <w:right w:val="nil"/>
            </w:tcBorders>
            <w:shd w:val="clear" w:color="auto" w:fill="auto"/>
            <w:noWrap/>
            <w:vAlign w:val="bottom"/>
            <w:hideMark/>
          </w:tcPr>
          <w:p w:rsidR="0065557A" w:rsidRPr="00852B00" w:rsidRDefault="0065557A" w:rsidP="0017729A">
            <w:pPr>
              <w:ind w:right="0"/>
              <w:jc w:val="left"/>
              <w:rPr>
                <w:rFonts w:cs="Calibri"/>
                <w:b w:val="0"/>
                <w:bCs w:val="0"/>
                <w:color w:val="000000"/>
                <w:sz w:val="16"/>
                <w:szCs w:val="16"/>
              </w:rPr>
            </w:pPr>
          </w:p>
        </w:tc>
        <w:tc>
          <w:tcPr>
            <w:tcW w:w="680" w:type="dxa"/>
            <w:tcBorders>
              <w:top w:val="nil"/>
              <w:left w:val="nil"/>
              <w:bottom w:val="nil"/>
              <w:right w:val="nil"/>
            </w:tcBorders>
            <w:shd w:val="clear" w:color="auto" w:fill="auto"/>
            <w:noWrap/>
            <w:vAlign w:val="bottom"/>
            <w:hideMark/>
          </w:tcPr>
          <w:p w:rsidR="0065557A" w:rsidRPr="00852B00" w:rsidRDefault="0065557A" w:rsidP="0017729A">
            <w:pPr>
              <w:ind w:right="0"/>
              <w:jc w:val="left"/>
              <w:rPr>
                <w:rFonts w:cs="Calibri"/>
                <w:b w:val="0"/>
                <w:bCs w:val="0"/>
                <w:color w:val="000000"/>
                <w:sz w:val="16"/>
                <w:szCs w:val="16"/>
              </w:rPr>
            </w:pPr>
          </w:p>
        </w:tc>
        <w:tc>
          <w:tcPr>
            <w:tcW w:w="700" w:type="dxa"/>
            <w:tcBorders>
              <w:top w:val="nil"/>
              <w:left w:val="nil"/>
              <w:bottom w:val="nil"/>
              <w:right w:val="nil"/>
            </w:tcBorders>
            <w:shd w:val="clear" w:color="auto" w:fill="auto"/>
            <w:noWrap/>
            <w:vAlign w:val="bottom"/>
            <w:hideMark/>
          </w:tcPr>
          <w:p w:rsidR="0065557A" w:rsidRPr="00852B00" w:rsidRDefault="0065557A" w:rsidP="0017729A">
            <w:pPr>
              <w:ind w:right="0"/>
              <w:jc w:val="left"/>
              <w:rPr>
                <w:rFonts w:cs="Calibri"/>
                <w:b w:val="0"/>
                <w:bCs w:val="0"/>
                <w:color w:val="000000"/>
                <w:sz w:val="16"/>
                <w:szCs w:val="16"/>
              </w:rPr>
            </w:pPr>
          </w:p>
        </w:tc>
        <w:tc>
          <w:tcPr>
            <w:tcW w:w="780" w:type="dxa"/>
            <w:tcBorders>
              <w:top w:val="nil"/>
              <w:left w:val="nil"/>
              <w:bottom w:val="nil"/>
              <w:right w:val="nil"/>
            </w:tcBorders>
            <w:shd w:val="clear" w:color="auto" w:fill="auto"/>
            <w:noWrap/>
            <w:vAlign w:val="bottom"/>
            <w:hideMark/>
          </w:tcPr>
          <w:p w:rsidR="0065557A" w:rsidRPr="00852B00" w:rsidRDefault="0065557A" w:rsidP="0017729A">
            <w:pPr>
              <w:ind w:right="0"/>
              <w:jc w:val="left"/>
              <w:rPr>
                <w:rFonts w:cs="Calibri"/>
                <w:b w:val="0"/>
                <w:bCs w:val="0"/>
                <w:color w:val="000000"/>
                <w:sz w:val="16"/>
                <w:szCs w:val="16"/>
              </w:rPr>
            </w:pPr>
          </w:p>
        </w:tc>
        <w:tc>
          <w:tcPr>
            <w:tcW w:w="560" w:type="dxa"/>
            <w:tcBorders>
              <w:top w:val="nil"/>
              <w:left w:val="nil"/>
              <w:bottom w:val="nil"/>
              <w:right w:val="nil"/>
            </w:tcBorders>
            <w:shd w:val="clear" w:color="auto" w:fill="auto"/>
            <w:noWrap/>
            <w:vAlign w:val="bottom"/>
            <w:hideMark/>
          </w:tcPr>
          <w:p w:rsidR="0065557A" w:rsidRPr="00852B00" w:rsidRDefault="0065557A" w:rsidP="0017729A">
            <w:pPr>
              <w:ind w:right="0"/>
              <w:jc w:val="left"/>
              <w:rPr>
                <w:rFonts w:cs="Calibri"/>
                <w:b w:val="0"/>
                <w:bCs w:val="0"/>
                <w:color w:val="000000"/>
                <w:sz w:val="16"/>
                <w:szCs w:val="16"/>
              </w:rPr>
            </w:pPr>
          </w:p>
        </w:tc>
        <w:tc>
          <w:tcPr>
            <w:tcW w:w="240" w:type="dxa"/>
            <w:tcBorders>
              <w:top w:val="nil"/>
              <w:left w:val="nil"/>
              <w:bottom w:val="nil"/>
              <w:right w:val="nil"/>
            </w:tcBorders>
            <w:shd w:val="clear" w:color="auto" w:fill="auto"/>
            <w:noWrap/>
            <w:vAlign w:val="bottom"/>
            <w:hideMark/>
          </w:tcPr>
          <w:p w:rsidR="0065557A" w:rsidRPr="00852B00" w:rsidRDefault="0065557A" w:rsidP="0017729A">
            <w:pPr>
              <w:ind w:right="0"/>
              <w:jc w:val="left"/>
              <w:rPr>
                <w:rFonts w:cs="Calibri"/>
                <w:b w:val="0"/>
                <w:bCs w:val="0"/>
                <w:color w:val="000000"/>
                <w:sz w:val="16"/>
                <w:szCs w:val="16"/>
              </w:rPr>
            </w:pPr>
          </w:p>
        </w:tc>
        <w:tc>
          <w:tcPr>
            <w:tcW w:w="1660" w:type="dxa"/>
            <w:tcBorders>
              <w:top w:val="nil"/>
              <w:left w:val="nil"/>
              <w:bottom w:val="nil"/>
              <w:right w:val="nil"/>
            </w:tcBorders>
            <w:shd w:val="clear" w:color="auto" w:fill="auto"/>
            <w:noWrap/>
            <w:vAlign w:val="bottom"/>
            <w:hideMark/>
          </w:tcPr>
          <w:p w:rsidR="0065557A" w:rsidRPr="00852B00" w:rsidRDefault="0065557A" w:rsidP="0017729A">
            <w:pPr>
              <w:ind w:right="0"/>
              <w:jc w:val="left"/>
              <w:rPr>
                <w:rFonts w:cs="Calibri"/>
                <w:b w:val="0"/>
                <w:bCs w:val="0"/>
                <w:color w:val="000000"/>
                <w:sz w:val="16"/>
                <w:szCs w:val="16"/>
              </w:rPr>
            </w:pPr>
          </w:p>
        </w:tc>
        <w:tc>
          <w:tcPr>
            <w:tcW w:w="1600" w:type="dxa"/>
            <w:tcBorders>
              <w:top w:val="nil"/>
              <w:left w:val="nil"/>
              <w:bottom w:val="nil"/>
              <w:right w:val="nil"/>
            </w:tcBorders>
            <w:shd w:val="clear" w:color="auto" w:fill="auto"/>
            <w:noWrap/>
            <w:vAlign w:val="bottom"/>
            <w:hideMark/>
          </w:tcPr>
          <w:p w:rsidR="0065557A" w:rsidRPr="00852B00" w:rsidRDefault="0065557A" w:rsidP="0017729A">
            <w:pPr>
              <w:ind w:right="0"/>
              <w:jc w:val="left"/>
              <w:rPr>
                <w:rFonts w:cs="Calibri"/>
                <w:b w:val="0"/>
                <w:bCs w:val="0"/>
                <w:color w:val="000000"/>
                <w:sz w:val="16"/>
                <w:szCs w:val="16"/>
              </w:rPr>
            </w:pPr>
          </w:p>
        </w:tc>
      </w:tr>
      <w:tr w:rsidR="0065557A" w:rsidRPr="00B62178" w:rsidTr="0017729A">
        <w:trPr>
          <w:trHeight w:val="300"/>
        </w:trPr>
        <w:tc>
          <w:tcPr>
            <w:tcW w:w="740" w:type="dxa"/>
            <w:tcBorders>
              <w:top w:val="nil"/>
              <w:left w:val="nil"/>
              <w:bottom w:val="nil"/>
              <w:right w:val="nil"/>
            </w:tcBorders>
            <w:shd w:val="clear" w:color="auto" w:fill="auto"/>
            <w:noWrap/>
            <w:vAlign w:val="bottom"/>
            <w:hideMark/>
          </w:tcPr>
          <w:p w:rsidR="0065557A" w:rsidRPr="00852B00" w:rsidRDefault="0065557A" w:rsidP="0017729A">
            <w:pPr>
              <w:ind w:right="0"/>
              <w:jc w:val="left"/>
              <w:rPr>
                <w:rFonts w:cs="Calibri"/>
                <w:b w:val="0"/>
                <w:bCs w:val="0"/>
                <w:color w:val="000000"/>
                <w:sz w:val="16"/>
                <w:szCs w:val="16"/>
              </w:rPr>
            </w:pPr>
          </w:p>
        </w:tc>
        <w:tc>
          <w:tcPr>
            <w:tcW w:w="900" w:type="dxa"/>
            <w:tcBorders>
              <w:top w:val="nil"/>
              <w:left w:val="nil"/>
              <w:bottom w:val="nil"/>
              <w:right w:val="nil"/>
            </w:tcBorders>
            <w:shd w:val="clear" w:color="auto" w:fill="auto"/>
            <w:noWrap/>
            <w:vAlign w:val="bottom"/>
            <w:hideMark/>
          </w:tcPr>
          <w:p w:rsidR="0065557A" w:rsidRPr="00852B00" w:rsidRDefault="0065557A" w:rsidP="0017729A">
            <w:pPr>
              <w:ind w:right="0"/>
              <w:jc w:val="left"/>
              <w:rPr>
                <w:rFonts w:cs="Calibri"/>
                <w:b w:val="0"/>
                <w:bCs w:val="0"/>
                <w:color w:val="000000"/>
                <w:sz w:val="16"/>
                <w:szCs w:val="16"/>
              </w:rPr>
            </w:pPr>
          </w:p>
        </w:tc>
        <w:tc>
          <w:tcPr>
            <w:tcW w:w="5480" w:type="dxa"/>
            <w:gridSpan w:val="7"/>
            <w:tcBorders>
              <w:top w:val="nil"/>
              <w:left w:val="nil"/>
              <w:bottom w:val="nil"/>
              <w:right w:val="nil"/>
            </w:tcBorders>
            <w:shd w:val="clear" w:color="auto" w:fill="auto"/>
            <w:noWrap/>
            <w:vAlign w:val="bottom"/>
            <w:hideMark/>
          </w:tcPr>
          <w:p w:rsidR="0065557A" w:rsidRPr="006422FB" w:rsidRDefault="0065557A" w:rsidP="0017729A">
            <w:pPr>
              <w:ind w:right="0"/>
              <w:jc w:val="right"/>
              <w:rPr>
                <w:rFonts w:cs="Calibri"/>
                <w:color w:val="000000"/>
                <w:sz w:val="20"/>
                <w:szCs w:val="20"/>
              </w:rPr>
            </w:pPr>
            <w:r w:rsidRPr="006422FB">
              <w:rPr>
                <w:rFonts w:cs="Calibri"/>
                <w:color w:val="000000"/>
                <w:sz w:val="20"/>
                <w:szCs w:val="20"/>
              </w:rPr>
              <w:t xml:space="preserve">VALOR TOTAL R$ </w:t>
            </w:r>
            <w:r w:rsidRPr="006422FB">
              <w:rPr>
                <w:rFonts w:cs="Calibri"/>
                <w:color w:val="000000"/>
                <w:sz w:val="20"/>
                <w:szCs w:val="20"/>
              </w:rPr>
              <w:softHyphen/>
            </w:r>
            <w:r w:rsidRPr="006422FB">
              <w:rPr>
                <w:rFonts w:cs="Calibri"/>
                <w:color w:val="000000"/>
                <w:sz w:val="20"/>
                <w:szCs w:val="20"/>
              </w:rPr>
              <w:softHyphen/>
            </w:r>
            <w:r w:rsidRPr="006422FB">
              <w:rPr>
                <w:rFonts w:cs="Calibri"/>
                <w:color w:val="000000"/>
                <w:sz w:val="20"/>
                <w:szCs w:val="20"/>
              </w:rPr>
              <w:softHyphen/>
            </w:r>
            <w:r w:rsidRPr="006422FB">
              <w:rPr>
                <w:rFonts w:cs="Calibri"/>
                <w:color w:val="000000"/>
                <w:sz w:val="20"/>
                <w:szCs w:val="20"/>
              </w:rPr>
              <w:softHyphen/>
            </w:r>
            <w:r w:rsidRPr="006422FB">
              <w:rPr>
                <w:rFonts w:cs="Calibri"/>
                <w:color w:val="000000"/>
                <w:sz w:val="20"/>
                <w:szCs w:val="20"/>
              </w:rPr>
              <w:softHyphen/>
            </w:r>
            <w:r w:rsidRPr="006422FB">
              <w:rPr>
                <w:rFonts w:cs="Calibri"/>
                <w:color w:val="000000"/>
                <w:sz w:val="20"/>
                <w:szCs w:val="20"/>
              </w:rPr>
              <w:softHyphen/>
            </w:r>
            <w:r w:rsidRPr="006422FB">
              <w:rPr>
                <w:rFonts w:cs="Calibri"/>
                <w:color w:val="000000"/>
                <w:sz w:val="20"/>
                <w:szCs w:val="20"/>
              </w:rPr>
              <w:softHyphen/>
            </w:r>
            <w:r w:rsidRPr="006422FB">
              <w:rPr>
                <w:rFonts w:cs="Calibri"/>
                <w:color w:val="000000"/>
                <w:sz w:val="20"/>
                <w:szCs w:val="20"/>
              </w:rPr>
              <w:softHyphen/>
            </w:r>
            <w:r w:rsidRPr="006422FB">
              <w:rPr>
                <w:rFonts w:cs="Calibri"/>
                <w:color w:val="000000"/>
                <w:sz w:val="20"/>
                <w:szCs w:val="20"/>
              </w:rPr>
              <w:softHyphen/>
            </w:r>
            <w:r w:rsidRPr="006422FB">
              <w:rPr>
                <w:rFonts w:cs="Calibri"/>
                <w:color w:val="000000"/>
                <w:sz w:val="20"/>
                <w:szCs w:val="20"/>
              </w:rPr>
              <w:softHyphen/>
              <w:t>__________________</w:t>
            </w:r>
          </w:p>
        </w:tc>
        <w:tc>
          <w:tcPr>
            <w:tcW w:w="1600" w:type="dxa"/>
            <w:tcBorders>
              <w:top w:val="nil"/>
              <w:left w:val="nil"/>
              <w:bottom w:val="nil"/>
              <w:right w:val="nil"/>
            </w:tcBorders>
            <w:shd w:val="clear" w:color="auto" w:fill="auto"/>
            <w:noWrap/>
            <w:vAlign w:val="bottom"/>
            <w:hideMark/>
          </w:tcPr>
          <w:p w:rsidR="0065557A" w:rsidRPr="00852B00" w:rsidRDefault="0065557A" w:rsidP="0017729A">
            <w:pPr>
              <w:ind w:right="0"/>
              <w:jc w:val="right"/>
              <w:rPr>
                <w:rFonts w:cs="Calibri"/>
                <w:color w:val="000000"/>
                <w:sz w:val="16"/>
                <w:szCs w:val="16"/>
              </w:rPr>
            </w:pPr>
          </w:p>
        </w:tc>
      </w:tr>
    </w:tbl>
    <w:p w:rsidR="0065557A" w:rsidRPr="00B62178" w:rsidRDefault="0065557A" w:rsidP="0065557A">
      <w:pPr>
        <w:ind w:right="0"/>
        <w:jc w:val="left"/>
        <w:rPr>
          <w:rFonts w:ascii="Calibri" w:hAnsi="Calibri" w:cs="Calibri"/>
          <w:color w:val="000000"/>
          <w:sz w:val="22"/>
          <w:szCs w:val="22"/>
        </w:rPr>
      </w:pPr>
    </w:p>
    <w:p w:rsidR="0065557A" w:rsidRPr="0027672C" w:rsidRDefault="0065557A" w:rsidP="00256CE3"/>
    <w:p w:rsidR="00D30F75" w:rsidRPr="0027672C" w:rsidRDefault="007A7639" w:rsidP="00256CE3">
      <w:r>
        <w:rPr>
          <w:color w:val="000000"/>
        </w:rPr>
        <w:t>2</w:t>
      </w:r>
      <w:r w:rsidR="00D30F75" w:rsidRPr="0027672C">
        <w:rPr>
          <w:color w:val="000000"/>
        </w:rPr>
        <w:t xml:space="preserve">) </w:t>
      </w:r>
      <w:r w:rsidR="00D30F75" w:rsidRPr="0027672C">
        <w:rPr>
          <w:color w:val="000000"/>
          <w:u w:val="single"/>
        </w:rPr>
        <w:t>Prazo de Validade da Proposta:</w:t>
      </w:r>
      <w:r w:rsidR="00D30F75" w:rsidRPr="0027672C">
        <w:rPr>
          <w:color w:val="000000"/>
        </w:rPr>
        <w:t xml:space="preserve"> </w:t>
      </w:r>
      <w:r w:rsidR="00D30F75" w:rsidRPr="0027672C">
        <w:t>a proposta comercial tem validade mínima de 60 (sessenta) dias.</w:t>
      </w:r>
    </w:p>
    <w:p w:rsidR="00D30F75" w:rsidRPr="0027672C" w:rsidRDefault="00D30F75" w:rsidP="00256CE3"/>
    <w:p w:rsidR="00D30F75" w:rsidRPr="0027672C" w:rsidRDefault="007A7639" w:rsidP="00256CE3">
      <w:r>
        <w:t>3</w:t>
      </w:r>
      <w:r w:rsidR="00D30F75" w:rsidRPr="0027672C">
        <w:t xml:space="preserve">) </w:t>
      </w:r>
      <w:r w:rsidR="00D30F75" w:rsidRPr="0027672C">
        <w:rPr>
          <w:u w:val="single"/>
        </w:rPr>
        <w:t>Forma de pagamento:</w:t>
      </w:r>
      <w:r w:rsidR="00B55BC7">
        <w:t xml:space="preserve"> m</w:t>
      </w:r>
      <w:r>
        <w:t>en</w:t>
      </w:r>
      <w:r w:rsidR="00B55BC7">
        <w:t>s</w:t>
      </w:r>
      <w:r>
        <w:t>almente</w:t>
      </w:r>
      <w:r w:rsidR="00D30F75" w:rsidRPr="0027672C">
        <w:t xml:space="preserve">, após emissão de nota fiscal no mês </w:t>
      </w:r>
      <w:r w:rsidR="00407BB9" w:rsidRPr="0027672C">
        <w:t>subseqü</w:t>
      </w:r>
      <w:r w:rsidR="00407BB9">
        <w:t>ente</w:t>
      </w:r>
      <w:r w:rsidR="00D30F75" w:rsidRPr="0027672C">
        <w:t xml:space="preserve">. É obrigatória a inserção da inscrição: referente ao </w:t>
      </w:r>
      <w:r w:rsidR="00407BB9">
        <w:t xml:space="preserve">Pregão Presencial n° </w:t>
      </w:r>
      <w:r w:rsidR="0008697B">
        <w:t>...</w:t>
      </w:r>
      <w:r w:rsidR="00407BB9">
        <w:t>/201</w:t>
      </w:r>
      <w:r w:rsidR="00B90857">
        <w:t>6</w:t>
      </w:r>
      <w:r w:rsidR="00D30F75" w:rsidRPr="0027672C">
        <w:t>, no corpo da Nota Fiscal Eletrônica;</w:t>
      </w:r>
    </w:p>
    <w:p w:rsidR="00D30F75" w:rsidRPr="0027672C" w:rsidRDefault="00D30F75" w:rsidP="00256CE3"/>
    <w:p w:rsidR="00407BB9" w:rsidRDefault="007A7639" w:rsidP="00256CE3">
      <w:r>
        <w:t>4</w:t>
      </w:r>
      <w:r w:rsidR="00D30F75" w:rsidRPr="0027672C">
        <w:t xml:space="preserve">) </w:t>
      </w:r>
      <w:r w:rsidR="00D30F75" w:rsidRPr="0027672C">
        <w:rPr>
          <w:u w:val="single"/>
        </w:rPr>
        <w:t>Prazo de vigência:</w:t>
      </w:r>
      <w:r w:rsidR="00D30F75" w:rsidRPr="0027672C">
        <w:t xml:space="preserve"> </w:t>
      </w:r>
      <w:r w:rsidR="000713E7" w:rsidRPr="0027672C">
        <w:t>12 (doze) meses</w:t>
      </w:r>
      <w:r w:rsidR="00D30F75" w:rsidRPr="0027672C">
        <w:t xml:space="preserve">, prorrogável, conforme o limite </w:t>
      </w:r>
    </w:p>
    <w:p w:rsidR="00D30F75" w:rsidRDefault="00D30F75" w:rsidP="00256CE3">
      <w:r w:rsidRPr="0027672C">
        <w:t>permitido em Lei.</w:t>
      </w:r>
    </w:p>
    <w:p w:rsidR="00407BB9" w:rsidRDefault="00407BB9" w:rsidP="00407BB9"/>
    <w:p w:rsidR="00407BB9" w:rsidRPr="0027672C" w:rsidRDefault="00407BB9" w:rsidP="00407BB9">
      <w:r>
        <w:t>5)Garantia de no mínimo 03(três) meses.</w:t>
      </w:r>
    </w:p>
    <w:p w:rsidR="00D30F75" w:rsidRPr="0027672C" w:rsidRDefault="00D30F75" w:rsidP="00256CE3"/>
    <w:p w:rsidR="00D30F75" w:rsidRPr="007A7639" w:rsidRDefault="00407BB9" w:rsidP="00256CE3">
      <w:r>
        <w:t>6</w:t>
      </w:r>
      <w:r w:rsidR="00D30F75" w:rsidRPr="0027672C">
        <w:t xml:space="preserve">) </w:t>
      </w:r>
      <w:r w:rsidR="007A7639" w:rsidRPr="007A7639">
        <w:t>L</w:t>
      </w:r>
      <w:r w:rsidR="000713E7" w:rsidRPr="0027672C">
        <w:t xml:space="preserve">ocal </w:t>
      </w:r>
      <w:r>
        <w:t xml:space="preserve">de </w:t>
      </w:r>
      <w:r w:rsidR="007A7639">
        <w:t>entrega do(s) produtos(s):</w:t>
      </w:r>
      <w:r w:rsidR="00B55BC7">
        <w:t xml:space="preserve"> </w:t>
      </w:r>
      <w:r w:rsidR="00B55BC7" w:rsidRPr="00B55BC7">
        <w:t>Garagem</w:t>
      </w:r>
      <w:r w:rsidR="0008000F">
        <w:t xml:space="preserve"> Municipal</w:t>
      </w:r>
      <w:r w:rsidR="007A7639">
        <w:t>.</w:t>
      </w:r>
    </w:p>
    <w:p w:rsidR="007A7639" w:rsidRDefault="007A7639" w:rsidP="00256CE3"/>
    <w:p w:rsidR="00B90857" w:rsidRDefault="00B90857" w:rsidP="00256CE3"/>
    <w:p w:rsidR="00B36C15" w:rsidRDefault="00B36C15" w:rsidP="00256CE3"/>
    <w:p w:rsidR="007A7639" w:rsidRDefault="007A7639" w:rsidP="00256CE3">
      <w:r>
        <w:t>DECLARAÇÃO</w:t>
      </w:r>
    </w:p>
    <w:p w:rsidR="007A7639" w:rsidRPr="00214817" w:rsidRDefault="007A7639" w:rsidP="007A7639">
      <w:pPr>
        <w:pStyle w:val="Corpodetexto1"/>
        <w:tabs>
          <w:tab w:val="left" w:pos="0"/>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szCs w:val="24"/>
          <w:lang w:val="pt-BR"/>
        </w:rPr>
        <w:t>Declara</w:t>
      </w:r>
      <w:r>
        <w:rPr>
          <w:rFonts w:ascii="Bookman Old Style" w:hAnsi="Bookman Old Style"/>
          <w:szCs w:val="24"/>
          <w:lang w:val="pt-BR"/>
        </w:rPr>
        <w:t>mos</w:t>
      </w:r>
      <w:r w:rsidRPr="00A9304B">
        <w:rPr>
          <w:rFonts w:ascii="Bookman Old Style" w:hAnsi="Bookman Old Style"/>
          <w:szCs w:val="24"/>
          <w:lang w:val="pt-BR"/>
        </w:rPr>
        <w:t xml:space="preserve"> que:</w:t>
      </w:r>
    </w:p>
    <w:p w:rsidR="007A7639" w:rsidRDefault="007A7639" w:rsidP="00CF484F">
      <w:pPr>
        <w:pStyle w:val="Corpodetexto1"/>
        <w:numPr>
          <w:ilvl w:val="0"/>
          <w:numId w:val="1"/>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w:t>
      </w:r>
      <w:r w:rsidRPr="00214817">
        <w:rPr>
          <w:rFonts w:ascii="Bookman Old Style" w:hAnsi="Bookman Old Style"/>
          <w:szCs w:val="24"/>
          <w:lang w:val="pt-BR"/>
        </w:rPr>
        <w:t>t</w:t>
      </w:r>
      <w:r>
        <w:rPr>
          <w:rFonts w:ascii="Bookman Old Style" w:hAnsi="Bookman Old Style"/>
          <w:szCs w:val="24"/>
          <w:lang w:val="pt-BR"/>
        </w:rPr>
        <w:t xml:space="preserve">amos </w:t>
      </w:r>
      <w:r w:rsidRPr="00214817">
        <w:rPr>
          <w:rFonts w:ascii="Bookman Old Style" w:hAnsi="Bookman Old Style"/>
          <w:szCs w:val="24"/>
          <w:lang w:val="pt-BR"/>
        </w:rPr>
        <w:t>ciente</w:t>
      </w:r>
      <w:r>
        <w:rPr>
          <w:rFonts w:ascii="Bookman Old Style" w:hAnsi="Bookman Old Style"/>
          <w:szCs w:val="24"/>
          <w:lang w:val="pt-BR"/>
        </w:rPr>
        <w:t xml:space="preserve">s e </w:t>
      </w:r>
      <w:r w:rsidRPr="00214817">
        <w:rPr>
          <w:rFonts w:ascii="Bookman Old Style" w:hAnsi="Bookman Old Style"/>
          <w:szCs w:val="24"/>
          <w:lang w:val="pt-BR"/>
        </w:rPr>
        <w:t>tom</w:t>
      </w:r>
      <w:r>
        <w:rPr>
          <w:rFonts w:ascii="Bookman Old Style" w:hAnsi="Bookman Old Style"/>
          <w:szCs w:val="24"/>
          <w:lang w:val="pt-BR"/>
        </w:rPr>
        <w:t>amos</w:t>
      </w:r>
      <w:r w:rsidRPr="00214817">
        <w:rPr>
          <w:rFonts w:ascii="Bookman Old Style" w:hAnsi="Bookman Old Style"/>
          <w:szCs w:val="24"/>
          <w:lang w:val="pt-BR"/>
        </w:rPr>
        <w:t xml:space="preserve"> conhecimento do edital</w:t>
      </w:r>
      <w:r>
        <w:rPr>
          <w:rFonts w:ascii="Bookman Old Style" w:hAnsi="Bookman Old Style"/>
          <w:szCs w:val="24"/>
          <w:lang w:val="pt-BR"/>
        </w:rPr>
        <w:t>,</w:t>
      </w:r>
      <w:r w:rsidRPr="00214817">
        <w:rPr>
          <w:rFonts w:ascii="Bookman Old Style" w:hAnsi="Bookman Old Style"/>
          <w:szCs w:val="24"/>
          <w:lang w:val="pt-BR"/>
        </w:rPr>
        <w:t xml:space="preserve"> concorda</w:t>
      </w:r>
      <w:r>
        <w:rPr>
          <w:rFonts w:ascii="Bookman Old Style" w:hAnsi="Bookman Old Style"/>
          <w:szCs w:val="24"/>
          <w:lang w:val="pt-BR"/>
        </w:rPr>
        <w:t>ndo</w:t>
      </w:r>
      <w:r w:rsidRPr="00214817">
        <w:rPr>
          <w:rFonts w:ascii="Bookman Old Style" w:hAnsi="Bookman Old Style"/>
          <w:szCs w:val="24"/>
          <w:lang w:val="pt-BR"/>
        </w:rPr>
        <w:t xml:space="preserve"> com todas as suas condições;</w:t>
      </w:r>
    </w:p>
    <w:p w:rsidR="007A7639" w:rsidRDefault="007A7639" w:rsidP="00CF484F">
      <w:pPr>
        <w:pStyle w:val="Corpodetexto1"/>
        <w:numPr>
          <w:ilvl w:val="0"/>
          <w:numId w:val="1"/>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w:t>
      </w:r>
      <w:r w:rsidRPr="008C5D7C">
        <w:rPr>
          <w:rFonts w:ascii="Bookman Old Style" w:hAnsi="Bookman Old Style"/>
          <w:szCs w:val="24"/>
          <w:lang w:val="pt-BR"/>
        </w:rPr>
        <w:t>st</w:t>
      </w:r>
      <w:r>
        <w:rPr>
          <w:rFonts w:ascii="Bookman Old Style" w:hAnsi="Bookman Old Style"/>
          <w:szCs w:val="24"/>
          <w:lang w:val="pt-BR"/>
        </w:rPr>
        <w:t xml:space="preserve">amos </w:t>
      </w:r>
      <w:r w:rsidRPr="008C5D7C">
        <w:rPr>
          <w:rFonts w:ascii="Bookman Old Style" w:hAnsi="Bookman Old Style"/>
          <w:szCs w:val="24"/>
          <w:lang w:val="pt-BR"/>
        </w:rPr>
        <w:t>ci</w:t>
      </w:r>
      <w:r>
        <w:rPr>
          <w:rFonts w:ascii="Bookman Old Style" w:hAnsi="Bookman Old Style"/>
          <w:szCs w:val="24"/>
          <w:lang w:val="pt-BR"/>
        </w:rPr>
        <w:t>e</w:t>
      </w:r>
      <w:r w:rsidRPr="008C5D7C">
        <w:rPr>
          <w:rFonts w:ascii="Bookman Old Style" w:hAnsi="Bookman Old Style"/>
          <w:szCs w:val="24"/>
          <w:lang w:val="pt-BR"/>
        </w:rPr>
        <w:t>nt</w:t>
      </w:r>
      <w:r>
        <w:rPr>
          <w:rFonts w:ascii="Bookman Old Style" w:hAnsi="Bookman Old Style"/>
          <w:szCs w:val="24"/>
          <w:lang w:val="pt-BR"/>
        </w:rPr>
        <w:t>e</w:t>
      </w:r>
      <w:r w:rsidRPr="008C5D7C">
        <w:rPr>
          <w:rFonts w:ascii="Bookman Old Style" w:hAnsi="Bookman Old Style"/>
          <w:szCs w:val="24"/>
          <w:lang w:val="pt-BR"/>
        </w:rPr>
        <w:t xml:space="preserve">s </w:t>
      </w:r>
      <w:r>
        <w:rPr>
          <w:rFonts w:ascii="Bookman Old Style" w:hAnsi="Bookman Old Style"/>
          <w:szCs w:val="24"/>
          <w:lang w:val="pt-BR"/>
        </w:rPr>
        <w:t xml:space="preserve">de </w:t>
      </w:r>
      <w:r w:rsidRPr="008C5D7C">
        <w:rPr>
          <w:rFonts w:ascii="Bookman Old Style" w:hAnsi="Bookman Old Style"/>
          <w:szCs w:val="24"/>
          <w:lang w:val="pt-BR"/>
        </w:rPr>
        <w:t xml:space="preserve">que os preços propostos serão de </w:t>
      </w:r>
      <w:r>
        <w:rPr>
          <w:rFonts w:ascii="Bookman Old Style" w:hAnsi="Bookman Old Style"/>
          <w:szCs w:val="24"/>
          <w:lang w:val="pt-BR"/>
        </w:rPr>
        <w:t xml:space="preserve">nossa </w:t>
      </w:r>
      <w:r w:rsidRPr="008C5D7C">
        <w:rPr>
          <w:rFonts w:ascii="Bookman Old Style" w:hAnsi="Bookman Old Style"/>
          <w:szCs w:val="24"/>
          <w:lang w:val="pt-BR"/>
        </w:rPr>
        <w:t xml:space="preserve">exclusiva responsabilidade, não </w:t>
      </w:r>
      <w:r>
        <w:rPr>
          <w:rFonts w:ascii="Bookman Old Style" w:hAnsi="Bookman Old Style"/>
          <w:szCs w:val="24"/>
          <w:lang w:val="pt-BR"/>
        </w:rPr>
        <w:t>nos</w:t>
      </w:r>
      <w:r w:rsidRPr="008C5D7C">
        <w:rPr>
          <w:rFonts w:ascii="Bookman Old Style" w:hAnsi="Bookman Old Style"/>
          <w:szCs w:val="24"/>
          <w:lang w:val="pt-BR"/>
        </w:rPr>
        <w:t xml:space="preserve"> assistindo o direito de pleitear qualquer alteração dos mesmos, sob alegação de erro, omissão ou qualquer outro pretexto;</w:t>
      </w:r>
    </w:p>
    <w:p w:rsidR="007A7639" w:rsidRDefault="007A7639" w:rsidP="00CF484F">
      <w:pPr>
        <w:pStyle w:val="Corpodetexto1"/>
        <w:numPr>
          <w:ilvl w:val="0"/>
          <w:numId w:val="1"/>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Estamos</w:t>
      </w:r>
      <w:r w:rsidRPr="008C5D7C">
        <w:rPr>
          <w:rFonts w:ascii="Bookman Old Style" w:hAnsi="Bookman Old Style" w:cs="Arial"/>
          <w:szCs w:val="24"/>
          <w:lang w:val="pt-BR"/>
        </w:rPr>
        <w:t xml:space="preserve"> ciente</w:t>
      </w:r>
      <w:r>
        <w:rPr>
          <w:rFonts w:ascii="Bookman Old Style" w:hAnsi="Bookman Old Style" w:cs="Arial"/>
          <w:szCs w:val="24"/>
          <w:lang w:val="pt-BR"/>
        </w:rPr>
        <w:t>s</w:t>
      </w:r>
      <w:r w:rsidRPr="008C5D7C">
        <w:rPr>
          <w:rFonts w:ascii="Bookman Old Style" w:hAnsi="Bookman Old Style" w:cs="Arial"/>
          <w:szCs w:val="24"/>
          <w:lang w:val="pt-BR"/>
        </w:rPr>
        <w:t xml:space="preserve"> de que, caso contratada</w:t>
      </w:r>
      <w:r>
        <w:rPr>
          <w:rFonts w:ascii="Bookman Old Style" w:hAnsi="Bookman Old Style" w:cs="Arial"/>
          <w:szCs w:val="24"/>
          <w:lang w:val="pt-BR"/>
        </w:rPr>
        <w:t xml:space="preserve"> e</w:t>
      </w:r>
      <w:r w:rsidRPr="008C5D7C">
        <w:rPr>
          <w:rFonts w:ascii="Bookman Old Style" w:hAnsi="Bookman Old Style" w:cs="Arial"/>
          <w:szCs w:val="24"/>
          <w:lang w:val="pt-BR"/>
        </w:rPr>
        <w:t xml:space="preserve"> não cumprindo com as obrigações contratuais, estar</w:t>
      </w:r>
      <w:r>
        <w:rPr>
          <w:rFonts w:ascii="Bookman Old Style" w:hAnsi="Bookman Old Style" w:cs="Arial"/>
          <w:szCs w:val="24"/>
          <w:lang w:val="pt-BR"/>
        </w:rPr>
        <w:t>emos</w:t>
      </w:r>
      <w:r w:rsidRPr="008C5D7C">
        <w:rPr>
          <w:rFonts w:ascii="Bookman Old Style" w:hAnsi="Bookman Old Style" w:cs="Arial"/>
          <w:szCs w:val="24"/>
          <w:lang w:val="pt-BR"/>
        </w:rPr>
        <w:t xml:space="preserve"> sujeito as penalidades legais constante do Contrato Administrativo;</w:t>
      </w:r>
    </w:p>
    <w:p w:rsidR="007A7639" w:rsidRPr="008C5D7C" w:rsidRDefault="007A7639" w:rsidP="00CF484F">
      <w:pPr>
        <w:pStyle w:val="Corpodetexto1"/>
        <w:numPr>
          <w:ilvl w:val="0"/>
          <w:numId w:val="1"/>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Estamos</w:t>
      </w:r>
      <w:r w:rsidRPr="008C5D7C">
        <w:rPr>
          <w:rFonts w:ascii="Bookman Old Style" w:hAnsi="Bookman Old Style"/>
          <w:bCs/>
          <w:szCs w:val="24"/>
          <w:lang w:val="pt-BR"/>
        </w:rPr>
        <w:t xml:space="preserve"> ciente</w:t>
      </w:r>
      <w:r>
        <w:rPr>
          <w:rFonts w:ascii="Bookman Old Style" w:hAnsi="Bookman Old Style"/>
          <w:bCs/>
          <w:szCs w:val="24"/>
          <w:lang w:val="pt-BR"/>
        </w:rPr>
        <w:t>s</w:t>
      </w:r>
      <w:r w:rsidRPr="008C5D7C">
        <w:rPr>
          <w:rFonts w:ascii="Bookman Old Style" w:hAnsi="Bookman Old Style"/>
          <w:bCs/>
          <w:szCs w:val="24"/>
          <w:lang w:val="pt-BR"/>
        </w:rPr>
        <w:t xml:space="preserve"> </w:t>
      </w:r>
      <w:r>
        <w:rPr>
          <w:rFonts w:ascii="Bookman Old Style" w:hAnsi="Bookman Old Style"/>
          <w:bCs/>
          <w:szCs w:val="24"/>
          <w:lang w:val="pt-BR"/>
        </w:rPr>
        <w:t xml:space="preserve">de </w:t>
      </w:r>
      <w:r w:rsidRPr="008C5D7C">
        <w:rPr>
          <w:rFonts w:ascii="Bookman Old Style" w:hAnsi="Bookman Old Style"/>
          <w:bCs/>
          <w:szCs w:val="24"/>
          <w:lang w:val="pt-BR"/>
        </w:rPr>
        <w:t>que o preço constante n</w:t>
      </w:r>
      <w:r>
        <w:rPr>
          <w:rFonts w:ascii="Bookman Old Style" w:hAnsi="Bookman Old Style"/>
          <w:bCs/>
          <w:szCs w:val="24"/>
          <w:lang w:val="pt-BR"/>
        </w:rPr>
        <w:t>esta</w:t>
      </w:r>
      <w:r w:rsidRPr="008C5D7C">
        <w:rPr>
          <w:rFonts w:ascii="Bookman Old Style" w:hAnsi="Bookman Old Style"/>
          <w:bCs/>
          <w:szCs w:val="24"/>
          <w:lang w:val="pt-BR"/>
        </w:rPr>
        <w:t xml:space="preserve"> proposta </w:t>
      </w:r>
      <w:r>
        <w:rPr>
          <w:rFonts w:ascii="Bookman Old Style" w:hAnsi="Bookman Old Style"/>
          <w:bCs/>
          <w:szCs w:val="24"/>
          <w:lang w:val="pt-BR"/>
        </w:rPr>
        <w:t>é</w:t>
      </w:r>
      <w:r w:rsidRPr="008C5D7C">
        <w:rPr>
          <w:rFonts w:ascii="Bookman Old Style" w:hAnsi="Bookman Old Style"/>
          <w:bCs/>
          <w:szCs w:val="24"/>
          <w:lang w:val="pt-BR"/>
        </w:rPr>
        <w:t xml:space="preserve"> fixo e irreajustáve</w:t>
      </w:r>
      <w:r>
        <w:rPr>
          <w:rFonts w:ascii="Bookman Old Style" w:hAnsi="Bookman Old Style"/>
          <w:bCs/>
          <w:szCs w:val="24"/>
          <w:lang w:val="pt-BR"/>
        </w:rPr>
        <w:t xml:space="preserve">l, podendo, no entanto, ser revisto caso </w:t>
      </w:r>
      <w:r w:rsidR="003556E1">
        <w:rPr>
          <w:rFonts w:ascii="Bookman Old Style" w:hAnsi="Bookman Old Style"/>
          <w:bCs/>
          <w:szCs w:val="24"/>
          <w:lang w:val="pt-BR"/>
        </w:rPr>
        <w:t>venha a ser comprovada a ocorrência do disposto no art. 65, inc. II, alínea “b”, da Lei Federal nº 8.666/93 e suas alterações posteriores</w:t>
      </w:r>
      <w:r>
        <w:rPr>
          <w:rFonts w:ascii="Bookman Old Style" w:hAnsi="Bookman Old Style"/>
          <w:bCs/>
          <w:szCs w:val="24"/>
          <w:lang w:val="pt-BR"/>
        </w:rPr>
        <w:t>, devidamente comprovado por documento oficial</w:t>
      </w:r>
      <w:r w:rsidRPr="008C5D7C">
        <w:rPr>
          <w:rFonts w:ascii="Bookman Old Style" w:hAnsi="Bookman Old Style"/>
          <w:bCs/>
          <w:szCs w:val="24"/>
          <w:lang w:val="pt-BR"/>
        </w:rPr>
        <w:t>;</w:t>
      </w:r>
    </w:p>
    <w:p w:rsidR="007A7639" w:rsidRDefault="007A7639" w:rsidP="00256CE3"/>
    <w:p w:rsidR="00FF0F05" w:rsidRDefault="00FF0F05" w:rsidP="00256CE3"/>
    <w:p w:rsidR="00FF0F05" w:rsidRDefault="00FF0F05" w:rsidP="00256CE3"/>
    <w:p w:rsidR="007A7639" w:rsidRPr="001F72FB" w:rsidRDefault="007A7639" w:rsidP="00256CE3">
      <w:pPr>
        <w:rPr>
          <w:rFonts w:cs="BookmanOldStyle"/>
        </w:rPr>
      </w:pPr>
      <w:r w:rsidRPr="001F72FB">
        <w:t>(Local)</w:t>
      </w:r>
      <w:r w:rsidRPr="001F72FB">
        <w:rPr>
          <w:rFonts w:cs="BookmanOldStyle"/>
        </w:rPr>
        <w:t xml:space="preserve">, </w:t>
      </w:r>
      <w:r w:rsidRPr="001F72FB">
        <w:t>XX/XX/XXXX</w:t>
      </w:r>
      <w:r w:rsidRPr="001F72FB">
        <w:rPr>
          <w:rFonts w:cs="BookmanOldStyle"/>
        </w:rPr>
        <w:t>.</w:t>
      </w:r>
    </w:p>
    <w:p w:rsidR="007A7639" w:rsidRPr="00B55BC7" w:rsidRDefault="007A7639" w:rsidP="00256CE3">
      <w:r w:rsidRPr="00B55BC7">
        <w:t>Representante legal da empresa</w:t>
      </w:r>
    </w:p>
    <w:p w:rsidR="007A7639" w:rsidRPr="00B55BC7" w:rsidRDefault="007A7639" w:rsidP="007A7639">
      <w:pPr>
        <w:pStyle w:val="Corpodetexto1"/>
        <w:tabs>
          <w:tab w:val="left" w:pos="1418"/>
          <w:tab w:val="left" w:pos="2836"/>
          <w:tab w:val="left" w:pos="4254"/>
          <w:tab w:val="left" w:pos="5672"/>
          <w:tab w:val="left" w:pos="7090"/>
          <w:tab w:val="left" w:pos="8508"/>
        </w:tabs>
        <w:jc w:val="both"/>
        <w:rPr>
          <w:rFonts w:ascii="Bookman Old Style" w:hAnsi="Bookman Old Style"/>
          <w:szCs w:val="24"/>
          <w:lang w:val="pt-BR"/>
        </w:rPr>
      </w:pPr>
      <w:r w:rsidRPr="003C1BC7">
        <w:rPr>
          <w:rFonts w:ascii="Bookman Old Style" w:hAnsi="Bookman Old Style" w:cs="BookmanOldStyle,Bold"/>
          <w:bCs/>
          <w:szCs w:val="24"/>
          <w:lang w:val="pt-BR"/>
        </w:rPr>
        <w:t>CARIMBO DE CNPJ</w:t>
      </w:r>
    </w:p>
    <w:sectPr w:rsidR="007A7639" w:rsidRPr="00B55BC7" w:rsidSect="006D0D6B">
      <w:headerReference w:type="default" r:id="rId10"/>
      <w:footerReference w:type="default" r:id="rId11"/>
      <w:pgSz w:w="11907" w:h="16840" w:code="9"/>
      <w:pgMar w:top="238" w:right="851" w:bottom="284" w:left="1701" w:header="720" w:footer="391"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32E5" w:rsidRDefault="00B132E5" w:rsidP="00256CE3">
      <w:r>
        <w:separator/>
      </w:r>
    </w:p>
  </w:endnote>
  <w:endnote w:type="continuationSeparator" w:id="1">
    <w:p w:rsidR="00B132E5" w:rsidRDefault="00B132E5" w:rsidP="00256CE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A00002EF" w:usb1="4000004B"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TE24307A8t00">
    <w:panose1 w:val="00000000000000000000"/>
    <w:charset w:val="00"/>
    <w:family w:val="auto"/>
    <w:notTrueType/>
    <w:pitch w:val="default"/>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BookmanOldStyle,Bold">
    <w:panose1 w:val="00000000000000000000"/>
    <w:charset w:val="00"/>
    <w:family w:val="auto"/>
    <w:notTrueType/>
    <w:pitch w:val="default"/>
    <w:sig w:usb0="00000003" w:usb1="00000000" w:usb2="00000000" w:usb3="00000000" w:csb0="00000001" w:csb1="00000000"/>
  </w:font>
  <w:font w:name="BookmanOldStyle">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857" w:rsidRPr="00256CE3" w:rsidRDefault="00B90857" w:rsidP="00256CE3">
    <w:pPr>
      <w:pStyle w:val="Rodap"/>
      <w:jc w:val="center"/>
      <w:rPr>
        <w:sz w:val="20"/>
        <w:szCs w:val="20"/>
      </w:rPr>
    </w:pPr>
    <w:r>
      <w:rPr>
        <w:noProof/>
        <w:sz w:val="20"/>
        <w:szCs w:val="20"/>
      </w:rPr>
      <w:pict>
        <v:line id="_x0000_s2050" style="position:absolute;left:0;text-align:left;z-index:251658240" from=".55pt,-1.7pt" to="477.55pt,-1.7pt" strokeweight="3pt">
          <v:stroke linestyle="thinThin"/>
        </v:line>
      </w:pict>
    </w:r>
    <w:r w:rsidRPr="00256CE3">
      <w:rPr>
        <w:sz w:val="20"/>
        <w:szCs w:val="20"/>
      </w:rPr>
      <w:t>Praça Monção, 683 – Fone: (14) 3764-9400 - 3764-9401 – CEP 18.775-000 - IARAS - SP</w:t>
    </w:r>
  </w:p>
  <w:p w:rsidR="00B90857" w:rsidRPr="00BB440C" w:rsidRDefault="00B90857" w:rsidP="00256CE3">
    <w:pPr>
      <w:pStyle w:val="Rodap"/>
      <w:jc w:val="center"/>
    </w:pPr>
    <w:r>
      <w:rPr>
        <w:sz w:val="20"/>
        <w:szCs w:val="20"/>
      </w:rPr>
      <w:t>e-mail: licitacaoiaras@hotmail.com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32E5" w:rsidRDefault="00B132E5" w:rsidP="00256CE3">
      <w:r>
        <w:separator/>
      </w:r>
    </w:p>
  </w:footnote>
  <w:footnote w:type="continuationSeparator" w:id="1">
    <w:p w:rsidR="00B132E5" w:rsidRDefault="00B132E5" w:rsidP="00256C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857" w:rsidRPr="00E77429" w:rsidRDefault="00B90857" w:rsidP="00256CE3">
    <w:pPr>
      <w:pStyle w:val="Cabealho"/>
      <w:rPr>
        <w:sz w:val="48"/>
        <w:szCs w:val="48"/>
        <w:u w:val="single"/>
      </w:rPr>
    </w:pPr>
    <w:r>
      <w:rPr>
        <w:noProof/>
      </w:rPr>
      <w:drawing>
        <wp:anchor distT="0" distB="0" distL="114300" distR="114300" simplePos="0" relativeHeight="251657216"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t xml:space="preserve">                          </w:t>
    </w:r>
    <w:r w:rsidRPr="00E77429">
      <w:rPr>
        <w:sz w:val="48"/>
        <w:szCs w:val="48"/>
        <w:u w:val="single"/>
      </w:rPr>
      <w:t>Prefeitura Municipal de Iaras</w:t>
    </w:r>
  </w:p>
  <w:p w:rsidR="00B90857" w:rsidRPr="003B15CE" w:rsidRDefault="00B90857" w:rsidP="00256CE3">
    <w:pPr>
      <w:pStyle w:val="Cabealho"/>
    </w:pPr>
    <w:r>
      <w:rPr>
        <w:sz w:val="28"/>
        <w:szCs w:val="28"/>
      </w:rPr>
      <w:t xml:space="preserve">                       </w:t>
    </w:r>
    <w:r w:rsidRPr="003B15CE">
      <w:t xml:space="preserve">    IARAS – MÃE D’ÁGUA – ESTADO DE SÃO PAULO</w:t>
    </w:r>
  </w:p>
  <w:p w:rsidR="00B90857" w:rsidRDefault="00B90857" w:rsidP="00256CE3">
    <w:pPr>
      <w:pStyle w:val="Cabealho"/>
    </w:pPr>
    <w:r w:rsidRPr="00DB1FB9">
      <w:t xml:space="preserve">                         </w:t>
    </w:r>
    <w:r>
      <w:t xml:space="preserve">          </w:t>
    </w:r>
    <w:r w:rsidRPr="00DB1FB9">
      <w:t xml:space="preserve">   CNPJ – 57.263.949/0001-00</w:t>
    </w:r>
  </w:p>
  <w:p w:rsidR="00B90857" w:rsidRPr="00DB1FB9" w:rsidRDefault="00B90857" w:rsidP="00256CE3">
    <w:pPr>
      <w:pStyle w:val="Cabealho"/>
    </w:pPr>
  </w:p>
  <w:p w:rsidR="00B90857" w:rsidRDefault="00B90857" w:rsidP="00256CE3">
    <w:pPr>
      <w:pStyle w:val="Cabealho"/>
    </w:pPr>
    <w: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1354BE"/>
    <w:multiLevelType w:val="hybridMultilevel"/>
    <w:tmpl w:val="348C394A"/>
    <w:lvl w:ilvl="0" w:tplc="5E5EAE30">
      <w:start w:val="1"/>
      <w:numFmt w:val="lowerLetter"/>
      <w:lvlText w:val="%1)"/>
      <w:lvlJc w:val="left"/>
      <w:pPr>
        <w:ind w:left="1135" w:hanging="360"/>
      </w:pPr>
      <w:rPr>
        <w:b/>
      </w:r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1">
    <w:nsid w:val="483C5B6A"/>
    <w:multiLevelType w:val="multilevel"/>
    <w:tmpl w:val="791C8A18"/>
    <w:lvl w:ilvl="0">
      <w:start w:val="6"/>
      <w:numFmt w:val="decimal"/>
      <w:lvlText w:val="%1."/>
      <w:lvlJc w:val="left"/>
      <w:pPr>
        <w:ind w:left="480" w:hanging="480"/>
      </w:pPr>
      <w:rPr>
        <w:rFonts w:cs="Times New Roman" w:hint="default"/>
        <w:b/>
      </w:rPr>
    </w:lvl>
    <w:lvl w:ilvl="1">
      <w:start w:val="6"/>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2">
    <w:nsid w:val="4A95775F"/>
    <w:multiLevelType w:val="hybridMultilevel"/>
    <w:tmpl w:val="55FAB572"/>
    <w:lvl w:ilvl="0" w:tplc="009CDE08">
      <w:start w:val="1"/>
      <w:numFmt w:val="lowerLetter"/>
      <w:lvlText w:val="%1)"/>
      <w:lvlJc w:val="left"/>
      <w:pPr>
        <w:ind w:left="720" w:hanging="360"/>
      </w:pPr>
      <w:rPr>
        <w:b/>
      </w:rPr>
    </w:lvl>
    <w:lvl w:ilvl="1" w:tplc="4DCE3ABA">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51C413EB"/>
    <w:multiLevelType w:val="multilevel"/>
    <w:tmpl w:val="AD029732"/>
    <w:lvl w:ilvl="0">
      <w:start w:val="8"/>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nsid w:val="71A47159"/>
    <w:multiLevelType w:val="hybridMultilevel"/>
    <w:tmpl w:val="387C64F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72422754"/>
    <w:multiLevelType w:val="hybridMultilevel"/>
    <w:tmpl w:val="348C394A"/>
    <w:lvl w:ilvl="0" w:tplc="5E5EAE30">
      <w:start w:val="1"/>
      <w:numFmt w:val="lowerLetter"/>
      <w:lvlText w:val="%1)"/>
      <w:lvlJc w:val="left"/>
      <w:pPr>
        <w:ind w:left="1135" w:hanging="360"/>
      </w:pPr>
      <w:rPr>
        <w:b/>
      </w:r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6">
    <w:nsid w:val="72DE0768"/>
    <w:multiLevelType w:val="hybridMultilevel"/>
    <w:tmpl w:val="FAD08C1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7C121976"/>
    <w:multiLevelType w:val="hybridMultilevel"/>
    <w:tmpl w:val="2A2ADFE4"/>
    <w:lvl w:ilvl="0" w:tplc="A7A27EA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2"/>
  </w:num>
  <w:num w:numId="3">
    <w:abstractNumId w:val="5"/>
  </w:num>
  <w:num w:numId="4">
    <w:abstractNumId w:val="1"/>
  </w:num>
  <w:num w:numId="5">
    <w:abstractNumId w:val="6"/>
  </w:num>
  <w:num w:numId="6">
    <w:abstractNumId w:val="3"/>
  </w:num>
  <w:num w:numId="7">
    <w:abstractNumId w:val="7"/>
  </w:num>
  <w:num w:numId="8">
    <w:abstractNumId w:val="4"/>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stylePaneFormatFilter w:val="3F01"/>
  <w:defaultTabStop w:val="708"/>
  <w:hyphenationZone w:val="425"/>
  <w:characterSpacingControl w:val="doNotCompress"/>
  <w:hdrShapeDefaults>
    <o:shapedefaults v:ext="edit" spidmax="5122"/>
    <o:shapelayout v:ext="edit">
      <o:idmap v:ext="edit" data="2"/>
    </o:shapelayout>
  </w:hdrShapeDefaults>
  <w:footnotePr>
    <w:footnote w:id="0"/>
    <w:footnote w:id="1"/>
  </w:footnotePr>
  <w:endnotePr>
    <w:endnote w:id="0"/>
    <w:endnote w:id="1"/>
  </w:endnotePr>
  <w:compat/>
  <w:rsids>
    <w:rsidRoot w:val="005814CB"/>
    <w:rsid w:val="000055B6"/>
    <w:rsid w:val="00010995"/>
    <w:rsid w:val="00011A8D"/>
    <w:rsid w:val="000200E4"/>
    <w:rsid w:val="000217E0"/>
    <w:rsid w:val="00024256"/>
    <w:rsid w:val="00027C2D"/>
    <w:rsid w:val="00065E29"/>
    <w:rsid w:val="000713E7"/>
    <w:rsid w:val="00071A71"/>
    <w:rsid w:val="00072A13"/>
    <w:rsid w:val="0008000F"/>
    <w:rsid w:val="00085FB4"/>
    <w:rsid w:val="0008697B"/>
    <w:rsid w:val="00086D5F"/>
    <w:rsid w:val="00094C15"/>
    <w:rsid w:val="00094FBF"/>
    <w:rsid w:val="000A07C8"/>
    <w:rsid w:val="000B29B6"/>
    <w:rsid w:val="000B310E"/>
    <w:rsid w:val="000B3253"/>
    <w:rsid w:val="000B3328"/>
    <w:rsid w:val="000B7037"/>
    <w:rsid w:val="000D2895"/>
    <w:rsid w:val="000D2A3C"/>
    <w:rsid w:val="000D2E56"/>
    <w:rsid w:val="000D718F"/>
    <w:rsid w:val="000E2201"/>
    <w:rsid w:val="000E4520"/>
    <w:rsid w:val="00102A8E"/>
    <w:rsid w:val="00114AA7"/>
    <w:rsid w:val="001212C2"/>
    <w:rsid w:val="00123859"/>
    <w:rsid w:val="00123BC4"/>
    <w:rsid w:val="00126BEB"/>
    <w:rsid w:val="00131BB4"/>
    <w:rsid w:val="0013696A"/>
    <w:rsid w:val="00136F99"/>
    <w:rsid w:val="00141785"/>
    <w:rsid w:val="00141E8C"/>
    <w:rsid w:val="00146EDD"/>
    <w:rsid w:val="001653C0"/>
    <w:rsid w:val="00165811"/>
    <w:rsid w:val="00172EC2"/>
    <w:rsid w:val="001740CB"/>
    <w:rsid w:val="001B378E"/>
    <w:rsid w:val="001B78D3"/>
    <w:rsid w:val="001E2F9E"/>
    <w:rsid w:val="001F5402"/>
    <w:rsid w:val="001F5B89"/>
    <w:rsid w:val="001F5D5C"/>
    <w:rsid w:val="001F72FB"/>
    <w:rsid w:val="00202AAB"/>
    <w:rsid w:val="00202FD6"/>
    <w:rsid w:val="00214817"/>
    <w:rsid w:val="00216E4D"/>
    <w:rsid w:val="002205F8"/>
    <w:rsid w:val="0022593B"/>
    <w:rsid w:val="00227BE4"/>
    <w:rsid w:val="00237CBB"/>
    <w:rsid w:val="002400A1"/>
    <w:rsid w:val="002458B2"/>
    <w:rsid w:val="0025311F"/>
    <w:rsid w:val="002537C6"/>
    <w:rsid w:val="00254066"/>
    <w:rsid w:val="00256A55"/>
    <w:rsid w:val="00256CE3"/>
    <w:rsid w:val="0027672C"/>
    <w:rsid w:val="0028661D"/>
    <w:rsid w:val="002943E3"/>
    <w:rsid w:val="002B0D0D"/>
    <w:rsid w:val="002C1551"/>
    <w:rsid w:val="002C40BF"/>
    <w:rsid w:val="002C5E4C"/>
    <w:rsid w:val="002D0298"/>
    <w:rsid w:val="002E130C"/>
    <w:rsid w:val="002E2F0E"/>
    <w:rsid w:val="002E3F28"/>
    <w:rsid w:val="002E678A"/>
    <w:rsid w:val="002E6FB2"/>
    <w:rsid w:val="002F2859"/>
    <w:rsid w:val="0030162F"/>
    <w:rsid w:val="00302B43"/>
    <w:rsid w:val="00303702"/>
    <w:rsid w:val="00305524"/>
    <w:rsid w:val="0031738F"/>
    <w:rsid w:val="0032177E"/>
    <w:rsid w:val="003556E1"/>
    <w:rsid w:val="00355A40"/>
    <w:rsid w:val="003603AD"/>
    <w:rsid w:val="00383B93"/>
    <w:rsid w:val="00383E37"/>
    <w:rsid w:val="00384A71"/>
    <w:rsid w:val="003870D6"/>
    <w:rsid w:val="00390F9A"/>
    <w:rsid w:val="00392EB2"/>
    <w:rsid w:val="00394302"/>
    <w:rsid w:val="003C1BC7"/>
    <w:rsid w:val="003C251E"/>
    <w:rsid w:val="003C3603"/>
    <w:rsid w:val="003D507E"/>
    <w:rsid w:val="003D638B"/>
    <w:rsid w:val="003E7457"/>
    <w:rsid w:val="003F0AF2"/>
    <w:rsid w:val="003F2716"/>
    <w:rsid w:val="003F5E54"/>
    <w:rsid w:val="003F75DD"/>
    <w:rsid w:val="004047BE"/>
    <w:rsid w:val="00407BB9"/>
    <w:rsid w:val="00415C59"/>
    <w:rsid w:val="00437397"/>
    <w:rsid w:val="00441AEE"/>
    <w:rsid w:val="004449E5"/>
    <w:rsid w:val="00445C7F"/>
    <w:rsid w:val="00445EB3"/>
    <w:rsid w:val="00454F6F"/>
    <w:rsid w:val="00464C16"/>
    <w:rsid w:val="004A4C69"/>
    <w:rsid w:val="004B07DB"/>
    <w:rsid w:val="004B2F99"/>
    <w:rsid w:val="004C3DBA"/>
    <w:rsid w:val="004E1E67"/>
    <w:rsid w:val="004E5674"/>
    <w:rsid w:val="004E5D83"/>
    <w:rsid w:val="004F4760"/>
    <w:rsid w:val="004F4CAE"/>
    <w:rsid w:val="004F59DF"/>
    <w:rsid w:val="004F61F6"/>
    <w:rsid w:val="005115DF"/>
    <w:rsid w:val="00511F7B"/>
    <w:rsid w:val="00514464"/>
    <w:rsid w:val="0051476D"/>
    <w:rsid w:val="00516898"/>
    <w:rsid w:val="00516C9B"/>
    <w:rsid w:val="00516F58"/>
    <w:rsid w:val="00552C4E"/>
    <w:rsid w:val="0055489A"/>
    <w:rsid w:val="00556E19"/>
    <w:rsid w:val="00567492"/>
    <w:rsid w:val="00577A9F"/>
    <w:rsid w:val="00577BF6"/>
    <w:rsid w:val="0058111F"/>
    <w:rsid w:val="005814CB"/>
    <w:rsid w:val="0058398D"/>
    <w:rsid w:val="00596186"/>
    <w:rsid w:val="005965A1"/>
    <w:rsid w:val="00597297"/>
    <w:rsid w:val="005A17E2"/>
    <w:rsid w:val="005A31E2"/>
    <w:rsid w:val="005A4FB5"/>
    <w:rsid w:val="005B1CD9"/>
    <w:rsid w:val="005B693D"/>
    <w:rsid w:val="005C1FFE"/>
    <w:rsid w:val="005C5A48"/>
    <w:rsid w:val="005D018F"/>
    <w:rsid w:val="005E0199"/>
    <w:rsid w:val="005E1570"/>
    <w:rsid w:val="005F06C2"/>
    <w:rsid w:val="005F3B44"/>
    <w:rsid w:val="005F6CD8"/>
    <w:rsid w:val="006065A4"/>
    <w:rsid w:val="006072F3"/>
    <w:rsid w:val="00620A01"/>
    <w:rsid w:val="0062406A"/>
    <w:rsid w:val="00625CED"/>
    <w:rsid w:val="00632F94"/>
    <w:rsid w:val="00633557"/>
    <w:rsid w:val="0063383F"/>
    <w:rsid w:val="0063496D"/>
    <w:rsid w:val="00635CF3"/>
    <w:rsid w:val="0064114A"/>
    <w:rsid w:val="006413EC"/>
    <w:rsid w:val="006422FB"/>
    <w:rsid w:val="00643222"/>
    <w:rsid w:val="00651126"/>
    <w:rsid w:val="0065557A"/>
    <w:rsid w:val="006563EA"/>
    <w:rsid w:val="00656ACF"/>
    <w:rsid w:val="006608A0"/>
    <w:rsid w:val="00662B99"/>
    <w:rsid w:val="00670FDF"/>
    <w:rsid w:val="00671E36"/>
    <w:rsid w:val="006736F3"/>
    <w:rsid w:val="006738DE"/>
    <w:rsid w:val="00690B4D"/>
    <w:rsid w:val="006973F0"/>
    <w:rsid w:val="006A055B"/>
    <w:rsid w:val="006A436D"/>
    <w:rsid w:val="006A5E75"/>
    <w:rsid w:val="006A6701"/>
    <w:rsid w:val="006B3696"/>
    <w:rsid w:val="006B4455"/>
    <w:rsid w:val="006B4D8C"/>
    <w:rsid w:val="006C5CE4"/>
    <w:rsid w:val="006D0D6B"/>
    <w:rsid w:val="006D3B83"/>
    <w:rsid w:val="006D6C35"/>
    <w:rsid w:val="006E0F64"/>
    <w:rsid w:val="006E69DB"/>
    <w:rsid w:val="006F2117"/>
    <w:rsid w:val="006F4B1E"/>
    <w:rsid w:val="007162E6"/>
    <w:rsid w:val="00716BD8"/>
    <w:rsid w:val="00742F4E"/>
    <w:rsid w:val="007473E1"/>
    <w:rsid w:val="007516F9"/>
    <w:rsid w:val="007623B4"/>
    <w:rsid w:val="0076691A"/>
    <w:rsid w:val="007717F9"/>
    <w:rsid w:val="00780A89"/>
    <w:rsid w:val="00782801"/>
    <w:rsid w:val="007913CC"/>
    <w:rsid w:val="00791CBE"/>
    <w:rsid w:val="00792A33"/>
    <w:rsid w:val="007966AA"/>
    <w:rsid w:val="007A7639"/>
    <w:rsid w:val="007B3F35"/>
    <w:rsid w:val="007B7B29"/>
    <w:rsid w:val="007B7C95"/>
    <w:rsid w:val="007D03D5"/>
    <w:rsid w:val="007D2ABD"/>
    <w:rsid w:val="007E27B8"/>
    <w:rsid w:val="007F2B9F"/>
    <w:rsid w:val="0080159A"/>
    <w:rsid w:val="00805B6A"/>
    <w:rsid w:val="00820BCF"/>
    <w:rsid w:val="00824465"/>
    <w:rsid w:val="00825E7B"/>
    <w:rsid w:val="00835BEA"/>
    <w:rsid w:val="00842649"/>
    <w:rsid w:val="0084498D"/>
    <w:rsid w:val="00850F7E"/>
    <w:rsid w:val="00852B00"/>
    <w:rsid w:val="0085368F"/>
    <w:rsid w:val="008614B6"/>
    <w:rsid w:val="00863CDF"/>
    <w:rsid w:val="00881ED0"/>
    <w:rsid w:val="008841A0"/>
    <w:rsid w:val="00885528"/>
    <w:rsid w:val="00890801"/>
    <w:rsid w:val="00891E96"/>
    <w:rsid w:val="00892D6E"/>
    <w:rsid w:val="00894C7C"/>
    <w:rsid w:val="00897D9B"/>
    <w:rsid w:val="008A5C16"/>
    <w:rsid w:val="008B0C04"/>
    <w:rsid w:val="008C5BA6"/>
    <w:rsid w:val="008C5D7C"/>
    <w:rsid w:val="008C62DF"/>
    <w:rsid w:val="008C68DB"/>
    <w:rsid w:val="008C6B9B"/>
    <w:rsid w:val="008C7D22"/>
    <w:rsid w:val="008E3284"/>
    <w:rsid w:val="008F20EA"/>
    <w:rsid w:val="008F54D1"/>
    <w:rsid w:val="008F5EE9"/>
    <w:rsid w:val="00901D3F"/>
    <w:rsid w:val="009031F5"/>
    <w:rsid w:val="00930307"/>
    <w:rsid w:val="00935904"/>
    <w:rsid w:val="00936099"/>
    <w:rsid w:val="00950665"/>
    <w:rsid w:val="009553AC"/>
    <w:rsid w:val="00956DCD"/>
    <w:rsid w:val="0095702A"/>
    <w:rsid w:val="00964D4A"/>
    <w:rsid w:val="0097118C"/>
    <w:rsid w:val="00980A5C"/>
    <w:rsid w:val="0099208D"/>
    <w:rsid w:val="009A18F7"/>
    <w:rsid w:val="009C46D8"/>
    <w:rsid w:val="009D336E"/>
    <w:rsid w:val="009D715C"/>
    <w:rsid w:val="00A00B64"/>
    <w:rsid w:val="00A04905"/>
    <w:rsid w:val="00A068B8"/>
    <w:rsid w:val="00A17539"/>
    <w:rsid w:val="00A219F1"/>
    <w:rsid w:val="00A22ADC"/>
    <w:rsid w:val="00A43BA5"/>
    <w:rsid w:val="00A4733A"/>
    <w:rsid w:val="00A4753F"/>
    <w:rsid w:val="00A4756D"/>
    <w:rsid w:val="00A54555"/>
    <w:rsid w:val="00A63C8D"/>
    <w:rsid w:val="00A64428"/>
    <w:rsid w:val="00A668A5"/>
    <w:rsid w:val="00A66C07"/>
    <w:rsid w:val="00A67B30"/>
    <w:rsid w:val="00A67BD0"/>
    <w:rsid w:val="00A8387C"/>
    <w:rsid w:val="00A9078D"/>
    <w:rsid w:val="00A9304B"/>
    <w:rsid w:val="00A96EFB"/>
    <w:rsid w:val="00A97509"/>
    <w:rsid w:val="00AA2519"/>
    <w:rsid w:val="00AA46C4"/>
    <w:rsid w:val="00AB0AEA"/>
    <w:rsid w:val="00AB402D"/>
    <w:rsid w:val="00AB43EE"/>
    <w:rsid w:val="00AB5C7E"/>
    <w:rsid w:val="00AC222F"/>
    <w:rsid w:val="00AD2EB2"/>
    <w:rsid w:val="00AD5B78"/>
    <w:rsid w:val="00AD60D7"/>
    <w:rsid w:val="00AD7733"/>
    <w:rsid w:val="00B04F16"/>
    <w:rsid w:val="00B132E5"/>
    <w:rsid w:val="00B14CAA"/>
    <w:rsid w:val="00B301D0"/>
    <w:rsid w:val="00B309C7"/>
    <w:rsid w:val="00B35A7A"/>
    <w:rsid w:val="00B35E6F"/>
    <w:rsid w:val="00B36C15"/>
    <w:rsid w:val="00B42D5E"/>
    <w:rsid w:val="00B526C2"/>
    <w:rsid w:val="00B53695"/>
    <w:rsid w:val="00B553E3"/>
    <w:rsid w:val="00B55BC7"/>
    <w:rsid w:val="00B605B8"/>
    <w:rsid w:val="00B61D10"/>
    <w:rsid w:val="00B62178"/>
    <w:rsid w:val="00B63F93"/>
    <w:rsid w:val="00B65137"/>
    <w:rsid w:val="00B65D45"/>
    <w:rsid w:val="00B73B59"/>
    <w:rsid w:val="00B75768"/>
    <w:rsid w:val="00B816B2"/>
    <w:rsid w:val="00B825A7"/>
    <w:rsid w:val="00B90857"/>
    <w:rsid w:val="00B91249"/>
    <w:rsid w:val="00BA00CB"/>
    <w:rsid w:val="00BA7C57"/>
    <w:rsid w:val="00BB0B81"/>
    <w:rsid w:val="00BB2872"/>
    <w:rsid w:val="00BB3AF6"/>
    <w:rsid w:val="00BB440C"/>
    <w:rsid w:val="00BB6924"/>
    <w:rsid w:val="00BC00AC"/>
    <w:rsid w:val="00BF0DF8"/>
    <w:rsid w:val="00BF0E8D"/>
    <w:rsid w:val="00BF5F10"/>
    <w:rsid w:val="00C00389"/>
    <w:rsid w:val="00C106AB"/>
    <w:rsid w:val="00C1576A"/>
    <w:rsid w:val="00C1622A"/>
    <w:rsid w:val="00C23832"/>
    <w:rsid w:val="00C27BEE"/>
    <w:rsid w:val="00C35B25"/>
    <w:rsid w:val="00C452AD"/>
    <w:rsid w:val="00C501EF"/>
    <w:rsid w:val="00C54A5A"/>
    <w:rsid w:val="00C552AE"/>
    <w:rsid w:val="00C621F5"/>
    <w:rsid w:val="00C64F97"/>
    <w:rsid w:val="00C71D08"/>
    <w:rsid w:val="00C74062"/>
    <w:rsid w:val="00C75991"/>
    <w:rsid w:val="00C75EE3"/>
    <w:rsid w:val="00C87BAC"/>
    <w:rsid w:val="00C90D5D"/>
    <w:rsid w:val="00CA1894"/>
    <w:rsid w:val="00CA5148"/>
    <w:rsid w:val="00CA7DEF"/>
    <w:rsid w:val="00CC0584"/>
    <w:rsid w:val="00CC0E9B"/>
    <w:rsid w:val="00CC2955"/>
    <w:rsid w:val="00CC5F17"/>
    <w:rsid w:val="00CC7DAF"/>
    <w:rsid w:val="00CE76D4"/>
    <w:rsid w:val="00CF317E"/>
    <w:rsid w:val="00CF484F"/>
    <w:rsid w:val="00D03046"/>
    <w:rsid w:val="00D12C7F"/>
    <w:rsid w:val="00D155FC"/>
    <w:rsid w:val="00D30F75"/>
    <w:rsid w:val="00D45E74"/>
    <w:rsid w:val="00D4729B"/>
    <w:rsid w:val="00D52054"/>
    <w:rsid w:val="00D61D21"/>
    <w:rsid w:val="00D62B8F"/>
    <w:rsid w:val="00D66FFD"/>
    <w:rsid w:val="00D67AE2"/>
    <w:rsid w:val="00D71B70"/>
    <w:rsid w:val="00D76918"/>
    <w:rsid w:val="00D826E0"/>
    <w:rsid w:val="00D84D52"/>
    <w:rsid w:val="00D9296D"/>
    <w:rsid w:val="00DA4E69"/>
    <w:rsid w:val="00DC3837"/>
    <w:rsid w:val="00DC5ED6"/>
    <w:rsid w:val="00DD023A"/>
    <w:rsid w:val="00DD20C9"/>
    <w:rsid w:val="00DE100C"/>
    <w:rsid w:val="00DF6606"/>
    <w:rsid w:val="00E0562D"/>
    <w:rsid w:val="00E14D69"/>
    <w:rsid w:val="00E21FDD"/>
    <w:rsid w:val="00E24845"/>
    <w:rsid w:val="00E31603"/>
    <w:rsid w:val="00E32BD5"/>
    <w:rsid w:val="00E33CA1"/>
    <w:rsid w:val="00E511A3"/>
    <w:rsid w:val="00E73EF6"/>
    <w:rsid w:val="00E749A0"/>
    <w:rsid w:val="00E7511B"/>
    <w:rsid w:val="00E81DC4"/>
    <w:rsid w:val="00E87451"/>
    <w:rsid w:val="00E9323F"/>
    <w:rsid w:val="00E95500"/>
    <w:rsid w:val="00E97A81"/>
    <w:rsid w:val="00EA1826"/>
    <w:rsid w:val="00EB55C8"/>
    <w:rsid w:val="00EC2274"/>
    <w:rsid w:val="00EC5B79"/>
    <w:rsid w:val="00ED19F6"/>
    <w:rsid w:val="00ED6543"/>
    <w:rsid w:val="00EE1A85"/>
    <w:rsid w:val="00EE6EAC"/>
    <w:rsid w:val="00EF1437"/>
    <w:rsid w:val="00EF3993"/>
    <w:rsid w:val="00EF7224"/>
    <w:rsid w:val="00F0091E"/>
    <w:rsid w:val="00F02ADD"/>
    <w:rsid w:val="00F05A44"/>
    <w:rsid w:val="00F07DF8"/>
    <w:rsid w:val="00F11D8D"/>
    <w:rsid w:val="00F13037"/>
    <w:rsid w:val="00F22505"/>
    <w:rsid w:val="00F24BBF"/>
    <w:rsid w:val="00F25799"/>
    <w:rsid w:val="00F365AB"/>
    <w:rsid w:val="00F37225"/>
    <w:rsid w:val="00F47637"/>
    <w:rsid w:val="00F50BDE"/>
    <w:rsid w:val="00F52E77"/>
    <w:rsid w:val="00F54660"/>
    <w:rsid w:val="00F714E7"/>
    <w:rsid w:val="00F73BC6"/>
    <w:rsid w:val="00F7466D"/>
    <w:rsid w:val="00F86728"/>
    <w:rsid w:val="00F874E0"/>
    <w:rsid w:val="00F92C39"/>
    <w:rsid w:val="00FB0380"/>
    <w:rsid w:val="00FB13AC"/>
    <w:rsid w:val="00FD4B4D"/>
    <w:rsid w:val="00FE3EE3"/>
    <w:rsid w:val="00FE43FB"/>
    <w:rsid w:val="00FF0F05"/>
    <w:rsid w:val="00FF774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HTML Top of Form" w:uiPriority="99"/>
    <w:lsdException w:name="HTML Bottom of Form"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56CE3"/>
    <w:pPr>
      <w:ind w:right="-34"/>
      <w:jc w:val="both"/>
    </w:pPr>
    <w:rPr>
      <w:rFonts w:ascii="Bookman Old Style" w:hAnsi="Bookman Old Style" w:cs="Arial"/>
      <w:b/>
      <w:bCs/>
      <w:sz w:val="24"/>
      <w:szCs w:val="24"/>
    </w:rPr>
  </w:style>
  <w:style w:type="paragraph" w:styleId="Ttulo1">
    <w:name w:val="heading 1"/>
    <w:basedOn w:val="Normal"/>
    <w:next w:val="Normal"/>
    <w:link w:val="Ttulo1Char"/>
    <w:qFormat/>
    <w:rsid w:val="00383B93"/>
    <w:pPr>
      <w:keepNext/>
      <w:spacing w:before="240" w:after="60"/>
      <w:outlineLvl w:val="0"/>
    </w:pPr>
    <w:rPr>
      <w:rFonts w:ascii="Cambria" w:hAnsi="Cambria" w:cs="Times New Roman"/>
      <w:b w:val="0"/>
      <w:bCs w:val="0"/>
      <w:kern w:val="32"/>
      <w:sz w:val="32"/>
      <w:szCs w:val="32"/>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val="0"/>
      <w:sz w:val="32"/>
      <w:u w:val="single"/>
    </w:rPr>
  </w:style>
  <w:style w:type="paragraph" w:styleId="Ttulo3">
    <w:name w:val="heading 3"/>
    <w:basedOn w:val="Normal"/>
    <w:next w:val="Normal"/>
    <w:link w:val="Ttulo3Char"/>
    <w:qFormat/>
    <w:rsid w:val="00D30F75"/>
    <w:pPr>
      <w:keepNext/>
      <w:spacing w:before="240" w:after="60"/>
      <w:outlineLvl w:val="2"/>
    </w:pPr>
    <w:rPr>
      <w:rFonts w:ascii="Cambria" w:hAnsi="Cambria" w:cs="Times New Roman"/>
      <w:b w:val="0"/>
      <w:bCs w:val="0"/>
      <w:sz w:val="26"/>
      <w:szCs w:val="26"/>
    </w:rPr>
  </w:style>
  <w:style w:type="paragraph" w:styleId="Ttulo5">
    <w:name w:val="heading 5"/>
    <w:basedOn w:val="Normal"/>
    <w:next w:val="Normal"/>
    <w:link w:val="Ttulo5Char"/>
    <w:qFormat/>
    <w:rsid w:val="00383B93"/>
    <w:pPr>
      <w:spacing w:before="240" w:after="60"/>
      <w:outlineLvl w:val="4"/>
    </w:pPr>
    <w:rPr>
      <w:rFonts w:ascii="Calibri" w:hAnsi="Calibri" w:cs="Times New Roman"/>
      <w:b w:val="0"/>
      <w:bCs w:val="0"/>
      <w:i/>
      <w:iCs/>
      <w:sz w:val="26"/>
      <w:szCs w:val="26"/>
    </w:rPr>
  </w:style>
  <w:style w:type="paragraph" w:styleId="Ttulo6">
    <w:name w:val="heading 6"/>
    <w:basedOn w:val="Normal"/>
    <w:next w:val="Normal"/>
    <w:link w:val="Ttulo6Char"/>
    <w:qFormat/>
    <w:rsid w:val="00383B93"/>
    <w:pPr>
      <w:spacing w:before="240" w:after="60"/>
      <w:outlineLvl w:val="5"/>
    </w:pPr>
    <w:rPr>
      <w:rFonts w:ascii="Calibri" w:hAnsi="Calibri" w:cs="Times New Roman"/>
      <w:b w:val="0"/>
      <w:bCs w:val="0"/>
      <w:sz w:val="22"/>
      <w:szCs w:val="22"/>
    </w:rPr>
  </w:style>
  <w:style w:type="paragraph" w:styleId="Ttulo7">
    <w:name w:val="heading 7"/>
    <w:basedOn w:val="Normal"/>
    <w:next w:val="Normal"/>
    <w:link w:val="Ttulo7Char"/>
    <w:qFormat/>
    <w:rsid w:val="00D30F75"/>
    <w:pPr>
      <w:overflowPunct w:val="0"/>
      <w:autoSpaceDE w:val="0"/>
      <w:autoSpaceDN w:val="0"/>
      <w:adjustRightInd w:val="0"/>
      <w:spacing w:before="240" w:after="60"/>
      <w:outlineLvl w:val="6"/>
    </w:pPr>
    <w:rPr>
      <w:lang w:eastAsia="en-US"/>
    </w:rPr>
  </w:style>
  <w:style w:type="paragraph" w:styleId="Ttulo8">
    <w:name w:val="heading 8"/>
    <w:basedOn w:val="Normal"/>
    <w:next w:val="Normal"/>
    <w:link w:val="Ttulo8Char"/>
    <w:qFormat/>
    <w:rsid w:val="00086D5F"/>
    <w:pPr>
      <w:spacing w:before="240" w:after="60"/>
      <w:outlineLvl w:val="7"/>
    </w:pPr>
    <w:rPr>
      <w:rFonts w:ascii="Calibri" w:hAnsi="Calibri" w:cs="Times New Roman"/>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83B93"/>
    <w:rPr>
      <w:rFonts w:ascii="Cambria" w:eastAsia="Times New Roman" w:hAnsi="Cambria" w:cs="Times New Roman"/>
      <w:b/>
      <w:bCs/>
      <w:kern w:val="32"/>
      <w:sz w:val="32"/>
      <w:szCs w:val="32"/>
    </w:rPr>
  </w:style>
  <w:style w:type="character" w:customStyle="1" w:styleId="Ttulo2Char">
    <w:name w:val="Título 2 Char"/>
    <w:basedOn w:val="Fontepargpadro"/>
    <w:link w:val="Ttulo2"/>
    <w:rsid w:val="00D30F75"/>
    <w:rPr>
      <w:rFonts w:ascii="Arial Rounded MT Bold" w:hAnsi="Arial Rounded MT Bold"/>
      <w:b/>
      <w:sz w:val="32"/>
      <w:szCs w:val="24"/>
      <w:u w:val="single"/>
    </w:rPr>
  </w:style>
  <w:style w:type="character" w:customStyle="1" w:styleId="Ttulo3Char">
    <w:name w:val="Título 3 Char"/>
    <w:basedOn w:val="Fontepargpadro"/>
    <w:link w:val="Ttulo3"/>
    <w:semiHidden/>
    <w:rsid w:val="00D30F75"/>
    <w:rPr>
      <w:rFonts w:ascii="Cambria" w:eastAsia="Times New Roman" w:hAnsi="Cambria" w:cs="Times New Roman"/>
      <w:b/>
      <w:bCs/>
      <w:sz w:val="26"/>
      <w:szCs w:val="26"/>
    </w:rPr>
  </w:style>
  <w:style w:type="character" w:customStyle="1" w:styleId="Ttulo5Char">
    <w:name w:val="Título 5 Char"/>
    <w:basedOn w:val="Fontepargpadro"/>
    <w:link w:val="Ttulo5"/>
    <w:rsid w:val="00383B93"/>
    <w:rPr>
      <w:rFonts w:ascii="Calibri" w:eastAsia="Times New Roman" w:hAnsi="Calibri" w:cs="Times New Roman"/>
      <w:b/>
      <w:bCs/>
      <w:i/>
      <w:iCs/>
      <w:sz w:val="26"/>
      <w:szCs w:val="26"/>
    </w:rPr>
  </w:style>
  <w:style w:type="character" w:customStyle="1" w:styleId="Ttulo6Char">
    <w:name w:val="Título 6 Char"/>
    <w:basedOn w:val="Fontepargpadro"/>
    <w:link w:val="Ttulo6"/>
    <w:semiHidden/>
    <w:rsid w:val="00383B93"/>
    <w:rPr>
      <w:rFonts w:ascii="Calibri" w:eastAsia="Times New Roman" w:hAnsi="Calibri" w:cs="Times New Roman"/>
      <w:b/>
      <w:bCs/>
      <w:sz w:val="22"/>
      <w:szCs w:val="22"/>
    </w:rPr>
  </w:style>
  <w:style w:type="character" w:customStyle="1" w:styleId="Ttulo7Char">
    <w:name w:val="Título 7 Char"/>
    <w:basedOn w:val="Fontepargpadro"/>
    <w:link w:val="Ttulo7"/>
    <w:semiHidden/>
    <w:rsid w:val="00D30F75"/>
    <w:rPr>
      <w:sz w:val="24"/>
      <w:szCs w:val="24"/>
      <w:lang w:eastAsia="en-US"/>
    </w:rPr>
  </w:style>
  <w:style w:type="character" w:customStyle="1" w:styleId="Ttulo8Char">
    <w:name w:val="Título 8 Char"/>
    <w:basedOn w:val="Fontepargpadro"/>
    <w:link w:val="Ttulo8"/>
    <w:semiHidden/>
    <w:rsid w:val="00086D5F"/>
    <w:rPr>
      <w:rFonts w:ascii="Calibri" w:eastAsia="Times New Roman" w:hAnsi="Calibri" w:cs="Times New Roman"/>
      <w:i/>
      <w:iCs/>
      <w:sz w:val="24"/>
      <w:szCs w:val="24"/>
    </w:rPr>
  </w:style>
  <w:style w:type="table" w:styleId="Tabelacomgrade">
    <w:name w:val="Table Grid"/>
    <w:basedOn w:val="Tabelanormal"/>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styleId="Ttulo">
    <w:name w:val="Title"/>
    <w:basedOn w:val="Normal"/>
    <w:link w:val="TtuloChar"/>
    <w:qFormat/>
    <w:rsid w:val="00383B93"/>
    <w:pPr>
      <w:jc w:val="center"/>
    </w:pPr>
    <w:rPr>
      <w:b w:val="0"/>
      <w:bCs w:val="0"/>
      <w:u w:val="single"/>
    </w:rPr>
  </w:style>
  <w:style w:type="character" w:customStyle="1" w:styleId="TtuloChar">
    <w:name w:val="Título Char"/>
    <w:basedOn w:val="Fontepargpadro"/>
    <w:link w:val="Ttulo"/>
    <w:rsid w:val="00383B93"/>
    <w:rPr>
      <w:b/>
      <w:bCs/>
      <w:sz w:val="24"/>
      <w:szCs w:val="24"/>
      <w:u w:val="single"/>
    </w:rPr>
  </w:style>
  <w:style w:type="paragraph" w:styleId="Corpodetexto">
    <w:name w:val="Body Text"/>
    <w:basedOn w:val="Normal"/>
    <w:link w:val="CorpodetextoChar"/>
    <w:unhideWhenUsed/>
    <w:rsid w:val="00383B93"/>
    <w:rPr>
      <w:i/>
      <w:sz w:val="20"/>
      <w:szCs w:val="20"/>
      <w:u w:val="single"/>
    </w:rPr>
  </w:style>
  <w:style w:type="character" w:customStyle="1" w:styleId="CorpodetextoChar">
    <w:name w:val="Corpo de texto Char"/>
    <w:basedOn w:val="Fontepargpadro"/>
    <w:link w:val="Corpodetexto"/>
    <w:rsid w:val="00383B93"/>
    <w:rPr>
      <w:i/>
      <w:u w:val="single"/>
    </w:rPr>
  </w:style>
  <w:style w:type="paragraph" w:styleId="Recuodecorpodetexto">
    <w:name w:val="Body Text Indent"/>
    <w:basedOn w:val="Normal"/>
    <w:link w:val="RecuodecorpodetextoChar"/>
    <w:unhideWhenUsed/>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napToGrid w:val="0"/>
    </w:pPr>
    <w:rPr>
      <w:rFonts w:ascii="Arial" w:hAnsi="Arial"/>
      <w:spacing w:val="-3"/>
      <w:szCs w:val="20"/>
    </w:rPr>
  </w:style>
  <w:style w:type="character" w:customStyle="1" w:styleId="RecuodecorpodetextoChar">
    <w:name w:val="Recuo de corpo de texto Char"/>
    <w:basedOn w:val="Fontepargpadro"/>
    <w:link w:val="Recuodecorpodetexto"/>
    <w:rsid w:val="00383B93"/>
    <w:rPr>
      <w:rFonts w:ascii="Arial" w:hAnsi="Arial"/>
      <w:spacing w:val="-3"/>
      <w:sz w:val="24"/>
    </w:rPr>
  </w:style>
  <w:style w:type="paragraph" w:styleId="Subttulo">
    <w:name w:val="Subtitle"/>
    <w:basedOn w:val="Normal"/>
    <w:link w:val="SubttuloChar"/>
    <w:qFormat/>
    <w:rsid w:val="00383B93"/>
    <w:rPr>
      <w:b w:val="0"/>
      <w:bCs w:val="0"/>
    </w:rPr>
  </w:style>
  <w:style w:type="character" w:customStyle="1" w:styleId="SubttuloChar">
    <w:name w:val="Subtítulo Char"/>
    <w:basedOn w:val="Fontepargpadro"/>
    <w:link w:val="Subttulo"/>
    <w:rsid w:val="00383B93"/>
    <w:rPr>
      <w:b/>
      <w:bCs/>
      <w:sz w:val="24"/>
      <w:szCs w:val="24"/>
    </w:rPr>
  </w:style>
  <w:style w:type="paragraph" w:styleId="Corpodetexto2">
    <w:name w:val="Body Text 2"/>
    <w:basedOn w:val="Normal"/>
    <w:link w:val="Corpodetexto2Char"/>
    <w:unhideWhenUsed/>
    <w:rsid w:val="00383B93"/>
    <w:pPr>
      <w:tabs>
        <w:tab w:val="left" w:pos="1425"/>
        <w:tab w:val="left" w:pos="2836"/>
        <w:tab w:val="left" w:pos="4254"/>
        <w:tab w:val="left" w:pos="5672"/>
        <w:tab w:val="left" w:pos="7090"/>
        <w:tab w:val="left" w:pos="8508"/>
        <w:tab w:val="left" w:pos="9062"/>
        <w:tab w:val="left" w:pos="9629"/>
        <w:tab w:val="left" w:pos="10195"/>
        <w:tab w:val="left" w:pos="10762"/>
      </w:tabs>
      <w:spacing w:line="226" w:lineRule="atLeast"/>
    </w:pPr>
    <w:rPr>
      <w:rFonts w:ascii="Arial" w:hAnsi="Arial"/>
      <w:color w:val="000000"/>
      <w:sz w:val="18"/>
      <w:szCs w:val="20"/>
    </w:rPr>
  </w:style>
  <w:style w:type="character" w:customStyle="1" w:styleId="Corpodetexto2Char">
    <w:name w:val="Corpo de texto 2 Char"/>
    <w:basedOn w:val="Fontepargpadro"/>
    <w:link w:val="Corpodetexto2"/>
    <w:rsid w:val="00383B93"/>
    <w:rPr>
      <w:rFonts w:ascii="Arial" w:hAnsi="Arial" w:cs="Arial"/>
      <w:color w:val="000000"/>
      <w:sz w:val="18"/>
    </w:rPr>
  </w:style>
  <w:style w:type="paragraph" w:styleId="Corpodetexto3">
    <w:name w:val="Body Text 3"/>
    <w:basedOn w:val="Normal"/>
    <w:link w:val="Corpodetexto3Char"/>
    <w:unhideWhenUsed/>
    <w:rsid w:val="00383B93"/>
    <w:pPr>
      <w:widowControl w:val="0"/>
      <w:tabs>
        <w:tab w:val="left" w:pos="0"/>
        <w:tab w:val="left" w:pos="566"/>
        <w:tab w:val="left" w:pos="1133"/>
        <w:tab w:val="left" w:pos="1425"/>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pPr>
    <w:rPr>
      <w:color w:val="000000"/>
      <w:spacing w:val="-3"/>
      <w:szCs w:val="20"/>
    </w:rPr>
  </w:style>
  <w:style w:type="character" w:customStyle="1" w:styleId="Corpodetexto3Char">
    <w:name w:val="Corpo de texto 3 Char"/>
    <w:basedOn w:val="Fontepargpadro"/>
    <w:link w:val="Corpodetexto3"/>
    <w:rsid w:val="00383B93"/>
    <w:rPr>
      <w:color w:val="000000"/>
      <w:spacing w:val="-3"/>
      <w:sz w:val="24"/>
    </w:rPr>
  </w:style>
  <w:style w:type="paragraph" w:styleId="Recuodecorpodetexto2">
    <w:name w:val="Body Text Indent 2"/>
    <w:basedOn w:val="Normal"/>
    <w:link w:val="Recuodecorpodetexto2Char"/>
    <w:unhideWhenUsed/>
    <w:rsid w:val="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2127"/>
    </w:pPr>
    <w:rPr>
      <w:rFonts w:ascii="Arial" w:hAnsi="Arial"/>
      <w:i/>
      <w:iCs/>
      <w:szCs w:val="20"/>
    </w:rPr>
  </w:style>
  <w:style w:type="character" w:customStyle="1" w:styleId="Recuodecorpodetexto2Char">
    <w:name w:val="Recuo de corpo de texto 2 Char"/>
    <w:basedOn w:val="Fontepargpadro"/>
    <w:link w:val="Recuodecorpodetexto2"/>
    <w:rsid w:val="00383B93"/>
    <w:rPr>
      <w:rFonts w:ascii="Arial" w:hAnsi="Arial" w:cs="Arial"/>
      <w:i/>
      <w:iCs/>
      <w:sz w:val="24"/>
    </w:rPr>
  </w:style>
  <w:style w:type="paragraph" w:styleId="SemEspaamento">
    <w:name w:val="No Spacing"/>
    <w:qFormat/>
    <w:rsid w:val="00383B93"/>
    <w:rPr>
      <w:rFonts w:ascii="Calibri" w:eastAsia="Batang" w:hAnsi="Calibri"/>
      <w:sz w:val="22"/>
      <w:szCs w:val="22"/>
      <w:lang w:eastAsia="en-US"/>
    </w:rPr>
  </w:style>
  <w:style w:type="paragraph" w:customStyle="1" w:styleId="Corpodetexto1">
    <w:name w:val="Corpo de texto1"/>
    <w:rsid w:val="00383B93"/>
    <w:rPr>
      <w:rFonts w:ascii="CG Times" w:hAnsi="CG Times"/>
      <w:color w:val="000000"/>
      <w:sz w:val="24"/>
      <w:lang w:val="en-US"/>
    </w:rPr>
  </w:style>
  <w:style w:type="paragraph" w:customStyle="1" w:styleId="reservado3">
    <w:name w:val="reservado3"/>
    <w:basedOn w:val="Normal"/>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pPr>
    <w:rPr>
      <w:rFonts w:ascii="Arial" w:hAnsi="Arial"/>
      <w:spacing w:val="-3"/>
      <w:szCs w:val="20"/>
    </w:rPr>
  </w:style>
  <w:style w:type="paragraph" w:customStyle="1" w:styleId="p-integra">
    <w:name w:val="p-integra"/>
    <w:basedOn w:val="Normal"/>
    <w:rsid w:val="00383B93"/>
    <w:pPr>
      <w:spacing w:before="100" w:beforeAutospacing="1" w:after="100" w:afterAutospacing="1"/>
    </w:pPr>
  </w:style>
  <w:style w:type="paragraph" w:customStyle="1" w:styleId="Corpodetexto21">
    <w:name w:val="Corpo de texto 21"/>
    <w:basedOn w:val="Normal"/>
    <w:rsid w:val="00086D5F"/>
    <w:pPr>
      <w:overflowPunct w:val="0"/>
      <w:autoSpaceDE w:val="0"/>
      <w:autoSpaceDN w:val="0"/>
      <w:adjustRightInd w:val="0"/>
      <w:spacing w:line="240" w:lineRule="exact"/>
      <w:ind w:left="1418"/>
      <w:textAlignment w:val="baseline"/>
    </w:pPr>
    <w:rPr>
      <w:rFonts w:ascii="Arial" w:hAnsi="Arial"/>
      <w:sz w:val="20"/>
      <w:szCs w:val="20"/>
    </w:rPr>
  </w:style>
  <w:style w:type="character" w:customStyle="1" w:styleId="hlhilite">
    <w:name w:val="hl hilite"/>
    <w:basedOn w:val="Fontepargpadro"/>
    <w:rsid w:val="00086D5F"/>
  </w:style>
  <w:style w:type="paragraph" w:customStyle="1" w:styleId="Default">
    <w:name w:val="Default"/>
    <w:rsid w:val="00556E19"/>
    <w:pPr>
      <w:autoSpaceDE w:val="0"/>
      <w:autoSpaceDN w:val="0"/>
      <w:adjustRightInd w:val="0"/>
    </w:pPr>
    <w:rPr>
      <w:rFonts w:eastAsia="Calibri"/>
      <w:color w:val="000000"/>
      <w:sz w:val="24"/>
      <w:szCs w:val="24"/>
    </w:rPr>
  </w:style>
  <w:style w:type="paragraph" w:styleId="PargrafodaLista">
    <w:name w:val="List Paragraph"/>
    <w:basedOn w:val="Normal"/>
    <w:uiPriority w:val="34"/>
    <w:qFormat/>
    <w:rsid w:val="00AD7733"/>
    <w:pPr>
      <w:ind w:left="708"/>
    </w:pPr>
  </w:style>
  <w:style w:type="character" w:customStyle="1" w:styleId="grame">
    <w:name w:val="grame"/>
    <w:basedOn w:val="Fontepargpadro"/>
    <w:rsid w:val="00AB5C7E"/>
  </w:style>
  <w:style w:type="character" w:customStyle="1" w:styleId="spelle">
    <w:name w:val="spelle"/>
    <w:basedOn w:val="Fontepargpadro"/>
    <w:rsid w:val="00AB5C7E"/>
  </w:style>
  <w:style w:type="paragraph" w:customStyle="1" w:styleId="BodyTextIn">
    <w:name w:val="Body Text In"/>
    <w:rsid w:val="00AB5C7E"/>
    <w:pPr>
      <w:tabs>
        <w:tab w:val="left" w:pos="-261"/>
        <w:tab w:val="left" w:pos="0"/>
        <w:tab w:val="left" w:pos="422"/>
        <w:tab w:val="left" w:pos="1130"/>
        <w:tab w:val="left" w:pos="1838"/>
        <w:tab w:val="left" w:pos="2546"/>
        <w:tab w:val="left" w:pos="3254"/>
        <w:tab w:val="left" w:pos="3962"/>
        <w:tab w:val="left" w:pos="4670"/>
        <w:tab w:val="left" w:pos="5378"/>
        <w:tab w:val="left" w:pos="6086"/>
        <w:tab w:val="left" w:pos="6794"/>
      </w:tabs>
      <w:autoSpaceDE w:val="0"/>
      <w:autoSpaceDN w:val="0"/>
      <w:adjustRightInd w:val="0"/>
      <w:spacing w:line="240" w:lineRule="exact"/>
      <w:ind w:left="1700" w:hanging="708"/>
      <w:jc w:val="both"/>
    </w:pPr>
    <w:rPr>
      <w:rFonts w:ascii="Arial" w:hAnsi="Arial" w:cs="Arial"/>
      <w:sz w:val="24"/>
      <w:szCs w:val="24"/>
    </w:rPr>
  </w:style>
  <w:style w:type="character" w:styleId="Hyperlink">
    <w:name w:val="Hyperlink"/>
    <w:basedOn w:val="Fontepargpadro"/>
    <w:uiPriority w:val="99"/>
    <w:unhideWhenUsed/>
    <w:rsid w:val="00D30F75"/>
    <w:rPr>
      <w:color w:val="0000FF"/>
      <w:u w:val="single"/>
    </w:rPr>
  </w:style>
  <w:style w:type="character" w:styleId="HiperlinkVisitado">
    <w:name w:val="FollowedHyperlink"/>
    <w:basedOn w:val="Fontepargpadro"/>
    <w:uiPriority w:val="99"/>
    <w:unhideWhenUsed/>
    <w:rsid w:val="00D30F75"/>
    <w:rPr>
      <w:color w:val="800080"/>
      <w:u w:val="single"/>
    </w:rPr>
  </w:style>
  <w:style w:type="paragraph" w:styleId="NormalWeb">
    <w:name w:val="Normal (Web)"/>
    <w:basedOn w:val="Normal"/>
    <w:unhideWhenUsed/>
    <w:rsid w:val="00D30F75"/>
    <w:pPr>
      <w:spacing w:before="100" w:beforeAutospacing="1" w:after="100" w:afterAutospacing="1"/>
    </w:pPr>
  </w:style>
  <w:style w:type="paragraph" w:styleId="Recuodecorpodetexto3">
    <w:name w:val="Body Text Indent 3"/>
    <w:basedOn w:val="Normal"/>
    <w:link w:val="Recuodecorpodetexto3Char"/>
    <w:unhideWhenUsed/>
    <w:rsid w:val="00D30F75"/>
    <w:pPr>
      <w:spacing w:after="120"/>
      <w:ind w:left="283"/>
    </w:pPr>
    <w:rPr>
      <w:sz w:val="16"/>
      <w:szCs w:val="16"/>
    </w:rPr>
  </w:style>
  <w:style w:type="character" w:customStyle="1" w:styleId="Recuodecorpodetexto3Char">
    <w:name w:val="Recuo de corpo de texto 3 Char"/>
    <w:basedOn w:val="Fontepargpadro"/>
    <w:link w:val="Recuodecorpodetexto3"/>
    <w:rsid w:val="00D30F75"/>
    <w:rPr>
      <w:sz w:val="16"/>
      <w:szCs w:val="16"/>
    </w:rPr>
  </w:style>
  <w:style w:type="paragraph" w:styleId="Textoembloco">
    <w:name w:val="Block Text"/>
    <w:basedOn w:val="Normal"/>
    <w:unhideWhenUsed/>
    <w:rsid w:val="00D30F75"/>
    <w:pPr>
      <w:overflowPunct w:val="0"/>
      <w:autoSpaceDE w:val="0"/>
      <w:autoSpaceDN w:val="0"/>
      <w:adjustRightInd w:val="0"/>
      <w:ind w:left="720" w:right="91"/>
    </w:pPr>
    <w:rPr>
      <w:rFonts w:ascii="Arial" w:hAnsi="Arial"/>
      <w:lang w:eastAsia="en-US"/>
    </w:rPr>
  </w:style>
  <w:style w:type="paragraph" w:customStyle="1" w:styleId="Corpo">
    <w:name w:val="Corpo"/>
    <w:rsid w:val="00D30F75"/>
    <w:rPr>
      <w:color w:val="000000"/>
    </w:rPr>
  </w:style>
  <w:style w:type="paragraph" w:customStyle="1" w:styleId="Contedodatabela">
    <w:name w:val="Conteúdo da tabela"/>
    <w:basedOn w:val="Corpodetexto"/>
    <w:rsid w:val="00D30F75"/>
    <w:pPr>
      <w:autoSpaceDE w:val="0"/>
      <w:autoSpaceDN w:val="0"/>
      <w:adjustRightInd w:val="0"/>
    </w:pPr>
    <w:rPr>
      <w:rFonts w:ascii="Arial" w:hAnsi="Arial"/>
      <w:i w:val="0"/>
      <w:sz w:val="24"/>
      <w:szCs w:val="24"/>
      <w:u w:val="none"/>
    </w:rPr>
  </w:style>
  <w:style w:type="paragraph" w:customStyle="1" w:styleId="modelo">
    <w:name w:val="modelo"/>
    <w:basedOn w:val="Cabealho"/>
    <w:next w:val="Cabealho"/>
    <w:rsid w:val="00D30F75"/>
    <w:pPr>
      <w:tabs>
        <w:tab w:val="clear" w:pos="4252"/>
        <w:tab w:val="clear" w:pos="8504"/>
        <w:tab w:val="center" w:pos="4419"/>
        <w:tab w:val="right" w:pos="8838"/>
      </w:tabs>
      <w:autoSpaceDE w:val="0"/>
      <w:autoSpaceDN w:val="0"/>
      <w:adjustRightInd w:val="0"/>
    </w:pPr>
    <w:rPr>
      <w:rFonts w:ascii="Arial" w:hAnsi="Arial"/>
    </w:rPr>
  </w:style>
  <w:style w:type="paragraph" w:customStyle="1" w:styleId="WW-Corpodetexto2">
    <w:name w:val="WW-Corpo de texto 2"/>
    <w:basedOn w:val="Normal"/>
    <w:rsid w:val="00D30F75"/>
    <w:pPr>
      <w:autoSpaceDE w:val="0"/>
      <w:autoSpaceDN w:val="0"/>
      <w:adjustRightInd w:val="0"/>
    </w:pPr>
    <w:rPr>
      <w:rFonts w:ascii="Arial" w:hAnsi="Arial"/>
      <w:color w:val="FF0000"/>
    </w:rPr>
  </w:style>
  <w:style w:type="paragraph" w:customStyle="1" w:styleId="WW-NormalWeb">
    <w:name w:val="WW-Normal (Web)"/>
    <w:basedOn w:val="Normal"/>
    <w:rsid w:val="00D30F75"/>
    <w:pPr>
      <w:autoSpaceDE w:val="0"/>
      <w:autoSpaceDN w:val="0"/>
      <w:adjustRightInd w:val="0"/>
      <w:spacing w:before="100" w:after="100"/>
    </w:pPr>
    <w:rPr>
      <w:rFonts w:ascii="Arial" w:hAnsi="Arial"/>
    </w:rPr>
  </w:style>
  <w:style w:type="paragraph" w:customStyle="1" w:styleId="item511a-">
    <w:name w:val="item 5.1.1 a) -"/>
    <w:basedOn w:val="Normal"/>
    <w:rsid w:val="00D30F75"/>
    <w:pPr>
      <w:ind w:left="1800" w:hanging="360"/>
    </w:pPr>
    <w:rPr>
      <w:rFonts w:ascii="Arial" w:hAnsi="Arial"/>
    </w:rPr>
  </w:style>
  <w:style w:type="paragraph" w:customStyle="1" w:styleId="tiltoanexo">
    <w:name w:val="tilto anexo"/>
    <w:basedOn w:val="Normal"/>
    <w:rsid w:val="00D30F75"/>
    <w:pPr>
      <w:spacing w:after="120"/>
    </w:pPr>
    <w:rPr>
      <w:rFonts w:ascii="Arial" w:hAnsi="Arial"/>
      <w:b w:val="0"/>
      <w:bCs w:val="0"/>
    </w:rPr>
  </w:style>
  <w:style w:type="paragraph" w:styleId="Partesuperior-zdoformulrio">
    <w:name w:val="HTML Top of Form"/>
    <w:basedOn w:val="Normal"/>
    <w:next w:val="Normal"/>
    <w:link w:val="Partesuperior-zdoformulrioChar"/>
    <w:hidden/>
    <w:uiPriority w:val="99"/>
    <w:unhideWhenUsed/>
    <w:rsid w:val="00D30F75"/>
    <w:pPr>
      <w:pBdr>
        <w:bottom w:val="single" w:sz="6" w:space="1" w:color="auto"/>
      </w:pBdr>
      <w:jc w:val="center"/>
    </w:pPr>
    <w:rPr>
      <w:rFonts w:ascii="Arial" w:hAnsi="Arial"/>
      <w:vanish/>
      <w:sz w:val="16"/>
      <w:szCs w:val="16"/>
    </w:rPr>
  </w:style>
  <w:style w:type="character" w:customStyle="1" w:styleId="Partesuperior-zdoformulrioChar">
    <w:name w:val="Parte superior-z do formulário Char"/>
    <w:basedOn w:val="Fontepargpadro"/>
    <w:link w:val="Partesuperior-zdoformulrio"/>
    <w:uiPriority w:val="99"/>
    <w:rsid w:val="00D30F75"/>
    <w:rPr>
      <w:rFonts w:ascii="Arial" w:hAnsi="Arial" w:cs="Arial"/>
      <w:vanish/>
      <w:sz w:val="16"/>
      <w:szCs w:val="16"/>
    </w:rPr>
  </w:style>
  <w:style w:type="paragraph" w:styleId="Parteinferiordoformulrio">
    <w:name w:val="HTML Bottom of Form"/>
    <w:basedOn w:val="Normal"/>
    <w:next w:val="Normal"/>
    <w:link w:val="ParteinferiordoformulrioChar"/>
    <w:hidden/>
    <w:uiPriority w:val="99"/>
    <w:unhideWhenUsed/>
    <w:rsid w:val="00D30F75"/>
    <w:pPr>
      <w:pBdr>
        <w:top w:val="single" w:sz="6" w:space="1" w:color="auto"/>
      </w:pBdr>
      <w:jc w:val="center"/>
    </w:pPr>
    <w:rPr>
      <w:rFonts w:ascii="Arial" w:hAnsi="Arial"/>
      <w:vanish/>
      <w:sz w:val="16"/>
      <w:szCs w:val="16"/>
    </w:rPr>
  </w:style>
  <w:style w:type="character" w:customStyle="1" w:styleId="ParteinferiordoformulrioChar">
    <w:name w:val="Parte inferior do formulário Char"/>
    <w:basedOn w:val="Fontepargpadro"/>
    <w:link w:val="Parteinferiordoformulrio"/>
    <w:uiPriority w:val="99"/>
    <w:rsid w:val="00D30F75"/>
    <w:rPr>
      <w:rFonts w:ascii="Arial" w:hAnsi="Arial" w:cs="Arial"/>
      <w:vanish/>
      <w:sz w:val="16"/>
      <w:szCs w:val="16"/>
    </w:rPr>
  </w:style>
  <w:style w:type="character" w:styleId="Forte">
    <w:name w:val="Strong"/>
    <w:basedOn w:val="Fontepargpadro"/>
    <w:qFormat/>
    <w:rsid w:val="00D03046"/>
    <w:rPr>
      <w:b/>
      <w:bCs/>
    </w:rPr>
  </w:style>
  <w:style w:type="paragraph" w:styleId="TextosemFormatao">
    <w:name w:val="Plain Text"/>
    <w:basedOn w:val="Normal"/>
    <w:link w:val="TextosemFormataoChar1"/>
    <w:unhideWhenUsed/>
    <w:rsid w:val="00D03046"/>
    <w:rPr>
      <w:rFonts w:ascii="Courier New" w:eastAsia="Calibri" w:hAnsi="Courier New" w:cs="Times New Roman"/>
      <w:sz w:val="22"/>
      <w:szCs w:val="22"/>
    </w:rPr>
  </w:style>
  <w:style w:type="character" w:customStyle="1" w:styleId="TextosemFormataoChar1">
    <w:name w:val="Texto sem Formatação Char1"/>
    <w:basedOn w:val="Fontepargpadro"/>
    <w:link w:val="TextosemFormatao"/>
    <w:locked/>
    <w:rsid w:val="00D03046"/>
    <w:rPr>
      <w:rFonts w:ascii="Courier New" w:eastAsia="Calibri" w:hAnsi="Courier New" w:cs="Times New Roman"/>
      <w:sz w:val="22"/>
      <w:szCs w:val="22"/>
    </w:rPr>
  </w:style>
  <w:style w:type="character" w:customStyle="1" w:styleId="TextosemFormataoChar">
    <w:name w:val="Texto sem Formatação Char"/>
    <w:basedOn w:val="Fontepargpadro"/>
    <w:link w:val="TextosemFormatao"/>
    <w:rsid w:val="00D03046"/>
    <w:rPr>
      <w:rFonts w:ascii="Courier New" w:hAnsi="Courier New" w:cs="Courier New"/>
    </w:rPr>
  </w:style>
  <w:style w:type="paragraph" w:customStyle="1" w:styleId="Corpodetexto210">
    <w:name w:val="Corpo de texto 21"/>
    <w:basedOn w:val="Normal"/>
    <w:rsid w:val="00C75991"/>
    <w:pPr>
      <w:suppressAutoHyphens/>
      <w:spacing w:line="240" w:lineRule="exact"/>
      <w:ind w:left="1418"/>
    </w:pPr>
    <w:rPr>
      <w:rFonts w:ascii="Arial" w:hAnsi="Arial"/>
      <w:sz w:val="20"/>
      <w:szCs w:val="20"/>
      <w:lang w:eastAsia="ar-SA"/>
    </w:rPr>
  </w:style>
  <w:style w:type="paragraph" w:customStyle="1" w:styleId="Corpodetexto10">
    <w:name w:val="Corpo de texto1"/>
    <w:rsid w:val="00C75991"/>
    <w:rPr>
      <w:rFonts w:ascii="CG Times" w:hAnsi="CG Times"/>
      <w:color w:val="000000"/>
      <w:sz w:val="24"/>
      <w:lang w:val="en-US"/>
    </w:rPr>
  </w:style>
  <w:style w:type="paragraph" w:customStyle="1" w:styleId="texto1">
    <w:name w:val="texto1"/>
    <w:basedOn w:val="Normal"/>
    <w:rsid w:val="007B3F35"/>
    <w:pPr>
      <w:spacing w:before="100" w:beforeAutospacing="1" w:after="100" w:afterAutospacing="1"/>
    </w:pPr>
    <w:rPr>
      <w:rFonts w:ascii="Arial Unicode MS" w:eastAsia="Arial Unicode MS" w:hAnsi="Arial Unicode MS" w:cs="Arial Unicode MS"/>
    </w:rPr>
  </w:style>
</w:styles>
</file>

<file path=word/webSettings.xml><?xml version="1.0" encoding="utf-8"?>
<w:webSettings xmlns:r="http://schemas.openxmlformats.org/officeDocument/2006/relationships" xmlns:w="http://schemas.openxmlformats.org/wordprocessingml/2006/main">
  <w:divs>
    <w:div w:id="38865009">
      <w:bodyDiv w:val="1"/>
      <w:marLeft w:val="0"/>
      <w:marRight w:val="0"/>
      <w:marTop w:val="0"/>
      <w:marBottom w:val="0"/>
      <w:divBdr>
        <w:top w:val="none" w:sz="0" w:space="0" w:color="auto"/>
        <w:left w:val="none" w:sz="0" w:space="0" w:color="auto"/>
        <w:bottom w:val="none" w:sz="0" w:space="0" w:color="auto"/>
        <w:right w:val="none" w:sz="0" w:space="0" w:color="auto"/>
      </w:divBdr>
    </w:div>
    <w:div w:id="143355758">
      <w:bodyDiv w:val="1"/>
      <w:marLeft w:val="0"/>
      <w:marRight w:val="0"/>
      <w:marTop w:val="0"/>
      <w:marBottom w:val="0"/>
      <w:divBdr>
        <w:top w:val="none" w:sz="0" w:space="0" w:color="auto"/>
        <w:left w:val="none" w:sz="0" w:space="0" w:color="auto"/>
        <w:bottom w:val="none" w:sz="0" w:space="0" w:color="auto"/>
        <w:right w:val="none" w:sz="0" w:space="0" w:color="auto"/>
      </w:divBdr>
    </w:div>
    <w:div w:id="204412169">
      <w:bodyDiv w:val="1"/>
      <w:marLeft w:val="0"/>
      <w:marRight w:val="0"/>
      <w:marTop w:val="0"/>
      <w:marBottom w:val="0"/>
      <w:divBdr>
        <w:top w:val="none" w:sz="0" w:space="0" w:color="auto"/>
        <w:left w:val="none" w:sz="0" w:space="0" w:color="auto"/>
        <w:bottom w:val="none" w:sz="0" w:space="0" w:color="auto"/>
        <w:right w:val="none" w:sz="0" w:space="0" w:color="auto"/>
      </w:divBdr>
    </w:div>
    <w:div w:id="271401427">
      <w:bodyDiv w:val="1"/>
      <w:marLeft w:val="0"/>
      <w:marRight w:val="0"/>
      <w:marTop w:val="0"/>
      <w:marBottom w:val="0"/>
      <w:divBdr>
        <w:top w:val="none" w:sz="0" w:space="0" w:color="auto"/>
        <w:left w:val="none" w:sz="0" w:space="0" w:color="auto"/>
        <w:bottom w:val="none" w:sz="0" w:space="0" w:color="auto"/>
        <w:right w:val="none" w:sz="0" w:space="0" w:color="auto"/>
      </w:divBdr>
    </w:div>
    <w:div w:id="351995686">
      <w:bodyDiv w:val="1"/>
      <w:marLeft w:val="0"/>
      <w:marRight w:val="0"/>
      <w:marTop w:val="0"/>
      <w:marBottom w:val="0"/>
      <w:divBdr>
        <w:top w:val="none" w:sz="0" w:space="0" w:color="auto"/>
        <w:left w:val="none" w:sz="0" w:space="0" w:color="auto"/>
        <w:bottom w:val="none" w:sz="0" w:space="0" w:color="auto"/>
        <w:right w:val="none" w:sz="0" w:space="0" w:color="auto"/>
      </w:divBdr>
    </w:div>
    <w:div w:id="434713723">
      <w:bodyDiv w:val="1"/>
      <w:marLeft w:val="0"/>
      <w:marRight w:val="0"/>
      <w:marTop w:val="0"/>
      <w:marBottom w:val="0"/>
      <w:divBdr>
        <w:top w:val="none" w:sz="0" w:space="0" w:color="auto"/>
        <w:left w:val="none" w:sz="0" w:space="0" w:color="auto"/>
        <w:bottom w:val="none" w:sz="0" w:space="0" w:color="auto"/>
        <w:right w:val="none" w:sz="0" w:space="0" w:color="auto"/>
      </w:divBdr>
    </w:div>
    <w:div w:id="498622830">
      <w:bodyDiv w:val="1"/>
      <w:marLeft w:val="0"/>
      <w:marRight w:val="0"/>
      <w:marTop w:val="0"/>
      <w:marBottom w:val="0"/>
      <w:divBdr>
        <w:top w:val="none" w:sz="0" w:space="0" w:color="auto"/>
        <w:left w:val="none" w:sz="0" w:space="0" w:color="auto"/>
        <w:bottom w:val="none" w:sz="0" w:space="0" w:color="auto"/>
        <w:right w:val="none" w:sz="0" w:space="0" w:color="auto"/>
      </w:divBdr>
    </w:div>
    <w:div w:id="662322548">
      <w:bodyDiv w:val="1"/>
      <w:marLeft w:val="0"/>
      <w:marRight w:val="0"/>
      <w:marTop w:val="0"/>
      <w:marBottom w:val="0"/>
      <w:divBdr>
        <w:top w:val="none" w:sz="0" w:space="0" w:color="auto"/>
        <w:left w:val="none" w:sz="0" w:space="0" w:color="auto"/>
        <w:bottom w:val="none" w:sz="0" w:space="0" w:color="auto"/>
        <w:right w:val="none" w:sz="0" w:space="0" w:color="auto"/>
      </w:divBdr>
    </w:div>
    <w:div w:id="691420475">
      <w:bodyDiv w:val="1"/>
      <w:marLeft w:val="0"/>
      <w:marRight w:val="0"/>
      <w:marTop w:val="0"/>
      <w:marBottom w:val="0"/>
      <w:divBdr>
        <w:top w:val="none" w:sz="0" w:space="0" w:color="auto"/>
        <w:left w:val="none" w:sz="0" w:space="0" w:color="auto"/>
        <w:bottom w:val="none" w:sz="0" w:space="0" w:color="auto"/>
        <w:right w:val="none" w:sz="0" w:space="0" w:color="auto"/>
      </w:divBdr>
    </w:div>
    <w:div w:id="707216914">
      <w:bodyDiv w:val="1"/>
      <w:marLeft w:val="0"/>
      <w:marRight w:val="0"/>
      <w:marTop w:val="0"/>
      <w:marBottom w:val="0"/>
      <w:divBdr>
        <w:top w:val="none" w:sz="0" w:space="0" w:color="auto"/>
        <w:left w:val="none" w:sz="0" w:space="0" w:color="auto"/>
        <w:bottom w:val="none" w:sz="0" w:space="0" w:color="auto"/>
        <w:right w:val="none" w:sz="0" w:space="0" w:color="auto"/>
      </w:divBdr>
    </w:div>
    <w:div w:id="739716775">
      <w:bodyDiv w:val="1"/>
      <w:marLeft w:val="0"/>
      <w:marRight w:val="0"/>
      <w:marTop w:val="0"/>
      <w:marBottom w:val="0"/>
      <w:divBdr>
        <w:top w:val="none" w:sz="0" w:space="0" w:color="auto"/>
        <w:left w:val="none" w:sz="0" w:space="0" w:color="auto"/>
        <w:bottom w:val="none" w:sz="0" w:space="0" w:color="auto"/>
        <w:right w:val="none" w:sz="0" w:space="0" w:color="auto"/>
      </w:divBdr>
    </w:div>
    <w:div w:id="837769054">
      <w:bodyDiv w:val="1"/>
      <w:marLeft w:val="0"/>
      <w:marRight w:val="0"/>
      <w:marTop w:val="0"/>
      <w:marBottom w:val="0"/>
      <w:divBdr>
        <w:top w:val="none" w:sz="0" w:space="0" w:color="auto"/>
        <w:left w:val="none" w:sz="0" w:space="0" w:color="auto"/>
        <w:bottom w:val="none" w:sz="0" w:space="0" w:color="auto"/>
        <w:right w:val="none" w:sz="0" w:space="0" w:color="auto"/>
      </w:divBdr>
    </w:div>
    <w:div w:id="1067459981">
      <w:bodyDiv w:val="1"/>
      <w:marLeft w:val="0"/>
      <w:marRight w:val="0"/>
      <w:marTop w:val="0"/>
      <w:marBottom w:val="0"/>
      <w:divBdr>
        <w:top w:val="none" w:sz="0" w:space="0" w:color="auto"/>
        <w:left w:val="none" w:sz="0" w:space="0" w:color="auto"/>
        <w:bottom w:val="none" w:sz="0" w:space="0" w:color="auto"/>
        <w:right w:val="none" w:sz="0" w:space="0" w:color="auto"/>
      </w:divBdr>
    </w:div>
    <w:div w:id="1142693964">
      <w:bodyDiv w:val="1"/>
      <w:marLeft w:val="0"/>
      <w:marRight w:val="0"/>
      <w:marTop w:val="0"/>
      <w:marBottom w:val="0"/>
      <w:divBdr>
        <w:top w:val="none" w:sz="0" w:space="0" w:color="auto"/>
        <w:left w:val="none" w:sz="0" w:space="0" w:color="auto"/>
        <w:bottom w:val="none" w:sz="0" w:space="0" w:color="auto"/>
        <w:right w:val="none" w:sz="0" w:space="0" w:color="auto"/>
      </w:divBdr>
    </w:div>
    <w:div w:id="1158762621">
      <w:bodyDiv w:val="1"/>
      <w:marLeft w:val="0"/>
      <w:marRight w:val="0"/>
      <w:marTop w:val="0"/>
      <w:marBottom w:val="0"/>
      <w:divBdr>
        <w:top w:val="none" w:sz="0" w:space="0" w:color="auto"/>
        <w:left w:val="none" w:sz="0" w:space="0" w:color="auto"/>
        <w:bottom w:val="none" w:sz="0" w:space="0" w:color="auto"/>
        <w:right w:val="none" w:sz="0" w:space="0" w:color="auto"/>
      </w:divBdr>
    </w:div>
    <w:div w:id="1330064698">
      <w:bodyDiv w:val="1"/>
      <w:marLeft w:val="0"/>
      <w:marRight w:val="0"/>
      <w:marTop w:val="0"/>
      <w:marBottom w:val="0"/>
      <w:divBdr>
        <w:top w:val="none" w:sz="0" w:space="0" w:color="auto"/>
        <w:left w:val="none" w:sz="0" w:space="0" w:color="auto"/>
        <w:bottom w:val="none" w:sz="0" w:space="0" w:color="auto"/>
        <w:right w:val="none" w:sz="0" w:space="0" w:color="auto"/>
      </w:divBdr>
    </w:div>
    <w:div w:id="1357804536">
      <w:bodyDiv w:val="1"/>
      <w:marLeft w:val="0"/>
      <w:marRight w:val="0"/>
      <w:marTop w:val="0"/>
      <w:marBottom w:val="0"/>
      <w:divBdr>
        <w:top w:val="none" w:sz="0" w:space="0" w:color="auto"/>
        <w:left w:val="none" w:sz="0" w:space="0" w:color="auto"/>
        <w:bottom w:val="none" w:sz="0" w:space="0" w:color="auto"/>
        <w:right w:val="none" w:sz="0" w:space="0" w:color="auto"/>
      </w:divBdr>
    </w:div>
    <w:div w:id="1465003810">
      <w:bodyDiv w:val="1"/>
      <w:marLeft w:val="0"/>
      <w:marRight w:val="0"/>
      <w:marTop w:val="0"/>
      <w:marBottom w:val="0"/>
      <w:divBdr>
        <w:top w:val="none" w:sz="0" w:space="0" w:color="auto"/>
        <w:left w:val="none" w:sz="0" w:space="0" w:color="auto"/>
        <w:bottom w:val="none" w:sz="0" w:space="0" w:color="auto"/>
        <w:right w:val="none" w:sz="0" w:space="0" w:color="auto"/>
      </w:divBdr>
    </w:div>
    <w:div w:id="1492409840">
      <w:bodyDiv w:val="1"/>
      <w:marLeft w:val="0"/>
      <w:marRight w:val="0"/>
      <w:marTop w:val="0"/>
      <w:marBottom w:val="0"/>
      <w:divBdr>
        <w:top w:val="none" w:sz="0" w:space="0" w:color="auto"/>
        <w:left w:val="none" w:sz="0" w:space="0" w:color="auto"/>
        <w:bottom w:val="none" w:sz="0" w:space="0" w:color="auto"/>
        <w:right w:val="none" w:sz="0" w:space="0" w:color="auto"/>
      </w:divBdr>
    </w:div>
    <w:div w:id="1508057954">
      <w:bodyDiv w:val="1"/>
      <w:marLeft w:val="0"/>
      <w:marRight w:val="0"/>
      <w:marTop w:val="0"/>
      <w:marBottom w:val="0"/>
      <w:divBdr>
        <w:top w:val="none" w:sz="0" w:space="0" w:color="auto"/>
        <w:left w:val="none" w:sz="0" w:space="0" w:color="auto"/>
        <w:bottom w:val="none" w:sz="0" w:space="0" w:color="auto"/>
        <w:right w:val="none" w:sz="0" w:space="0" w:color="auto"/>
      </w:divBdr>
    </w:div>
    <w:div w:id="1567179442">
      <w:bodyDiv w:val="1"/>
      <w:marLeft w:val="0"/>
      <w:marRight w:val="0"/>
      <w:marTop w:val="0"/>
      <w:marBottom w:val="0"/>
      <w:divBdr>
        <w:top w:val="none" w:sz="0" w:space="0" w:color="auto"/>
        <w:left w:val="none" w:sz="0" w:space="0" w:color="auto"/>
        <w:bottom w:val="none" w:sz="0" w:space="0" w:color="auto"/>
        <w:right w:val="none" w:sz="0" w:space="0" w:color="auto"/>
      </w:divBdr>
    </w:div>
    <w:div w:id="1623074247">
      <w:bodyDiv w:val="1"/>
      <w:marLeft w:val="0"/>
      <w:marRight w:val="0"/>
      <w:marTop w:val="0"/>
      <w:marBottom w:val="0"/>
      <w:divBdr>
        <w:top w:val="none" w:sz="0" w:space="0" w:color="auto"/>
        <w:left w:val="none" w:sz="0" w:space="0" w:color="auto"/>
        <w:bottom w:val="none" w:sz="0" w:space="0" w:color="auto"/>
        <w:right w:val="none" w:sz="0" w:space="0" w:color="auto"/>
      </w:divBdr>
    </w:div>
    <w:div w:id="1770855567">
      <w:bodyDiv w:val="1"/>
      <w:marLeft w:val="0"/>
      <w:marRight w:val="0"/>
      <w:marTop w:val="0"/>
      <w:marBottom w:val="0"/>
      <w:divBdr>
        <w:top w:val="none" w:sz="0" w:space="0" w:color="auto"/>
        <w:left w:val="none" w:sz="0" w:space="0" w:color="auto"/>
        <w:bottom w:val="none" w:sz="0" w:space="0" w:color="auto"/>
        <w:right w:val="none" w:sz="0" w:space="0" w:color="auto"/>
      </w:divBdr>
    </w:div>
    <w:div w:id="1776561997">
      <w:bodyDiv w:val="1"/>
      <w:marLeft w:val="0"/>
      <w:marRight w:val="0"/>
      <w:marTop w:val="0"/>
      <w:marBottom w:val="0"/>
      <w:divBdr>
        <w:top w:val="none" w:sz="0" w:space="0" w:color="auto"/>
        <w:left w:val="none" w:sz="0" w:space="0" w:color="auto"/>
        <w:bottom w:val="none" w:sz="0" w:space="0" w:color="auto"/>
        <w:right w:val="none" w:sz="0" w:space="0" w:color="auto"/>
      </w:divBdr>
    </w:div>
    <w:div w:id="1807308139">
      <w:bodyDiv w:val="1"/>
      <w:marLeft w:val="0"/>
      <w:marRight w:val="0"/>
      <w:marTop w:val="0"/>
      <w:marBottom w:val="0"/>
      <w:divBdr>
        <w:top w:val="none" w:sz="0" w:space="0" w:color="auto"/>
        <w:left w:val="none" w:sz="0" w:space="0" w:color="auto"/>
        <w:bottom w:val="none" w:sz="0" w:space="0" w:color="auto"/>
        <w:right w:val="none" w:sz="0" w:space="0" w:color="auto"/>
      </w:divBdr>
    </w:div>
    <w:div w:id="1810784809">
      <w:bodyDiv w:val="1"/>
      <w:marLeft w:val="0"/>
      <w:marRight w:val="0"/>
      <w:marTop w:val="0"/>
      <w:marBottom w:val="0"/>
      <w:divBdr>
        <w:top w:val="none" w:sz="0" w:space="0" w:color="auto"/>
        <w:left w:val="none" w:sz="0" w:space="0" w:color="auto"/>
        <w:bottom w:val="none" w:sz="0" w:space="0" w:color="auto"/>
        <w:right w:val="none" w:sz="0" w:space="0" w:color="auto"/>
      </w:divBdr>
    </w:div>
    <w:div w:id="1828130506">
      <w:bodyDiv w:val="1"/>
      <w:marLeft w:val="0"/>
      <w:marRight w:val="0"/>
      <w:marTop w:val="0"/>
      <w:marBottom w:val="0"/>
      <w:divBdr>
        <w:top w:val="none" w:sz="0" w:space="0" w:color="auto"/>
        <w:left w:val="none" w:sz="0" w:space="0" w:color="auto"/>
        <w:bottom w:val="none" w:sz="0" w:space="0" w:color="auto"/>
        <w:right w:val="none" w:sz="0" w:space="0" w:color="auto"/>
      </w:divBdr>
    </w:div>
    <w:div w:id="1840539874">
      <w:bodyDiv w:val="1"/>
      <w:marLeft w:val="0"/>
      <w:marRight w:val="0"/>
      <w:marTop w:val="0"/>
      <w:marBottom w:val="0"/>
      <w:divBdr>
        <w:top w:val="none" w:sz="0" w:space="0" w:color="auto"/>
        <w:left w:val="none" w:sz="0" w:space="0" w:color="auto"/>
        <w:bottom w:val="none" w:sz="0" w:space="0" w:color="auto"/>
        <w:right w:val="none" w:sz="0" w:space="0" w:color="auto"/>
      </w:divBdr>
    </w:div>
    <w:div w:id="1854108762">
      <w:bodyDiv w:val="1"/>
      <w:marLeft w:val="0"/>
      <w:marRight w:val="0"/>
      <w:marTop w:val="0"/>
      <w:marBottom w:val="0"/>
      <w:divBdr>
        <w:top w:val="none" w:sz="0" w:space="0" w:color="auto"/>
        <w:left w:val="none" w:sz="0" w:space="0" w:color="auto"/>
        <w:bottom w:val="none" w:sz="0" w:space="0" w:color="auto"/>
        <w:right w:val="none" w:sz="0" w:space="0" w:color="auto"/>
      </w:divBdr>
    </w:div>
    <w:div w:id="1878272185">
      <w:bodyDiv w:val="1"/>
      <w:marLeft w:val="0"/>
      <w:marRight w:val="0"/>
      <w:marTop w:val="0"/>
      <w:marBottom w:val="0"/>
      <w:divBdr>
        <w:top w:val="none" w:sz="0" w:space="0" w:color="auto"/>
        <w:left w:val="none" w:sz="0" w:space="0" w:color="auto"/>
        <w:bottom w:val="none" w:sz="0" w:space="0" w:color="auto"/>
        <w:right w:val="none" w:sz="0" w:space="0" w:color="auto"/>
      </w:divBdr>
    </w:div>
    <w:div w:id="1900701288">
      <w:bodyDiv w:val="1"/>
      <w:marLeft w:val="0"/>
      <w:marRight w:val="0"/>
      <w:marTop w:val="0"/>
      <w:marBottom w:val="0"/>
      <w:divBdr>
        <w:top w:val="none" w:sz="0" w:space="0" w:color="auto"/>
        <w:left w:val="none" w:sz="0" w:space="0" w:color="auto"/>
        <w:bottom w:val="none" w:sz="0" w:space="0" w:color="auto"/>
        <w:right w:val="none" w:sz="0" w:space="0" w:color="auto"/>
      </w:divBdr>
    </w:div>
    <w:div w:id="1922644214">
      <w:bodyDiv w:val="1"/>
      <w:marLeft w:val="0"/>
      <w:marRight w:val="0"/>
      <w:marTop w:val="0"/>
      <w:marBottom w:val="0"/>
      <w:divBdr>
        <w:top w:val="none" w:sz="0" w:space="0" w:color="auto"/>
        <w:left w:val="none" w:sz="0" w:space="0" w:color="auto"/>
        <w:bottom w:val="none" w:sz="0" w:space="0" w:color="auto"/>
        <w:right w:val="none" w:sz="0" w:space="0" w:color="auto"/>
      </w:divBdr>
    </w:div>
    <w:div w:id="1932279743">
      <w:bodyDiv w:val="1"/>
      <w:marLeft w:val="0"/>
      <w:marRight w:val="0"/>
      <w:marTop w:val="0"/>
      <w:marBottom w:val="0"/>
      <w:divBdr>
        <w:top w:val="none" w:sz="0" w:space="0" w:color="auto"/>
        <w:left w:val="none" w:sz="0" w:space="0" w:color="auto"/>
        <w:bottom w:val="none" w:sz="0" w:space="0" w:color="auto"/>
        <w:right w:val="none" w:sz="0" w:space="0" w:color="auto"/>
      </w:divBdr>
    </w:div>
    <w:div w:id="1953245426">
      <w:bodyDiv w:val="1"/>
      <w:marLeft w:val="0"/>
      <w:marRight w:val="0"/>
      <w:marTop w:val="0"/>
      <w:marBottom w:val="0"/>
      <w:divBdr>
        <w:top w:val="none" w:sz="0" w:space="0" w:color="auto"/>
        <w:left w:val="none" w:sz="0" w:space="0" w:color="auto"/>
        <w:bottom w:val="none" w:sz="0" w:space="0" w:color="auto"/>
        <w:right w:val="none" w:sz="0" w:space="0" w:color="auto"/>
      </w:divBdr>
    </w:div>
    <w:div w:id="2002266948">
      <w:bodyDiv w:val="1"/>
      <w:marLeft w:val="0"/>
      <w:marRight w:val="0"/>
      <w:marTop w:val="0"/>
      <w:marBottom w:val="0"/>
      <w:divBdr>
        <w:top w:val="none" w:sz="0" w:space="0" w:color="auto"/>
        <w:left w:val="none" w:sz="0" w:space="0" w:color="auto"/>
        <w:bottom w:val="none" w:sz="0" w:space="0" w:color="auto"/>
        <w:right w:val="none" w:sz="0" w:space="0" w:color="auto"/>
      </w:divBdr>
    </w:div>
    <w:div w:id="2093044550">
      <w:bodyDiv w:val="1"/>
      <w:marLeft w:val="0"/>
      <w:marRight w:val="0"/>
      <w:marTop w:val="0"/>
      <w:marBottom w:val="0"/>
      <w:divBdr>
        <w:top w:val="none" w:sz="0" w:space="0" w:color="auto"/>
        <w:left w:val="none" w:sz="0" w:space="0" w:color="auto"/>
        <w:bottom w:val="none" w:sz="0" w:space="0" w:color="auto"/>
        <w:right w:val="none" w:sz="0" w:space="0" w:color="auto"/>
      </w:divBdr>
    </w:div>
    <w:div w:id="2121728025">
      <w:bodyDiv w:val="1"/>
      <w:marLeft w:val="0"/>
      <w:marRight w:val="0"/>
      <w:marTop w:val="0"/>
      <w:marBottom w:val="0"/>
      <w:divBdr>
        <w:top w:val="none" w:sz="0" w:space="0" w:color="auto"/>
        <w:left w:val="none" w:sz="0" w:space="0" w:color="auto"/>
        <w:bottom w:val="none" w:sz="0" w:space="0" w:color="auto"/>
        <w:right w:val="none" w:sz="0" w:space="0" w:color="auto"/>
      </w:divBdr>
    </w:div>
    <w:div w:id="2133816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aras.sp.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citacaoiaras@hot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D28493-D3E6-4DA2-BF39-F329D76A6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37</Pages>
  <Words>11461</Words>
  <Characters>61891</Characters>
  <Application>Microsoft Office Word</Application>
  <DocSecurity>0</DocSecurity>
  <Lines>515</Lines>
  <Paragraphs>146</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73206</CharactersWithSpaces>
  <SharedDoc>false</SharedDoc>
  <HLinks>
    <vt:vector size="12" baseType="variant">
      <vt:variant>
        <vt:i4>8323152</vt:i4>
      </vt:variant>
      <vt:variant>
        <vt:i4>3</vt:i4>
      </vt:variant>
      <vt:variant>
        <vt:i4>0</vt:i4>
      </vt:variant>
      <vt:variant>
        <vt:i4>5</vt:i4>
      </vt:variant>
      <vt:variant>
        <vt:lpwstr>mailto:licitacaoiaras@hotmail.com</vt:lpwstr>
      </vt:variant>
      <vt:variant>
        <vt:lpwstr/>
      </vt:variant>
      <vt:variant>
        <vt:i4>2949245</vt:i4>
      </vt:variant>
      <vt:variant>
        <vt:i4>0</vt:i4>
      </vt:variant>
      <vt:variant>
        <vt:i4>0</vt:i4>
      </vt:variant>
      <vt:variant>
        <vt:i4>5</vt:i4>
      </vt:variant>
      <vt:variant>
        <vt:lpwstr>http://www.iaras.sp.gov.br/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c01035</cp:lastModifiedBy>
  <cp:revision>6</cp:revision>
  <cp:lastPrinted>2016-09-14T14:24:00Z</cp:lastPrinted>
  <dcterms:created xsi:type="dcterms:W3CDTF">2016-09-13T12:13:00Z</dcterms:created>
  <dcterms:modified xsi:type="dcterms:W3CDTF">2016-09-14T14:25:00Z</dcterms:modified>
</cp:coreProperties>
</file>