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6309963B"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w:t>
      </w:r>
      <w:r w:rsidR="00665583">
        <w:rPr>
          <w:rFonts w:ascii="Consolas" w:hAnsi="Consolas"/>
          <w:b/>
          <w:bCs/>
          <w:sz w:val="28"/>
          <w:szCs w:val="28"/>
        </w:rPr>
        <w:t>2</w:t>
      </w:r>
      <w:r w:rsidR="00832582">
        <w:rPr>
          <w:rFonts w:ascii="Consolas" w:hAnsi="Consolas"/>
          <w:b/>
          <w:bCs/>
          <w:sz w:val="28"/>
          <w:szCs w:val="28"/>
        </w:rPr>
        <w:t>8</w:t>
      </w:r>
      <w:r w:rsidR="00D217B6" w:rsidRPr="00D217B6">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856955" w:rsidRDefault="007876E1" w:rsidP="00856955">
      <w:pPr>
        <w:pStyle w:val="Nivel01"/>
      </w:pPr>
      <w:r w:rsidRPr="00856955">
        <w:t>1. DO OBJETO:</w:t>
      </w:r>
    </w:p>
    <w:p w14:paraId="1E16EA80" w14:textId="77777777" w:rsidR="007876E1" w:rsidRPr="00D32352" w:rsidRDefault="007876E1" w:rsidP="007876E1">
      <w:pPr>
        <w:rPr>
          <w:rFonts w:ascii="Consolas" w:hAnsi="Consolas"/>
          <w:sz w:val="28"/>
          <w:szCs w:val="28"/>
        </w:rPr>
      </w:pPr>
    </w:p>
    <w:p w14:paraId="4EF40951" w14:textId="67C458E5" w:rsidR="00832582" w:rsidRDefault="007876E1" w:rsidP="00832582">
      <w:pPr>
        <w:widowControl w:val="0"/>
        <w:autoSpaceDE w:val="0"/>
        <w:autoSpaceDN w:val="0"/>
        <w:adjustRightInd w:val="0"/>
        <w:spacing w:line="240" w:lineRule="atLeast"/>
        <w:jc w:val="both"/>
        <w:rPr>
          <w:color w:val="000000"/>
          <w:sz w:val="28"/>
          <w:szCs w:val="28"/>
        </w:rPr>
      </w:pPr>
      <w:r w:rsidRPr="00D32352">
        <w:rPr>
          <w:rFonts w:ascii="Consolas" w:hAnsi="Consolas"/>
          <w:sz w:val="28"/>
          <w:szCs w:val="28"/>
        </w:rPr>
        <w:t xml:space="preserve">1.1. A presente Ata tem por objeto o 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iCs/>
          <w:sz w:val="28"/>
          <w:szCs w:val="28"/>
        </w:rPr>
        <w:t xml:space="preserve">, </w:t>
      </w:r>
      <w:r w:rsidRPr="00D32352">
        <w:rPr>
          <w:rFonts w:ascii="Consolas" w:hAnsi="Consolas"/>
          <w:sz w:val="28"/>
          <w:szCs w:val="28"/>
        </w:rPr>
        <w:t>especificado</w:t>
      </w:r>
      <w:r w:rsidR="00D217B6">
        <w:rPr>
          <w:rFonts w:ascii="Consolas" w:hAnsi="Consolas"/>
          <w:sz w:val="28"/>
          <w:szCs w:val="28"/>
        </w:rPr>
        <w:t>s</w:t>
      </w:r>
      <w:r w:rsidRPr="00D32352">
        <w:rPr>
          <w:rFonts w:ascii="Consolas" w:hAnsi="Consolas"/>
          <w:sz w:val="28"/>
          <w:szCs w:val="28"/>
        </w:rPr>
        <w:t xml:space="preserve"> no</w:t>
      </w:r>
      <w:r w:rsidR="00D217B6">
        <w:rPr>
          <w:rFonts w:ascii="Consolas" w:hAnsi="Consolas"/>
          <w:sz w:val="28"/>
          <w:szCs w:val="28"/>
        </w:rPr>
        <w:t>s</w:t>
      </w:r>
      <w:r w:rsidRPr="00D32352">
        <w:rPr>
          <w:rFonts w:ascii="Consolas" w:hAnsi="Consolas"/>
          <w:sz w:val="28"/>
          <w:szCs w:val="28"/>
        </w:rPr>
        <w:t xml:space="preserve"> ite</w:t>
      </w:r>
      <w:r w:rsidR="00D217B6">
        <w:rPr>
          <w:rFonts w:ascii="Consolas" w:hAnsi="Consolas"/>
          <w:sz w:val="28"/>
          <w:szCs w:val="28"/>
        </w:rPr>
        <w:t>ns</w:t>
      </w:r>
      <w:r w:rsidR="00434489">
        <w:rPr>
          <w:rFonts w:ascii="Consolas" w:hAnsi="Consolas"/>
          <w:sz w:val="28"/>
          <w:szCs w:val="28"/>
        </w:rPr>
        <w:t xml:space="preserve"> </w:t>
      </w:r>
      <w:r w:rsidR="00832582" w:rsidRPr="00832582">
        <w:rPr>
          <w:rFonts w:ascii="Consolas" w:hAnsi="Consolas"/>
          <w:color w:val="000000"/>
          <w:sz w:val="28"/>
          <w:szCs w:val="28"/>
        </w:rPr>
        <w:t>26, 31, 32, 51, 59, e 82</w:t>
      </w:r>
      <w:r w:rsidR="00832582">
        <w:rPr>
          <w:color w:val="000000"/>
          <w:sz w:val="28"/>
          <w:szCs w:val="28"/>
        </w:rPr>
        <w:t xml:space="preserve">   </w:t>
      </w:r>
    </w:p>
    <w:p w14:paraId="702EFB20" w14:textId="03163767" w:rsidR="007876E1" w:rsidRPr="00D32352" w:rsidRDefault="007876E1" w:rsidP="00434489">
      <w:pPr>
        <w:widowControl w:val="0"/>
        <w:autoSpaceDE w:val="0"/>
        <w:autoSpaceDN w:val="0"/>
        <w:adjustRightInd w:val="0"/>
        <w:spacing w:line="240" w:lineRule="atLeast"/>
        <w:jc w:val="both"/>
        <w:rPr>
          <w:rFonts w:ascii="Consolas" w:hAnsi="Consolas"/>
          <w:sz w:val="28"/>
          <w:szCs w:val="28"/>
        </w:rPr>
      </w:pPr>
      <w:r w:rsidRPr="00D32352">
        <w:rPr>
          <w:rFonts w:ascii="Consolas" w:hAnsi="Consolas"/>
          <w:sz w:val="28"/>
          <w:szCs w:val="28"/>
        </w:rPr>
        <w:t>do</w:t>
      </w:r>
      <w:r w:rsidR="00D217B6">
        <w:rPr>
          <w:rFonts w:ascii="Consolas" w:hAnsi="Consolas"/>
          <w:sz w:val="28"/>
          <w:szCs w:val="28"/>
        </w:rPr>
        <w:t xml:space="preserve"> </w:t>
      </w:r>
      <w:r w:rsidRPr="00D32352">
        <w:rPr>
          <w:rFonts w:ascii="Consolas" w:hAnsi="Consolas"/>
          <w:sz w:val="28"/>
          <w:szCs w:val="28"/>
        </w:rPr>
        <w:t xml:space="preserve">Termo de Referência, anexo I do edital de Licitação nº </w:t>
      </w:r>
      <w:r w:rsidR="001C0C10">
        <w:rPr>
          <w:rFonts w:ascii="Consolas" w:hAnsi="Consolas"/>
          <w:sz w:val="28"/>
          <w:szCs w:val="28"/>
        </w:rPr>
        <w:t>044/2025</w:t>
      </w:r>
      <w:r w:rsidRPr="00D32352">
        <w:rPr>
          <w:rFonts w:ascii="Consolas" w:hAnsi="Consolas"/>
          <w:sz w:val="28"/>
          <w:szCs w:val="28"/>
        </w:rPr>
        <w:t>, que é parte integrante desta Ata, assim como as propostas cujos preços tenham sido registrados, independentemente de transcrição.</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856955">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EE3D862" w14:textId="77777777" w:rsidR="0096443A" w:rsidRDefault="0096443A"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2797243"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 xml:space="preserve">Item 26 - ELEVADOR AUTOMOTIVO 2800KG - TRIFÁSICO, MARCA </w:t>
      </w:r>
      <w:proofErr w:type="spellStart"/>
      <w:r w:rsidRPr="00832582">
        <w:rPr>
          <w:rFonts w:ascii="Consolas" w:hAnsi="Consolas"/>
          <w:sz w:val="28"/>
          <w:szCs w:val="28"/>
          <w:lang w:eastAsia="en-US"/>
        </w:rPr>
        <w:t>Mgfer</w:t>
      </w:r>
      <w:proofErr w:type="spellEnd"/>
      <w:r w:rsidRPr="00832582">
        <w:rPr>
          <w:rFonts w:ascii="Consolas" w:hAnsi="Consolas"/>
          <w:sz w:val="28"/>
          <w:szCs w:val="28"/>
          <w:lang w:eastAsia="en-US"/>
        </w:rPr>
        <w:t xml:space="preserve"> MGF-4100</w:t>
      </w:r>
    </w:p>
    <w:p w14:paraId="282149C3" w14:textId="1363D5DE"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lastRenderedPageBreak/>
        <w:t>Quant.:          2,00       Valor Unit.:</w:t>
      </w:r>
      <w:r w:rsidR="009B54CC">
        <w:rPr>
          <w:rFonts w:ascii="Consolas" w:hAnsi="Consolas"/>
          <w:sz w:val="28"/>
          <w:szCs w:val="28"/>
          <w:lang w:eastAsia="en-US"/>
        </w:rPr>
        <w:t>10.593,00</w:t>
      </w:r>
      <w:r w:rsidRPr="00832582">
        <w:rPr>
          <w:rFonts w:ascii="Consolas" w:hAnsi="Consolas"/>
          <w:sz w:val="28"/>
          <w:szCs w:val="28"/>
          <w:lang w:eastAsia="en-US"/>
        </w:rPr>
        <w:t xml:space="preserve">      Valor total:      21.186,00</w:t>
      </w:r>
    </w:p>
    <w:p w14:paraId="20177404"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 xml:space="preserve">Item 31 - SANGRADOR DE FREIOS 9LTS 12V, MARCA </w:t>
      </w:r>
      <w:proofErr w:type="spellStart"/>
      <w:r w:rsidRPr="00832582">
        <w:rPr>
          <w:rFonts w:ascii="Consolas" w:hAnsi="Consolas"/>
          <w:sz w:val="28"/>
          <w:szCs w:val="28"/>
          <w:lang w:eastAsia="en-US"/>
        </w:rPr>
        <w:t>Kitest</w:t>
      </w:r>
      <w:proofErr w:type="spellEnd"/>
      <w:r w:rsidRPr="00832582">
        <w:rPr>
          <w:rFonts w:ascii="Consolas" w:hAnsi="Consolas"/>
          <w:sz w:val="28"/>
          <w:szCs w:val="28"/>
          <w:lang w:eastAsia="en-US"/>
        </w:rPr>
        <w:t xml:space="preserve"> KA-023</w:t>
      </w:r>
    </w:p>
    <w:p w14:paraId="3ECA7D71"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Quant.:          2,00       Valor Unit.:    940,5000       Valor total:       1.881,00</w:t>
      </w:r>
    </w:p>
    <w:p w14:paraId="793B3688"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 xml:space="preserve">Item 32 - CAVALETE 4 TONELADAS, MARCA </w:t>
      </w:r>
      <w:proofErr w:type="spellStart"/>
      <w:r w:rsidRPr="00832582">
        <w:rPr>
          <w:rFonts w:ascii="Consolas" w:hAnsi="Consolas"/>
          <w:sz w:val="28"/>
          <w:szCs w:val="28"/>
          <w:lang w:eastAsia="en-US"/>
        </w:rPr>
        <w:t>Metalpen</w:t>
      </w:r>
      <w:proofErr w:type="spellEnd"/>
      <w:r w:rsidRPr="00832582">
        <w:rPr>
          <w:rFonts w:ascii="Consolas" w:hAnsi="Consolas"/>
          <w:sz w:val="28"/>
          <w:szCs w:val="28"/>
          <w:lang w:eastAsia="en-US"/>
        </w:rPr>
        <w:t xml:space="preserve"> CPO3</w:t>
      </w:r>
    </w:p>
    <w:p w14:paraId="6FA8017B"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Quant.:          2,00       Valor Unit.:    251,0100       Valor total:         502,02</w:t>
      </w:r>
    </w:p>
    <w:p w14:paraId="1B4DB21D"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 xml:space="preserve">Item 32 - CAVALETE 4 TONELADAS, MARCA </w:t>
      </w:r>
      <w:proofErr w:type="spellStart"/>
      <w:r w:rsidRPr="00832582">
        <w:rPr>
          <w:rFonts w:ascii="Consolas" w:hAnsi="Consolas"/>
          <w:sz w:val="28"/>
          <w:szCs w:val="28"/>
          <w:lang w:eastAsia="en-US"/>
        </w:rPr>
        <w:t>Metalpen</w:t>
      </w:r>
      <w:proofErr w:type="spellEnd"/>
      <w:r w:rsidRPr="00832582">
        <w:rPr>
          <w:rFonts w:ascii="Consolas" w:hAnsi="Consolas"/>
          <w:sz w:val="28"/>
          <w:szCs w:val="28"/>
          <w:lang w:eastAsia="en-US"/>
        </w:rPr>
        <w:t xml:space="preserve"> CPO3</w:t>
      </w:r>
    </w:p>
    <w:p w14:paraId="0EB6C1B4"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Quant.:          8,00       Valor Unit.:    251,0100       Valor total:       2.008,08</w:t>
      </w:r>
    </w:p>
    <w:p w14:paraId="1431CE97"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 xml:space="preserve">Item 51 - CARRO ESTEIRA PARA MECÂNICO COM ENCOSTO E ESTRUTURA EM AÇO, MARCA </w:t>
      </w:r>
      <w:proofErr w:type="spellStart"/>
      <w:r w:rsidRPr="00832582">
        <w:rPr>
          <w:rFonts w:ascii="Consolas" w:hAnsi="Consolas"/>
          <w:sz w:val="28"/>
          <w:szCs w:val="28"/>
          <w:lang w:eastAsia="en-US"/>
        </w:rPr>
        <w:t>Vilubri</w:t>
      </w:r>
      <w:proofErr w:type="spellEnd"/>
      <w:r w:rsidRPr="00832582">
        <w:rPr>
          <w:rFonts w:ascii="Consolas" w:hAnsi="Consolas"/>
          <w:sz w:val="28"/>
          <w:szCs w:val="28"/>
          <w:lang w:eastAsia="en-US"/>
        </w:rPr>
        <w:t xml:space="preserve"> 2003</w:t>
      </w:r>
    </w:p>
    <w:p w14:paraId="55CF332C"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Quant.:          1,00       Valor Unit.:    255,8700       Valor total:         255,87</w:t>
      </w:r>
    </w:p>
    <w:p w14:paraId="08EB014B"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 xml:space="preserve">Item 51 - CARRO ESTEIRA PARA MECÂNICO COM ENCOSTO E ESTRUTURA EM AÇO, MARCA </w:t>
      </w:r>
      <w:proofErr w:type="spellStart"/>
      <w:r w:rsidRPr="00832582">
        <w:rPr>
          <w:rFonts w:ascii="Consolas" w:hAnsi="Consolas"/>
          <w:sz w:val="28"/>
          <w:szCs w:val="28"/>
          <w:lang w:eastAsia="en-US"/>
        </w:rPr>
        <w:t>Vilubri</w:t>
      </w:r>
      <w:proofErr w:type="spellEnd"/>
      <w:r w:rsidRPr="00832582">
        <w:rPr>
          <w:rFonts w:ascii="Consolas" w:hAnsi="Consolas"/>
          <w:sz w:val="28"/>
          <w:szCs w:val="28"/>
          <w:lang w:eastAsia="en-US"/>
        </w:rPr>
        <w:t xml:space="preserve"> 2003</w:t>
      </w:r>
    </w:p>
    <w:p w14:paraId="3A9D59B6"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Quant.:          5,00       Valor Unit.:    255,8700       Valor total:       1.279,35</w:t>
      </w:r>
    </w:p>
    <w:p w14:paraId="41876F30"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 xml:space="preserve">Item 59 - CARREGADOR DE BATERIA RÁPIDO / LENTO 12V 50A COM AUXILIAR DE PARTIDA, MARCA </w:t>
      </w:r>
      <w:proofErr w:type="spellStart"/>
      <w:r w:rsidRPr="00832582">
        <w:rPr>
          <w:rFonts w:ascii="Consolas" w:hAnsi="Consolas"/>
          <w:sz w:val="28"/>
          <w:szCs w:val="28"/>
          <w:lang w:eastAsia="en-US"/>
        </w:rPr>
        <w:t>maxfort</w:t>
      </w:r>
      <w:proofErr w:type="spellEnd"/>
      <w:r w:rsidRPr="00832582">
        <w:rPr>
          <w:rFonts w:ascii="Consolas" w:hAnsi="Consolas"/>
          <w:sz w:val="28"/>
          <w:szCs w:val="28"/>
          <w:lang w:eastAsia="en-US"/>
        </w:rPr>
        <w:t xml:space="preserve"> MX1</w:t>
      </w:r>
    </w:p>
    <w:p w14:paraId="03C156A3"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Quant.:          2,00       Valor Unit.:    920,7000       Valor total:       1.841,40</w:t>
      </w:r>
    </w:p>
    <w:p w14:paraId="2B2568A8"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Item 82 - ESTICADOR HIDRÁULICO 10 TONELADAS COMPLETO, 14 PEÇAS, MARCA Potente Est10PI2z</w:t>
      </w:r>
    </w:p>
    <w:p w14:paraId="552CCCC5" w14:textId="77777777" w:rsidR="00832582" w:rsidRPr="00832582" w:rsidRDefault="00832582" w:rsidP="00832582">
      <w:pPr>
        <w:rPr>
          <w:rFonts w:ascii="Consolas" w:hAnsi="Consolas"/>
          <w:sz w:val="28"/>
          <w:szCs w:val="28"/>
          <w:lang w:eastAsia="en-US"/>
        </w:rPr>
      </w:pPr>
      <w:r w:rsidRPr="00832582">
        <w:rPr>
          <w:rFonts w:ascii="Consolas" w:hAnsi="Consolas"/>
          <w:sz w:val="28"/>
          <w:szCs w:val="28"/>
          <w:lang w:eastAsia="en-US"/>
        </w:rPr>
        <w:t>Quant.:          8,00       Valor Unit.:  1.389,9600       Valor total:      11.119,68</w:t>
      </w:r>
    </w:p>
    <w:p w14:paraId="09126B87" w14:textId="77777777" w:rsidR="007446F8" w:rsidRPr="007446F8" w:rsidRDefault="007446F8" w:rsidP="007446F8">
      <w:pPr>
        <w:rPr>
          <w:lang w:eastAsia="en-US"/>
        </w:rPr>
      </w:pPr>
    </w:p>
    <w:p w14:paraId="199C740E" w14:textId="7A048EC1" w:rsidR="00CF64F2" w:rsidRDefault="00911305" w:rsidP="001D4768">
      <w:pPr>
        <w:pStyle w:val="Nivel2"/>
        <w:numPr>
          <w:ilvl w:val="0"/>
          <w:numId w:val="0"/>
        </w:numPr>
        <w:autoSpaceDE w:val="0"/>
        <w:autoSpaceDN w:val="0"/>
        <w:adjustRightInd w:val="0"/>
        <w:spacing w:before="0" w:after="0" w:line="240" w:lineRule="auto"/>
        <w:jc w:val="left"/>
        <w:rPr>
          <w:rFonts w:ascii="Consolas" w:hAnsi="Consolas" w:cs="Times New Roman"/>
          <w:b/>
          <w:bCs/>
          <w:color w:val="auto"/>
          <w:sz w:val="28"/>
          <w:szCs w:val="28"/>
        </w:rPr>
      </w:pPr>
      <w:r w:rsidRPr="00911305">
        <w:rPr>
          <w:rFonts w:ascii="Consolas" w:hAnsi="Consolas" w:cs="Times New Roman"/>
          <w:color w:val="auto"/>
          <w:sz w:val="28"/>
          <w:szCs w:val="28"/>
        </w:rPr>
        <w:t xml:space="preserve">Denominação: </w:t>
      </w:r>
      <w:r w:rsidRPr="00911305">
        <w:rPr>
          <w:rFonts w:ascii="Consolas" w:hAnsi="Consolas" w:cs="Times New Roman"/>
          <w:b/>
          <w:bCs/>
          <w:color w:val="auto"/>
          <w:sz w:val="28"/>
          <w:szCs w:val="28"/>
        </w:rPr>
        <w:t xml:space="preserve">EMPRESA </w:t>
      </w:r>
      <w:r w:rsidR="00832582" w:rsidRPr="0057700B">
        <w:rPr>
          <w:rFonts w:ascii="Consolas" w:hAnsi="Consolas" w:cs="Consolas"/>
          <w:b/>
          <w:sz w:val="28"/>
          <w:szCs w:val="28"/>
        </w:rPr>
        <w:t>BRAXPARK MÁQUINAS E EQUIPAMENTOS LTDA.</w:t>
      </w:r>
    </w:p>
    <w:p w14:paraId="7D590BCB" w14:textId="355D44AD" w:rsidR="00896E96" w:rsidRPr="003F0A46" w:rsidRDefault="00911305" w:rsidP="001D4768">
      <w:pPr>
        <w:pStyle w:val="Nivel2"/>
        <w:numPr>
          <w:ilvl w:val="0"/>
          <w:numId w:val="0"/>
        </w:numPr>
        <w:jc w:val="left"/>
        <w:rPr>
          <w:rFonts w:ascii="Consolas" w:hAnsi="Consolas" w:cs="Times New Roman"/>
          <w:b/>
          <w:color w:val="auto"/>
          <w:sz w:val="28"/>
          <w:szCs w:val="28"/>
        </w:rPr>
      </w:pPr>
      <w:r w:rsidRPr="00911305">
        <w:rPr>
          <w:rFonts w:ascii="Consolas" w:hAnsi="Consolas" w:cs="Times New Roman"/>
          <w:color w:val="auto"/>
          <w:sz w:val="28"/>
          <w:szCs w:val="28"/>
        </w:rPr>
        <w:t xml:space="preserve">Endereço: </w:t>
      </w:r>
      <w:r w:rsidR="00832582" w:rsidRPr="0057700B">
        <w:rPr>
          <w:rFonts w:ascii="Consolas" w:hAnsi="Consolas" w:cs="Consolas"/>
          <w:bCs/>
          <w:sz w:val="28"/>
          <w:szCs w:val="28"/>
        </w:rPr>
        <w:t>Av</w:t>
      </w:r>
      <w:r w:rsidR="00832582">
        <w:rPr>
          <w:rFonts w:ascii="Consolas" w:hAnsi="Consolas" w:cs="Consolas"/>
          <w:bCs/>
          <w:sz w:val="28"/>
          <w:szCs w:val="28"/>
        </w:rPr>
        <w:t>enida</w:t>
      </w:r>
      <w:r w:rsidR="00832582" w:rsidRPr="0057700B">
        <w:rPr>
          <w:rFonts w:ascii="Consolas" w:hAnsi="Consolas" w:cs="Consolas"/>
          <w:bCs/>
          <w:sz w:val="28"/>
          <w:szCs w:val="28"/>
        </w:rPr>
        <w:t xml:space="preserve"> Coronel José Dias Bicalho</w:t>
      </w:r>
      <w:r w:rsidR="00832582">
        <w:rPr>
          <w:rFonts w:ascii="Consolas" w:hAnsi="Consolas" w:cs="Consolas"/>
          <w:bCs/>
          <w:sz w:val="28"/>
          <w:szCs w:val="28"/>
        </w:rPr>
        <w:t xml:space="preserve"> </w:t>
      </w:r>
      <w:r w:rsidR="00832582" w:rsidRPr="00446825">
        <w:rPr>
          <w:rFonts w:ascii="Consolas" w:hAnsi="Consolas" w:cs="Consolas"/>
          <w:bCs/>
          <w:sz w:val="28"/>
          <w:szCs w:val="28"/>
        </w:rPr>
        <w:t xml:space="preserve">nº </w:t>
      </w:r>
      <w:r w:rsidR="00832582">
        <w:rPr>
          <w:rFonts w:ascii="Consolas" w:hAnsi="Consolas"/>
          <w:bCs/>
          <w:sz w:val="28"/>
          <w:szCs w:val="28"/>
          <w:shd w:val="clear" w:color="auto" w:fill="FFFFFF"/>
        </w:rPr>
        <w:t>933</w:t>
      </w:r>
      <w:r w:rsidR="00832582" w:rsidRPr="00446825">
        <w:rPr>
          <w:rFonts w:ascii="Consolas" w:hAnsi="Consolas" w:cs="Consolas"/>
          <w:bCs/>
          <w:sz w:val="28"/>
          <w:szCs w:val="28"/>
        </w:rPr>
        <w:t xml:space="preserve"> – Bairro</w:t>
      </w:r>
      <w:r w:rsidR="00832582">
        <w:rPr>
          <w:rFonts w:ascii="Consolas" w:hAnsi="Consolas" w:cs="Consolas"/>
          <w:bCs/>
          <w:sz w:val="28"/>
          <w:szCs w:val="28"/>
        </w:rPr>
        <w:t xml:space="preserve"> São José </w:t>
      </w:r>
      <w:r w:rsidR="00832582" w:rsidRPr="00446825">
        <w:rPr>
          <w:rFonts w:ascii="Consolas" w:hAnsi="Consolas" w:cs="Consolas"/>
          <w:bCs/>
          <w:sz w:val="28"/>
          <w:szCs w:val="28"/>
        </w:rPr>
        <w:t>– CEP</w:t>
      </w:r>
      <w:r w:rsidR="00832582">
        <w:rPr>
          <w:rFonts w:ascii="Consolas" w:hAnsi="Consolas" w:cs="Consolas"/>
          <w:bCs/>
          <w:sz w:val="28"/>
          <w:szCs w:val="28"/>
        </w:rPr>
        <w:t xml:space="preserve"> </w:t>
      </w:r>
      <w:r w:rsidR="00832582" w:rsidRPr="0057700B">
        <w:rPr>
          <w:rFonts w:ascii="Consolas" w:hAnsi="Consolas" w:cs="Consolas"/>
          <w:bCs/>
          <w:sz w:val="28"/>
          <w:szCs w:val="28"/>
        </w:rPr>
        <w:t>31</w:t>
      </w:r>
      <w:r w:rsidR="00832582">
        <w:rPr>
          <w:rFonts w:ascii="Consolas" w:hAnsi="Consolas" w:cs="Consolas"/>
          <w:bCs/>
          <w:sz w:val="28"/>
          <w:szCs w:val="28"/>
        </w:rPr>
        <w:t>.</w:t>
      </w:r>
      <w:r w:rsidR="00832582" w:rsidRPr="0057700B">
        <w:rPr>
          <w:rFonts w:ascii="Consolas" w:hAnsi="Consolas" w:cs="Consolas"/>
          <w:bCs/>
          <w:sz w:val="28"/>
          <w:szCs w:val="28"/>
        </w:rPr>
        <w:t>275</w:t>
      </w:r>
      <w:r w:rsidR="00832582">
        <w:rPr>
          <w:rFonts w:ascii="Consolas" w:hAnsi="Consolas" w:cs="Consolas"/>
          <w:bCs/>
          <w:sz w:val="28"/>
          <w:szCs w:val="28"/>
        </w:rPr>
        <w:t>-</w:t>
      </w:r>
      <w:r w:rsidR="00832582" w:rsidRPr="0057700B">
        <w:rPr>
          <w:rFonts w:ascii="Consolas" w:hAnsi="Consolas" w:cs="Consolas"/>
          <w:bCs/>
          <w:sz w:val="28"/>
          <w:szCs w:val="28"/>
        </w:rPr>
        <w:t>050</w:t>
      </w:r>
      <w:r w:rsidR="00832582">
        <w:rPr>
          <w:rFonts w:ascii="Consolas" w:hAnsi="Consolas" w:cs="Consolas"/>
          <w:bCs/>
          <w:sz w:val="28"/>
          <w:szCs w:val="28"/>
        </w:rPr>
        <w:t xml:space="preserve"> </w:t>
      </w:r>
      <w:r w:rsidR="00832582" w:rsidRPr="00446825">
        <w:rPr>
          <w:rFonts w:ascii="Consolas" w:hAnsi="Consolas" w:cs="Consolas"/>
          <w:bCs/>
          <w:sz w:val="28"/>
          <w:szCs w:val="28"/>
        </w:rPr>
        <w:t xml:space="preserve">– </w:t>
      </w:r>
      <w:r w:rsidR="00832582">
        <w:rPr>
          <w:rFonts w:ascii="Consolas" w:hAnsi="Consolas" w:cs="Consolas"/>
          <w:bCs/>
          <w:sz w:val="28"/>
          <w:szCs w:val="28"/>
        </w:rPr>
        <w:t xml:space="preserve">Belo Horizonte </w:t>
      </w:r>
      <w:r w:rsidR="00832582" w:rsidRPr="00446825">
        <w:rPr>
          <w:rFonts w:ascii="Consolas" w:hAnsi="Consolas" w:cs="Consolas"/>
          <w:bCs/>
          <w:sz w:val="28"/>
          <w:szCs w:val="28"/>
        </w:rPr>
        <w:t xml:space="preserve">– </w:t>
      </w:r>
      <w:r w:rsidR="00832582">
        <w:rPr>
          <w:rFonts w:ascii="Consolas" w:hAnsi="Consolas" w:cs="Consolas"/>
          <w:bCs/>
          <w:sz w:val="28"/>
          <w:szCs w:val="28"/>
        </w:rPr>
        <w:t>MG</w:t>
      </w:r>
      <w:r w:rsidR="001D4768">
        <w:rPr>
          <w:rFonts w:ascii="Consolas" w:hAnsi="Consolas" w:cs="Consolas"/>
          <w:bCs/>
          <w:sz w:val="28"/>
          <w:szCs w:val="28"/>
        </w:rPr>
        <w:t xml:space="preserve"> </w:t>
      </w:r>
      <w:r w:rsidR="001D4768" w:rsidRPr="001D4768">
        <w:rPr>
          <w:rFonts w:ascii="Consolas" w:hAnsi="Consolas" w:cs="Consolas"/>
          <w:bCs/>
          <w:sz w:val="28"/>
          <w:szCs w:val="28"/>
        </w:rPr>
        <w:t>– Fone (0XX</w:t>
      </w:r>
      <w:r w:rsidR="001D4768">
        <w:rPr>
          <w:rFonts w:ascii="Consolas" w:hAnsi="Consolas" w:cs="Consolas"/>
          <w:bCs/>
          <w:sz w:val="28"/>
          <w:szCs w:val="28"/>
        </w:rPr>
        <w:t>31</w:t>
      </w:r>
      <w:r w:rsidR="001D4768" w:rsidRPr="001D4768">
        <w:rPr>
          <w:rFonts w:ascii="Consolas" w:hAnsi="Consolas" w:cs="Consolas"/>
          <w:bCs/>
          <w:sz w:val="28"/>
          <w:szCs w:val="28"/>
        </w:rPr>
        <w:t xml:space="preserve">) 9889-96577 – E-mail: </w:t>
      </w:r>
      <w:hyperlink r:id="rId7" w:history="1">
        <w:r w:rsidR="001D4768" w:rsidRPr="005F3ABA">
          <w:rPr>
            <w:rStyle w:val="Hyperlink"/>
            <w:rFonts w:ascii="Consolas" w:hAnsi="Consolas" w:cs="Consolas"/>
            <w:bCs/>
            <w:sz w:val="28"/>
            <w:szCs w:val="28"/>
          </w:rPr>
          <w:t>braxparkequipamentos@gmail.com</w:t>
        </w:r>
      </w:hyperlink>
      <w:r w:rsidR="001D4768">
        <w:rPr>
          <w:rFonts w:ascii="Consolas" w:hAnsi="Consolas" w:cs="Consolas"/>
          <w:bCs/>
          <w:sz w:val="28"/>
          <w:szCs w:val="28"/>
        </w:rPr>
        <w:t xml:space="preserve">                  </w:t>
      </w:r>
      <w:r w:rsidRPr="00911305">
        <w:rPr>
          <w:rFonts w:ascii="Consolas" w:hAnsi="Consolas" w:cs="Times New Roman"/>
          <w:color w:val="auto"/>
          <w:sz w:val="28"/>
          <w:szCs w:val="28"/>
        </w:rPr>
        <w:t xml:space="preserve">CNPJ: </w:t>
      </w:r>
      <w:r w:rsidR="00832582" w:rsidRPr="0057700B">
        <w:rPr>
          <w:rFonts w:ascii="Consolas" w:hAnsi="Consolas" w:cs="Consolas"/>
          <w:bCs/>
          <w:sz w:val="28"/>
          <w:szCs w:val="28"/>
        </w:rPr>
        <w:t>33</w:t>
      </w:r>
      <w:r w:rsidR="00832582">
        <w:rPr>
          <w:rFonts w:ascii="Consolas" w:hAnsi="Consolas" w:cs="Consolas"/>
          <w:bCs/>
          <w:sz w:val="28"/>
          <w:szCs w:val="28"/>
        </w:rPr>
        <w:t>.</w:t>
      </w:r>
      <w:r w:rsidR="00832582" w:rsidRPr="0057700B">
        <w:rPr>
          <w:rFonts w:ascii="Consolas" w:hAnsi="Consolas" w:cs="Consolas"/>
          <w:bCs/>
          <w:sz w:val="28"/>
          <w:szCs w:val="28"/>
        </w:rPr>
        <w:t>366</w:t>
      </w:r>
      <w:r w:rsidR="00832582">
        <w:rPr>
          <w:rFonts w:ascii="Consolas" w:hAnsi="Consolas" w:cs="Consolas"/>
          <w:bCs/>
          <w:sz w:val="28"/>
          <w:szCs w:val="28"/>
        </w:rPr>
        <w:t>.</w:t>
      </w:r>
      <w:r w:rsidR="00832582" w:rsidRPr="0057700B">
        <w:rPr>
          <w:rFonts w:ascii="Consolas" w:hAnsi="Consolas" w:cs="Consolas"/>
          <w:bCs/>
          <w:sz w:val="28"/>
          <w:szCs w:val="28"/>
        </w:rPr>
        <w:t>168</w:t>
      </w:r>
      <w:r w:rsidR="00832582">
        <w:rPr>
          <w:rFonts w:ascii="Consolas" w:hAnsi="Consolas" w:cs="Consolas"/>
          <w:bCs/>
          <w:sz w:val="28"/>
          <w:szCs w:val="28"/>
        </w:rPr>
        <w:t>/</w:t>
      </w:r>
      <w:r w:rsidR="00832582" w:rsidRPr="0057700B">
        <w:rPr>
          <w:rFonts w:ascii="Consolas" w:hAnsi="Consolas" w:cs="Consolas"/>
          <w:bCs/>
          <w:sz w:val="28"/>
          <w:szCs w:val="28"/>
        </w:rPr>
        <w:t>0001</w:t>
      </w:r>
      <w:r w:rsidR="00832582">
        <w:rPr>
          <w:rFonts w:ascii="Consolas" w:hAnsi="Consolas" w:cs="Consolas"/>
          <w:bCs/>
          <w:sz w:val="28"/>
          <w:szCs w:val="28"/>
        </w:rPr>
        <w:t>-</w:t>
      </w:r>
      <w:r w:rsidR="00832582" w:rsidRPr="0057700B">
        <w:rPr>
          <w:rFonts w:ascii="Consolas" w:hAnsi="Consolas" w:cs="Consolas"/>
          <w:bCs/>
          <w:sz w:val="28"/>
          <w:szCs w:val="28"/>
        </w:rPr>
        <w:t>74</w:t>
      </w:r>
      <w:r w:rsidRPr="00911305">
        <w:rPr>
          <w:rFonts w:ascii="Consolas" w:hAnsi="Consolas" w:cs="Times New Roman"/>
          <w:color w:val="auto"/>
          <w:sz w:val="28"/>
          <w:szCs w:val="28"/>
        </w:rPr>
        <w:br/>
        <w:t xml:space="preserve">Representante Legal: </w:t>
      </w:r>
      <w:r w:rsidRPr="00911305">
        <w:rPr>
          <w:rFonts w:ascii="Consolas" w:hAnsi="Consolas" w:cs="Times New Roman"/>
          <w:b/>
          <w:bCs/>
          <w:color w:val="auto"/>
          <w:sz w:val="28"/>
          <w:szCs w:val="28"/>
        </w:rPr>
        <w:t>SENHOR</w:t>
      </w:r>
      <w:r w:rsidR="00AE16D8">
        <w:rPr>
          <w:rFonts w:ascii="Consolas" w:hAnsi="Consolas" w:cs="Times New Roman"/>
          <w:b/>
          <w:bCs/>
          <w:color w:val="auto"/>
          <w:sz w:val="28"/>
          <w:szCs w:val="28"/>
        </w:rPr>
        <w:t xml:space="preserve"> </w:t>
      </w:r>
      <w:r w:rsidR="00832582" w:rsidRPr="00832582">
        <w:rPr>
          <w:rFonts w:ascii="Consolas" w:hAnsi="Consolas" w:cs="Times New Roman"/>
          <w:b/>
          <w:bCs/>
          <w:color w:val="auto"/>
          <w:sz w:val="28"/>
          <w:szCs w:val="28"/>
        </w:rPr>
        <w:t>RAFAEL CODOGNOTTO PEREIRA</w:t>
      </w:r>
      <w:r w:rsidRPr="00911305">
        <w:rPr>
          <w:rFonts w:ascii="Consolas" w:hAnsi="Consolas" w:cs="Times New Roman"/>
          <w:b/>
          <w:bCs/>
          <w:color w:val="auto"/>
          <w:sz w:val="28"/>
          <w:szCs w:val="28"/>
        </w:rPr>
        <w:br/>
      </w:r>
      <w:r w:rsidRPr="00911305">
        <w:rPr>
          <w:rFonts w:ascii="Consolas" w:hAnsi="Consolas" w:cs="Times New Roman"/>
          <w:color w:val="auto"/>
          <w:sz w:val="28"/>
          <w:szCs w:val="28"/>
        </w:rPr>
        <w:t xml:space="preserve">CPF: </w:t>
      </w:r>
      <w:r w:rsidR="00796496" w:rsidRPr="00796496">
        <w:rPr>
          <w:rFonts w:ascii="Consolas" w:hAnsi="Consolas" w:cs="Times New Roman"/>
          <w:color w:val="auto"/>
          <w:sz w:val="28"/>
          <w:szCs w:val="28"/>
        </w:rPr>
        <w:t>007</w:t>
      </w:r>
      <w:r w:rsidR="00796496">
        <w:rPr>
          <w:rFonts w:ascii="Consolas" w:hAnsi="Consolas" w:cs="Times New Roman"/>
          <w:color w:val="auto"/>
          <w:sz w:val="28"/>
          <w:szCs w:val="28"/>
        </w:rPr>
        <w:t>.</w:t>
      </w:r>
      <w:r w:rsidR="00796496" w:rsidRPr="00796496">
        <w:rPr>
          <w:rFonts w:ascii="Consolas" w:hAnsi="Consolas" w:cs="Times New Roman"/>
          <w:color w:val="auto"/>
          <w:sz w:val="28"/>
          <w:szCs w:val="28"/>
        </w:rPr>
        <w:t>409</w:t>
      </w:r>
      <w:r w:rsidR="00796496">
        <w:rPr>
          <w:rFonts w:ascii="Consolas" w:hAnsi="Consolas" w:cs="Times New Roman"/>
          <w:color w:val="auto"/>
          <w:sz w:val="28"/>
          <w:szCs w:val="28"/>
        </w:rPr>
        <w:t>.</w:t>
      </w:r>
      <w:r w:rsidR="00796496" w:rsidRPr="00796496">
        <w:rPr>
          <w:rFonts w:ascii="Consolas" w:hAnsi="Consolas" w:cs="Times New Roman"/>
          <w:color w:val="auto"/>
          <w:sz w:val="28"/>
          <w:szCs w:val="28"/>
        </w:rPr>
        <w:t>459</w:t>
      </w:r>
      <w:r w:rsidR="00796496">
        <w:rPr>
          <w:rFonts w:ascii="Consolas" w:hAnsi="Consolas" w:cs="Times New Roman"/>
          <w:color w:val="auto"/>
          <w:sz w:val="28"/>
          <w:szCs w:val="28"/>
        </w:rPr>
        <w:t>-</w:t>
      </w:r>
      <w:r w:rsidR="00796496" w:rsidRPr="00796496">
        <w:rPr>
          <w:rFonts w:ascii="Consolas" w:hAnsi="Consolas" w:cs="Times New Roman"/>
          <w:color w:val="auto"/>
          <w:sz w:val="28"/>
          <w:szCs w:val="28"/>
        </w:rPr>
        <w:t>98</w:t>
      </w:r>
      <w:r w:rsidRPr="00911305">
        <w:rPr>
          <w:rFonts w:ascii="Consolas" w:hAnsi="Consolas" w:cs="Times New Roman"/>
          <w:color w:val="auto"/>
          <w:sz w:val="28"/>
          <w:szCs w:val="28"/>
        </w:rPr>
        <w:br/>
      </w:r>
      <w:r w:rsidRPr="00911305">
        <w:rPr>
          <w:rFonts w:ascii="Consolas" w:hAnsi="Consolas" w:cs="Times New Roman"/>
          <w:b/>
          <w:bCs/>
          <w:color w:val="auto"/>
          <w:sz w:val="28"/>
          <w:szCs w:val="28"/>
        </w:rPr>
        <w:t xml:space="preserve">VALOR TOTAL </w:t>
      </w:r>
      <w:r w:rsidR="00796496" w:rsidRPr="00796496">
        <w:rPr>
          <w:rFonts w:ascii="Consolas" w:hAnsi="Consolas" w:cs="Consolas"/>
          <w:b/>
          <w:sz w:val="28"/>
          <w:szCs w:val="28"/>
        </w:rPr>
        <w:t xml:space="preserve">R$ </w:t>
      </w:r>
      <w:r w:rsidR="00ED5409" w:rsidRPr="00ED5409">
        <w:rPr>
          <w:rFonts w:ascii="Consolas" w:hAnsi="Consolas" w:cs="Consolas"/>
          <w:b/>
          <w:sz w:val="28"/>
          <w:szCs w:val="28"/>
        </w:rPr>
        <w:t>40.073,40 (QUARENTA MIL E SETENTA E TRÊS REAIS E QUARENTA CENTAVOS)</w:t>
      </w:r>
      <w:r w:rsidR="00ED5409">
        <w:rPr>
          <w:rFonts w:ascii="Consolas" w:hAnsi="Consolas" w:cs="Consolas"/>
          <w:b/>
          <w:sz w:val="28"/>
          <w:szCs w:val="28"/>
        </w:rPr>
        <w:t>.</w:t>
      </w:r>
    </w:p>
    <w:p w14:paraId="3A4967EE" w14:textId="77777777" w:rsidR="00911305" w:rsidRPr="00D32352" w:rsidRDefault="00911305" w:rsidP="001D4768">
      <w:pPr>
        <w:pStyle w:val="Nivel2"/>
        <w:numPr>
          <w:ilvl w:val="0"/>
          <w:numId w:val="0"/>
        </w:numPr>
        <w:autoSpaceDE w:val="0"/>
        <w:autoSpaceDN w:val="0"/>
        <w:adjustRightInd w:val="0"/>
        <w:spacing w:before="0" w:after="0" w:line="240" w:lineRule="auto"/>
        <w:jc w:val="left"/>
        <w:rPr>
          <w:rFonts w:ascii="Consolas" w:hAnsi="Consolas" w:cs="Times New Roman"/>
          <w:color w:val="auto"/>
          <w:sz w:val="28"/>
          <w:szCs w:val="28"/>
        </w:rPr>
      </w:pPr>
    </w:p>
    <w:p w14:paraId="4C3EFD39" w14:textId="77777777" w:rsidR="007876E1" w:rsidRPr="00D32352" w:rsidRDefault="007876E1" w:rsidP="00856955">
      <w:pPr>
        <w:pStyle w:val="Nivel01"/>
        <w:rPr>
          <w:lang w:eastAsia="pt-BR"/>
        </w:rPr>
      </w:pPr>
      <w:r w:rsidRPr="00D32352">
        <w:lastRenderedPageBreak/>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856955">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856955">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A habilitação dos licitantes que comporão o cadastro de reserva a que se refere o item 5.4.1.2. somente será efetuada </w:t>
      </w:r>
      <w:r w:rsidRPr="00D32352">
        <w:rPr>
          <w:rFonts w:ascii="Consolas" w:hAnsi="Consolas" w:cs="Times New Roman"/>
          <w:color w:val="auto"/>
          <w:sz w:val="28"/>
          <w:szCs w:val="28"/>
        </w:rPr>
        <w:lastRenderedPageBreak/>
        <w:t>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5.12. Na hipótese de nenhum dos licitantes que trata o item 5.4.2.1, aceitar a contratação nos termos do item anterior, a </w:t>
      </w:r>
      <w:r w:rsidRPr="00D32352">
        <w:rPr>
          <w:rFonts w:ascii="Consolas" w:hAnsi="Consolas" w:cs="Times New Roman"/>
          <w:color w:val="auto"/>
          <w:sz w:val="28"/>
          <w:szCs w:val="28"/>
        </w:rPr>
        <w:lastRenderedPageBreak/>
        <w:t>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856955">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856955">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7.2. Na hipótese de o preço de mercado tornar-se superior ao preço registrado e o fornecedor não poder cumprir as obrigações estabelecidas na ata, será facultado ao fornecedor requerer ao </w:t>
      </w:r>
      <w:r w:rsidRPr="00D32352">
        <w:rPr>
          <w:rFonts w:ascii="Consolas" w:hAnsi="Consolas" w:cs="Times New Roman"/>
          <w:color w:val="auto"/>
          <w:sz w:val="28"/>
          <w:szCs w:val="28"/>
        </w:rPr>
        <w:lastRenderedPageBreak/>
        <w:t>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856955">
      <w:pPr>
        <w:pStyle w:val="Nivel01"/>
      </w:pPr>
      <w:r w:rsidRPr="00D32352">
        <w:lastRenderedPageBreak/>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O cancelamento dos preços registrados poderá ser realizado pelo gerenciador, em determinada ata de registro de preços, </w:t>
      </w:r>
      <w:r w:rsidRPr="00D32352">
        <w:rPr>
          <w:rFonts w:ascii="Consolas" w:hAnsi="Consolas" w:cs="Times New Roman"/>
          <w:color w:val="auto"/>
          <w:sz w:val="28"/>
          <w:szCs w:val="28"/>
        </w:rPr>
        <w:lastRenderedPageBreak/>
        <w:t>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856955">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856955">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w:t>
      </w:r>
      <w:r w:rsidRPr="00D32352">
        <w:rPr>
          <w:rFonts w:ascii="Consolas" w:hAnsi="Consolas" w:cs="Times New Roman"/>
          <w:color w:val="auto"/>
          <w:sz w:val="28"/>
          <w:szCs w:val="28"/>
        </w:rPr>
        <w:lastRenderedPageBreak/>
        <w:t xml:space="preserve">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7262C92D" w:rsidR="00995D9D" w:rsidRDefault="00995D9D" w:rsidP="003F0A46">
      <w:pPr>
        <w:autoSpaceDE w:val="0"/>
        <w:autoSpaceDN w:val="0"/>
        <w:adjustRightInd w:val="0"/>
        <w:jc w:val="center"/>
        <w:rPr>
          <w:rFonts w:ascii="Consolas" w:hAnsi="Consolas" w:cs="Consolas"/>
          <w:b/>
          <w:sz w:val="28"/>
          <w:szCs w:val="28"/>
        </w:rPr>
      </w:pPr>
      <w:r w:rsidRPr="00995D9D">
        <w:rPr>
          <w:rFonts w:ascii="Consolas" w:hAnsi="Consolas" w:cs="Consolas"/>
          <w:b/>
          <w:sz w:val="28"/>
          <w:szCs w:val="28"/>
        </w:rPr>
        <w:t xml:space="preserve">EMPRESA </w:t>
      </w:r>
      <w:r w:rsidR="00ED5409" w:rsidRPr="0057700B">
        <w:rPr>
          <w:rFonts w:ascii="Consolas" w:hAnsi="Consolas" w:cs="Consolas"/>
          <w:b/>
          <w:sz w:val="28"/>
          <w:szCs w:val="28"/>
        </w:rPr>
        <w:t>BRAXPARK MÁQUINAS E EQUIPAMENTOS LTDA.</w:t>
      </w:r>
    </w:p>
    <w:p w14:paraId="7A3F948E" w14:textId="3C52413C" w:rsidR="00796496" w:rsidRDefault="00796496" w:rsidP="00995D9D">
      <w:pPr>
        <w:jc w:val="center"/>
        <w:rPr>
          <w:rFonts w:ascii="Consolas" w:hAnsi="Consolas" w:cs="Consolas"/>
          <w:b/>
          <w:bCs/>
          <w:sz w:val="28"/>
          <w:szCs w:val="28"/>
        </w:rPr>
      </w:pPr>
      <w:r w:rsidRPr="00911305">
        <w:rPr>
          <w:rFonts w:ascii="Consolas" w:hAnsi="Consolas"/>
          <w:b/>
          <w:bCs/>
          <w:sz w:val="28"/>
          <w:szCs w:val="28"/>
        </w:rPr>
        <w:t>SENHOR</w:t>
      </w:r>
      <w:r>
        <w:rPr>
          <w:rFonts w:ascii="Consolas" w:hAnsi="Consolas"/>
          <w:b/>
          <w:bCs/>
          <w:sz w:val="28"/>
          <w:szCs w:val="28"/>
        </w:rPr>
        <w:t xml:space="preserve"> </w:t>
      </w:r>
      <w:r w:rsidR="00ED5409" w:rsidRPr="00832582">
        <w:rPr>
          <w:rFonts w:ascii="Consolas" w:hAnsi="Consolas"/>
          <w:b/>
          <w:bCs/>
          <w:sz w:val="28"/>
          <w:szCs w:val="28"/>
        </w:rPr>
        <w:t>RAFAEL CODOGNOTTO PEREIRA</w:t>
      </w:r>
    </w:p>
    <w:p w14:paraId="3BE56120" w14:textId="0A019862"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29AFA" w14:textId="77777777" w:rsidR="007747B5" w:rsidRDefault="007747B5">
      <w:r>
        <w:separator/>
      </w:r>
    </w:p>
  </w:endnote>
  <w:endnote w:type="continuationSeparator" w:id="0">
    <w:p w14:paraId="1FEABAA8" w14:textId="77777777" w:rsidR="007747B5" w:rsidRDefault="0077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B0D1" w14:textId="77777777" w:rsidR="007747B5" w:rsidRDefault="007747B5">
      <w:r>
        <w:separator/>
      </w:r>
    </w:p>
  </w:footnote>
  <w:footnote w:type="continuationSeparator" w:id="0">
    <w:p w14:paraId="52569A33" w14:textId="77777777" w:rsidR="007747B5" w:rsidRDefault="0077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242C"/>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A467C"/>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4768"/>
    <w:rsid w:val="001D50B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046C"/>
    <w:rsid w:val="00291B6D"/>
    <w:rsid w:val="00294A1E"/>
    <w:rsid w:val="00295039"/>
    <w:rsid w:val="002A3A04"/>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0A46"/>
    <w:rsid w:val="003F3EE5"/>
    <w:rsid w:val="003F662A"/>
    <w:rsid w:val="00401BB1"/>
    <w:rsid w:val="00406C7B"/>
    <w:rsid w:val="00413285"/>
    <w:rsid w:val="0042617F"/>
    <w:rsid w:val="00427BC2"/>
    <w:rsid w:val="00434489"/>
    <w:rsid w:val="00434B60"/>
    <w:rsid w:val="00445B92"/>
    <w:rsid w:val="00453B37"/>
    <w:rsid w:val="004844FE"/>
    <w:rsid w:val="00496997"/>
    <w:rsid w:val="0049789A"/>
    <w:rsid w:val="004A6E57"/>
    <w:rsid w:val="004B68E9"/>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5EDA"/>
    <w:rsid w:val="00584B9C"/>
    <w:rsid w:val="00590890"/>
    <w:rsid w:val="005A1934"/>
    <w:rsid w:val="005A3077"/>
    <w:rsid w:val="005A4626"/>
    <w:rsid w:val="005A4D20"/>
    <w:rsid w:val="005B1FDE"/>
    <w:rsid w:val="005B40D1"/>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65583"/>
    <w:rsid w:val="0067421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4159A"/>
    <w:rsid w:val="007446F8"/>
    <w:rsid w:val="007477E4"/>
    <w:rsid w:val="0076312D"/>
    <w:rsid w:val="007633C0"/>
    <w:rsid w:val="007747B5"/>
    <w:rsid w:val="0077727C"/>
    <w:rsid w:val="007772AD"/>
    <w:rsid w:val="00783CE7"/>
    <w:rsid w:val="007876E1"/>
    <w:rsid w:val="007916CC"/>
    <w:rsid w:val="00796496"/>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2582"/>
    <w:rsid w:val="0083550F"/>
    <w:rsid w:val="00851A42"/>
    <w:rsid w:val="00856955"/>
    <w:rsid w:val="00863D01"/>
    <w:rsid w:val="0087307A"/>
    <w:rsid w:val="00875991"/>
    <w:rsid w:val="00877252"/>
    <w:rsid w:val="00877940"/>
    <w:rsid w:val="00877C4A"/>
    <w:rsid w:val="0088003C"/>
    <w:rsid w:val="00884DCA"/>
    <w:rsid w:val="00890CF8"/>
    <w:rsid w:val="00896E96"/>
    <w:rsid w:val="00897B44"/>
    <w:rsid w:val="008A269B"/>
    <w:rsid w:val="008A2EC8"/>
    <w:rsid w:val="008B14AD"/>
    <w:rsid w:val="008E15A0"/>
    <w:rsid w:val="008E44ED"/>
    <w:rsid w:val="008E5971"/>
    <w:rsid w:val="008E7AB4"/>
    <w:rsid w:val="008F0750"/>
    <w:rsid w:val="008F6503"/>
    <w:rsid w:val="00911305"/>
    <w:rsid w:val="009139D9"/>
    <w:rsid w:val="00921C62"/>
    <w:rsid w:val="00926680"/>
    <w:rsid w:val="009266DA"/>
    <w:rsid w:val="009305C1"/>
    <w:rsid w:val="009413D9"/>
    <w:rsid w:val="0094465B"/>
    <w:rsid w:val="00953414"/>
    <w:rsid w:val="0096443A"/>
    <w:rsid w:val="00964748"/>
    <w:rsid w:val="00975B8B"/>
    <w:rsid w:val="00982483"/>
    <w:rsid w:val="00986875"/>
    <w:rsid w:val="00995D9D"/>
    <w:rsid w:val="00997028"/>
    <w:rsid w:val="009A0EF1"/>
    <w:rsid w:val="009B54CC"/>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16D8"/>
    <w:rsid w:val="00AE2358"/>
    <w:rsid w:val="00AF6E07"/>
    <w:rsid w:val="00B0794F"/>
    <w:rsid w:val="00B203C0"/>
    <w:rsid w:val="00B204EC"/>
    <w:rsid w:val="00B205E6"/>
    <w:rsid w:val="00B21CC0"/>
    <w:rsid w:val="00B27DB0"/>
    <w:rsid w:val="00B3438C"/>
    <w:rsid w:val="00B348FC"/>
    <w:rsid w:val="00B434EE"/>
    <w:rsid w:val="00B4458E"/>
    <w:rsid w:val="00B45C03"/>
    <w:rsid w:val="00B51466"/>
    <w:rsid w:val="00B5513D"/>
    <w:rsid w:val="00B55412"/>
    <w:rsid w:val="00B60F23"/>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4496B"/>
    <w:rsid w:val="00C53B48"/>
    <w:rsid w:val="00C65C8B"/>
    <w:rsid w:val="00C66FD4"/>
    <w:rsid w:val="00C7014B"/>
    <w:rsid w:val="00C740FE"/>
    <w:rsid w:val="00C77BDB"/>
    <w:rsid w:val="00C967B3"/>
    <w:rsid w:val="00CB6739"/>
    <w:rsid w:val="00CB70B5"/>
    <w:rsid w:val="00CD1E76"/>
    <w:rsid w:val="00CD5605"/>
    <w:rsid w:val="00CE01C3"/>
    <w:rsid w:val="00CE209A"/>
    <w:rsid w:val="00CE47C5"/>
    <w:rsid w:val="00CE58A4"/>
    <w:rsid w:val="00CE5E98"/>
    <w:rsid w:val="00CF5253"/>
    <w:rsid w:val="00CF64F2"/>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5C68"/>
    <w:rsid w:val="00E17586"/>
    <w:rsid w:val="00E30973"/>
    <w:rsid w:val="00E33EE6"/>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5409"/>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856955"/>
    <w:rPr>
      <w:rFonts w:ascii="Consolas" w:hAnsi="Consolas" w:cs="Arial"/>
      <w:b/>
      <w:bCs/>
      <w:sz w:val="28"/>
      <w:szCs w:val="28"/>
    </w:rPr>
  </w:style>
  <w:style w:type="paragraph" w:customStyle="1" w:styleId="Nivel01">
    <w:name w:val="Nivel 01"/>
    <w:basedOn w:val="Ttulo1"/>
    <w:next w:val="Normal"/>
    <w:link w:val="Nivel01Char"/>
    <w:autoRedefine/>
    <w:qFormat/>
    <w:rsid w:val="00856955"/>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xparkequipament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2951</Words>
  <Characters>15940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76</cp:revision>
  <dcterms:created xsi:type="dcterms:W3CDTF">2025-02-28T23:10:00Z</dcterms:created>
  <dcterms:modified xsi:type="dcterms:W3CDTF">2025-09-18T17:14:00Z</dcterms:modified>
</cp:coreProperties>
</file>