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0574B9C6"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AA0E5A">
        <w:rPr>
          <w:rFonts w:ascii="Consolas" w:hAnsi="Consolas"/>
          <w:b/>
          <w:bCs/>
          <w:color w:val="000000" w:themeColor="text1"/>
          <w:sz w:val="28"/>
          <w:szCs w:val="28"/>
        </w:rPr>
        <w:t>097/2025</w:t>
      </w:r>
    </w:p>
    <w:p w14:paraId="345BED3A" w14:textId="40F697A0"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AA0E5A">
        <w:rPr>
          <w:rFonts w:ascii="Consolas" w:hAnsi="Consolas"/>
          <w:b/>
          <w:bCs/>
          <w:color w:val="000000" w:themeColor="text1"/>
          <w:sz w:val="28"/>
          <w:szCs w:val="28"/>
        </w:rPr>
        <w:t>067/2025</w:t>
      </w: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FD2560E"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AA0E5A" w:rsidRPr="00553BF1">
        <w:rPr>
          <w:rFonts w:ascii="Consolas" w:eastAsia="MS Mincho" w:hAnsi="Consolas" w:cs="Consolas"/>
          <w:iCs/>
          <w:sz w:val="28"/>
          <w:szCs w:val="28"/>
        </w:rPr>
        <w:t>Aquisição de Brinquedos, para a Secretaria Municipal de Assistência Social</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04F06440" w14:textId="77777777" w:rsidR="00346718" w:rsidRDefault="00346718" w:rsidP="002A3A04">
      <w:pPr>
        <w:jc w:val="both"/>
        <w:rPr>
          <w:rFonts w:ascii="Consolas" w:hAnsi="Consolas"/>
          <w:b/>
          <w:bCs/>
          <w:sz w:val="28"/>
          <w:szCs w:val="28"/>
        </w:rPr>
      </w:pPr>
    </w:p>
    <w:p w14:paraId="5FFC3930" w14:textId="148D1F24"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8A0D72">
        <w:rPr>
          <w:rFonts w:ascii="Consolas" w:hAnsi="Consolas"/>
          <w:b/>
          <w:bCs/>
          <w:sz w:val="28"/>
          <w:szCs w:val="28"/>
        </w:rPr>
        <w:t>110.941,00</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8A0D72" w:rsidRPr="008A0D72">
        <w:rPr>
          <w:rFonts w:ascii="Consolas" w:hAnsi="Consolas"/>
          <w:b/>
          <w:bCs/>
          <w:sz w:val="28"/>
          <w:szCs w:val="28"/>
        </w:rPr>
        <w:t>CENTO E DEZ MIL</w:t>
      </w:r>
      <w:r w:rsidR="008A0D72">
        <w:rPr>
          <w:rFonts w:ascii="Consolas" w:hAnsi="Consolas"/>
          <w:b/>
          <w:bCs/>
          <w:sz w:val="28"/>
          <w:szCs w:val="28"/>
        </w:rPr>
        <w:t xml:space="preserve"> E</w:t>
      </w:r>
      <w:r w:rsidR="008A0D72" w:rsidRPr="008A0D72">
        <w:rPr>
          <w:rFonts w:ascii="Consolas" w:hAnsi="Consolas"/>
          <w:b/>
          <w:bCs/>
          <w:sz w:val="28"/>
          <w:szCs w:val="28"/>
        </w:rPr>
        <w:t xml:space="preserve"> NOVECENTOS E QUARENTA E UM REAIS</w:t>
      </w:r>
      <w:r w:rsidR="00921C62" w:rsidRPr="00137EE4">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Default="002A3A04" w:rsidP="002A3A04">
      <w:pPr>
        <w:ind w:right="-1"/>
        <w:jc w:val="both"/>
        <w:rPr>
          <w:rFonts w:ascii="Consolas" w:hAnsi="Consolas"/>
          <w:sz w:val="28"/>
          <w:szCs w:val="28"/>
        </w:rPr>
      </w:pPr>
    </w:p>
    <w:p w14:paraId="36FE40AF" w14:textId="77777777" w:rsidR="00346718" w:rsidRPr="00D32352" w:rsidRDefault="00346718" w:rsidP="002A3A04">
      <w:pPr>
        <w:ind w:right="-1"/>
        <w:jc w:val="both"/>
        <w:rPr>
          <w:rFonts w:ascii="Consolas" w:hAnsi="Consolas"/>
          <w:sz w:val="28"/>
          <w:szCs w:val="28"/>
        </w:rPr>
      </w:pPr>
    </w:p>
    <w:p w14:paraId="7173B9DE" w14:textId="17416058"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BF4366">
        <w:rPr>
          <w:rFonts w:ascii="Consolas" w:hAnsi="Consolas"/>
          <w:bCs/>
          <w:sz w:val="28"/>
          <w:szCs w:val="28"/>
        </w:rPr>
        <w:t>28</w:t>
      </w:r>
      <w:r w:rsidR="00584B9C" w:rsidRPr="00E72AD9">
        <w:rPr>
          <w:rFonts w:ascii="Consolas" w:hAnsi="Consolas"/>
          <w:bCs/>
          <w:sz w:val="28"/>
          <w:szCs w:val="28"/>
        </w:rPr>
        <w:t>/</w:t>
      </w:r>
      <w:r w:rsidR="000761C2">
        <w:rPr>
          <w:rFonts w:ascii="Consolas" w:hAnsi="Consolas"/>
          <w:bCs/>
          <w:sz w:val="28"/>
          <w:szCs w:val="28"/>
        </w:rPr>
        <w:t>11</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Default="002A3A04" w:rsidP="002A3A04">
      <w:pPr>
        <w:ind w:right="-1"/>
        <w:jc w:val="both"/>
        <w:rPr>
          <w:rFonts w:ascii="Consolas" w:hAnsi="Consolas"/>
          <w:sz w:val="28"/>
          <w:szCs w:val="28"/>
        </w:rPr>
      </w:pPr>
    </w:p>
    <w:p w14:paraId="4157C668" w14:textId="77777777" w:rsidR="00905C23" w:rsidRPr="00D32352" w:rsidRDefault="00905C23"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397A7CE5" w14:textId="77777777" w:rsidR="000761C2" w:rsidRDefault="000761C2" w:rsidP="002A3A04">
      <w:pPr>
        <w:ind w:right="-1"/>
        <w:jc w:val="both"/>
        <w:rPr>
          <w:rFonts w:ascii="Consolas" w:hAnsi="Consolas"/>
          <w:sz w:val="28"/>
          <w:szCs w:val="28"/>
        </w:rPr>
      </w:pPr>
    </w:p>
    <w:p w14:paraId="225BFC98" w14:textId="77777777" w:rsidR="000761C2" w:rsidRDefault="000761C2" w:rsidP="002A3A04">
      <w:pPr>
        <w:ind w:right="-1"/>
        <w:jc w:val="both"/>
        <w:rPr>
          <w:rFonts w:ascii="Consolas" w:hAnsi="Consolas"/>
          <w:sz w:val="28"/>
          <w:szCs w:val="28"/>
        </w:rPr>
      </w:pPr>
    </w:p>
    <w:p w14:paraId="1742C435" w14:textId="77777777" w:rsidR="000761C2" w:rsidRPr="00563962" w:rsidRDefault="000761C2" w:rsidP="000761C2">
      <w:pPr>
        <w:jc w:val="both"/>
        <w:rPr>
          <w:rFonts w:ascii="Consolas" w:hAnsi="Consolas" w:cs="Arial"/>
          <w:bCs/>
          <w:sz w:val="28"/>
          <w:szCs w:val="28"/>
        </w:rPr>
      </w:pPr>
      <w:r w:rsidRPr="00563962">
        <w:rPr>
          <w:rFonts w:ascii="Consolas" w:hAnsi="Consolas" w:cs="Arial"/>
          <w:b/>
          <w:bCs/>
          <w:caps/>
          <w:sz w:val="28"/>
          <w:szCs w:val="28"/>
        </w:rPr>
        <w:t xml:space="preserve">AMOSTRA: </w:t>
      </w:r>
      <w:r>
        <w:rPr>
          <w:rFonts w:ascii="Consolas" w:hAnsi="Consolas" w:cs="Arial"/>
          <w:sz w:val="28"/>
          <w:szCs w:val="28"/>
        </w:rPr>
        <w:t>Sim</w:t>
      </w:r>
    </w:p>
    <w:p w14:paraId="25570AB7" w14:textId="77777777" w:rsidR="000761C2" w:rsidRPr="00D32352" w:rsidRDefault="000761C2" w:rsidP="002A3A04">
      <w:pPr>
        <w:ind w:right="-1"/>
        <w:jc w:val="both"/>
        <w:rPr>
          <w:rFonts w:ascii="Consolas" w:hAnsi="Consolas"/>
          <w:sz w:val="28"/>
          <w:szCs w:val="28"/>
        </w:rPr>
      </w:pPr>
    </w:p>
    <w:p w14:paraId="4C8C9C2F" w14:textId="77777777" w:rsidR="002A3A04" w:rsidRDefault="002A3A04"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41001E01"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AA0E5A">
        <w:rPr>
          <w:rFonts w:ascii="Consolas" w:hAnsi="Consolas"/>
          <w:b/>
          <w:bCs/>
          <w:sz w:val="28"/>
          <w:szCs w:val="28"/>
        </w:rPr>
        <w:t>097/2025</w:t>
      </w:r>
    </w:p>
    <w:p w14:paraId="6E279DB3" w14:textId="283DFCE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AA0E5A">
        <w:rPr>
          <w:rFonts w:ascii="Consolas" w:hAnsi="Consolas"/>
          <w:b/>
          <w:bCs/>
          <w:sz w:val="28"/>
          <w:szCs w:val="28"/>
        </w:rPr>
        <w:t>067/2025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2D2B080C"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AA0E5A" w:rsidRPr="00553BF1">
        <w:rPr>
          <w:rFonts w:ascii="Consolas" w:eastAsia="MS Mincho" w:hAnsi="Consolas" w:cs="Consolas"/>
          <w:iCs/>
          <w:sz w:val="28"/>
          <w:szCs w:val="28"/>
        </w:rPr>
        <w:t>Aquisição de Brinquedos, para a Secretaria Municipal de Assistência Social</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2.1.1. Os interessados deverão atender às condições exigidas no cadastramento no Sicaf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3.9. Não poderá se beneficiar do tratamento jurídico diferenciado estabelecido nos arts.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D32352">
          <w:rPr>
            <w:rStyle w:val="Hyperlink"/>
            <w:rFonts w:ascii="Consolas" w:eastAsia="Zurich BT" w:hAnsi="Consolas" w:cs="Times New Roman"/>
            <w:color w:val="auto"/>
            <w:sz w:val="28"/>
            <w:szCs w:val="28"/>
            <w:u w:val="none"/>
          </w:rPr>
          <w:t>arts.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(Sicaf);</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D32352">
          <w:rPr>
            <w:rStyle w:val="Hyperlink"/>
            <w:rFonts w:ascii="Consolas" w:hAnsi="Consolas" w:cs="Times New Roman"/>
            <w:color w:val="auto"/>
            <w:sz w:val="28"/>
            <w:szCs w:val="28"/>
            <w:u w:val="none"/>
          </w:rPr>
          <w:t>arts.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0FD0EDFE" w14:textId="3EE5CC8C" w:rsidR="000761C2" w:rsidRPr="00563962" w:rsidRDefault="000761C2" w:rsidP="000761C2">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w:t>
      </w:r>
      <w:r w:rsidR="00BF4366">
        <w:rPr>
          <w:rFonts w:ascii="Consolas" w:eastAsia="MS Mincho" w:hAnsi="Consolas" w:cs="Tahoma"/>
          <w:b/>
          <w:bCs/>
          <w:iCs/>
          <w:sz w:val="28"/>
          <w:szCs w:val="28"/>
        </w:rPr>
        <w:t>3</w:t>
      </w:r>
      <w:r w:rsidRPr="00563962">
        <w:rPr>
          <w:rFonts w:ascii="Consolas" w:eastAsia="MS Mincho" w:hAnsi="Consolas" w:cs="Tahoma"/>
          <w:b/>
          <w:bCs/>
          <w:iCs/>
          <w:sz w:val="28"/>
          <w:szCs w:val="28"/>
        </w:rPr>
        <w:t xml:space="preserve"> DE </w:t>
      </w:r>
      <w:r w:rsidR="00BF4366">
        <w:rPr>
          <w:rFonts w:ascii="Consolas" w:eastAsia="MS Mincho" w:hAnsi="Consolas" w:cs="Tahoma"/>
          <w:b/>
          <w:bCs/>
          <w:iCs/>
          <w:sz w:val="28"/>
          <w:szCs w:val="28"/>
        </w:rPr>
        <w:t>NOVEM</w:t>
      </w:r>
      <w:r>
        <w:rPr>
          <w:rFonts w:ascii="Consolas" w:eastAsia="MS Mincho" w:hAnsi="Consolas" w:cs="Tahoma"/>
          <w:b/>
          <w:bCs/>
          <w:iCs/>
          <w:sz w:val="28"/>
          <w:szCs w:val="28"/>
        </w:rPr>
        <w:t>BRO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5CFCF6B8"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AA0E5A">
        <w:rPr>
          <w:rFonts w:ascii="Consolas" w:hAnsi="Consolas"/>
          <w:b/>
          <w:bCs/>
          <w:sz w:val="28"/>
          <w:szCs w:val="28"/>
        </w:rPr>
        <w:t>097/2025</w:t>
      </w:r>
    </w:p>
    <w:p w14:paraId="759BE40C" w14:textId="7D88B52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AA0E5A">
        <w:rPr>
          <w:rFonts w:ascii="Consolas" w:hAnsi="Consolas"/>
          <w:b/>
          <w:bCs/>
          <w:sz w:val="28"/>
          <w:szCs w:val="28"/>
        </w:rPr>
        <w:t>067/2025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40EC2F88"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AA0E5A" w:rsidRPr="00553BF1">
        <w:rPr>
          <w:rFonts w:ascii="Consolas" w:eastAsia="MS Mincho" w:hAnsi="Consolas" w:cs="Consolas"/>
          <w:iCs/>
          <w:sz w:val="28"/>
          <w:szCs w:val="28"/>
        </w:rPr>
        <w:t>Aquisição de Brinquedos, para a Secretaria Municipal de Assistência Social</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8"/>
        <w:gridCol w:w="4501"/>
        <w:gridCol w:w="1020"/>
        <w:gridCol w:w="894"/>
        <w:gridCol w:w="920"/>
        <w:gridCol w:w="1036"/>
      </w:tblGrid>
      <w:tr w:rsidR="008A0D72" w:rsidRPr="008A0D72" w14:paraId="58A39C04" w14:textId="77777777" w:rsidTr="008A0D72">
        <w:trPr>
          <w:trHeight w:val="20"/>
          <w:jc w:val="center"/>
        </w:trPr>
        <w:tc>
          <w:tcPr>
            <w:tcW w:w="560" w:type="dxa"/>
            <w:shd w:val="clear" w:color="auto" w:fill="D9D9D9" w:themeFill="background1" w:themeFillShade="D9"/>
            <w:noWrap/>
          </w:tcPr>
          <w:p w14:paraId="1705C2FD" w14:textId="77777777" w:rsidR="008A0D72" w:rsidRPr="008A0D72" w:rsidRDefault="008A0D72" w:rsidP="00F76E2E">
            <w:pPr>
              <w:jc w:val="center"/>
              <w:rPr>
                <w:rFonts w:ascii="Consolas" w:hAnsi="Consolas"/>
                <w:color w:val="000000"/>
                <w:sz w:val="16"/>
                <w:szCs w:val="16"/>
              </w:rPr>
            </w:pPr>
            <w:r w:rsidRPr="008A0D72">
              <w:rPr>
                <w:rFonts w:ascii="Consolas" w:eastAsia="Arial" w:hAnsi="Consolas"/>
                <w:b/>
                <w:bCs/>
                <w:sz w:val="16"/>
                <w:szCs w:val="16"/>
              </w:rPr>
              <w:t>ITEM</w:t>
            </w:r>
          </w:p>
        </w:tc>
        <w:tc>
          <w:tcPr>
            <w:tcW w:w="698" w:type="dxa"/>
            <w:shd w:val="clear" w:color="auto" w:fill="D9D9D9" w:themeFill="background1" w:themeFillShade="D9"/>
          </w:tcPr>
          <w:p w14:paraId="53161224"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CÓDIGO</w:t>
            </w:r>
          </w:p>
        </w:tc>
        <w:tc>
          <w:tcPr>
            <w:tcW w:w="4501" w:type="dxa"/>
            <w:shd w:val="clear" w:color="auto" w:fill="D9D9D9" w:themeFill="background1" w:themeFillShade="D9"/>
            <w:noWrap/>
          </w:tcPr>
          <w:p w14:paraId="10C2CBB1" w14:textId="77777777" w:rsidR="008A0D72" w:rsidRPr="008A0D72" w:rsidRDefault="008A0D72" w:rsidP="00F76E2E">
            <w:pPr>
              <w:jc w:val="center"/>
              <w:rPr>
                <w:rFonts w:ascii="Consolas" w:hAnsi="Consolas"/>
                <w:color w:val="000000"/>
                <w:sz w:val="16"/>
                <w:szCs w:val="16"/>
              </w:rPr>
            </w:pPr>
            <w:r w:rsidRPr="008A0D72">
              <w:rPr>
                <w:rFonts w:ascii="Consolas" w:eastAsia="Arial" w:hAnsi="Consolas"/>
                <w:b/>
                <w:bCs/>
                <w:sz w:val="16"/>
                <w:szCs w:val="16"/>
              </w:rPr>
              <w:t>ESPECIFICAÇÃO</w:t>
            </w:r>
          </w:p>
        </w:tc>
        <w:tc>
          <w:tcPr>
            <w:tcW w:w="1020" w:type="dxa"/>
            <w:shd w:val="clear" w:color="auto" w:fill="D9D9D9" w:themeFill="background1" w:themeFillShade="D9"/>
            <w:noWrap/>
          </w:tcPr>
          <w:p w14:paraId="1C0D0C43" w14:textId="77777777" w:rsidR="008A0D72" w:rsidRPr="008A0D72" w:rsidRDefault="008A0D72" w:rsidP="00F76E2E">
            <w:pPr>
              <w:jc w:val="center"/>
              <w:rPr>
                <w:rFonts w:ascii="Consolas" w:hAnsi="Consolas"/>
                <w:b/>
                <w:bCs/>
                <w:color w:val="000000"/>
                <w:sz w:val="16"/>
                <w:szCs w:val="16"/>
              </w:rPr>
            </w:pPr>
            <w:r w:rsidRPr="008A0D72">
              <w:rPr>
                <w:rFonts w:ascii="Consolas" w:hAnsi="Consolas"/>
                <w:b/>
                <w:bCs/>
                <w:color w:val="000000"/>
                <w:sz w:val="16"/>
                <w:szCs w:val="16"/>
              </w:rPr>
              <w:t>QUANTIDADE</w:t>
            </w:r>
          </w:p>
        </w:tc>
        <w:tc>
          <w:tcPr>
            <w:tcW w:w="894" w:type="dxa"/>
            <w:shd w:val="clear" w:color="auto" w:fill="D9D9D9" w:themeFill="background1" w:themeFillShade="D9"/>
            <w:noWrap/>
          </w:tcPr>
          <w:p w14:paraId="3B9C1A57" w14:textId="77777777" w:rsidR="008A0D72" w:rsidRPr="008A0D72" w:rsidRDefault="008A0D72" w:rsidP="00F76E2E">
            <w:pPr>
              <w:jc w:val="center"/>
              <w:rPr>
                <w:rFonts w:ascii="Consolas" w:hAnsi="Consolas"/>
                <w:color w:val="000000"/>
                <w:sz w:val="16"/>
                <w:szCs w:val="16"/>
              </w:rPr>
            </w:pPr>
            <w:r w:rsidRPr="008A0D72">
              <w:rPr>
                <w:rFonts w:ascii="Consolas" w:hAnsi="Consolas"/>
                <w:b/>
                <w:bCs/>
                <w:color w:val="000000"/>
                <w:sz w:val="16"/>
                <w:szCs w:val="16"/>
              </w:rPr>
              <w:t>UNIDADE</w:t>
            </w:r>
          </w:p>
        </w:tc>
        <w:tc>
          <w:tcPr>
            <w:tcW w:w="920" w:type="dxa"/>
            <w:shd w:val="clear" w:color="auto" w:fill="D9D9D9" w:themeFill="background1" w:themeFillShade="D9"/>
          </w:tcPr>
          <w:p w14:paraId="6EAB57B1"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VALOR</w:t>
            </w:r>
          </w:p>
          <w:p w14:paraId="3E500435"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UNITÁRIO</w:t>
            </w:r>
          </w:p>
          <w:p w14:paraId="1EBE361B"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R$</w:t>
            </w:r>
          </w:p>
        </w:tc>
        <w:tc>
          <w:tcPr>
            <w:tcW w:w="1036" w:type="dxa"/>
            <w:shd w:val="clear" w:color="auto" w:fill="D9D9D9" w:themeFill="background1" w:themeFillShade="D9"/>
            <w:noWrap/>
          </w:tcPr>
          <w:p w14:paraId="022E5CEA"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VALOR</w:t>
            </w:r>
          </w:p>
          <w:p w14:paraId="47AF2BD6"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TOTAL</w:t>
            </w:r>
          </w:p>
          <w:p w14:paraId="26319EBE" w14:textId="77777777" w:rsidR="008A0D72" w:rsidRPr="008A0D72" w:rsidRDefault="008A0D72" w:rsidP="00F76E2E">
            <w:pPr>
              <w:jc w:val="center"/>
              <w:rPr>
                <w:rFonts w:ascii="Consolas" w:hAnsi="Consolas"/>
                <w:color w:val="000000"/>
                <w:sz w:val="16"/>
                <w:szCs w:val="16"/>
              </w:rPr>
            </w:pPr>
            <w:r w:rsidRPr="008A0D72">
              <w:rPr>
                <w:rFonts w:ascii="Consolas" w:eastAsia="Arial" w:hAnsi="Consolas"/>
                <w:b/>
                <w:bCs/>
                <w:sz w:val="16"/>
                <w:szCs w:val="16"/>
              </w:rPr>
              <w:t>R$</w:t>
            </w:r>
          </w:p>
        </w:tc>
      </w:tr>
      <w:tr w:rsidR="008A0D72" w:rsidRPr="008A0D72" w14:paraId="33D99B7D" w14:textId="77777777" w:rsidTr="00F76E2E">
        <w:trPr>
          <w:trHeight w:val="20"/>
          <w:jc w:val="center"/>
        </w:trPr>
        <w:tc>
          <w:tcPr>
            <w:tcW w:w="9629" w:type="dxa"/>
            <w:gridSpan w:val="7"/>
            <w:shd w:val="clear" w:color="auto" w:fill="D9D9D9" w:themeFill="background1" w:themeFillShade="D9"/>
            <w:noWrap/>
          </w:tcPr>
          <w:p w14:paraId="17A519C0" w14:textId="77777777" w:rsidR="008A0D72" w:rsidRPr="008A0D72" w:rsidRDefault="008A0D72" w:rsidP="00F76E2E">
            <w:pPr>
              <w:jc w:val="center"/>
              <w:rPr>
                <w:rFonts w:ascii="Consolas" w:eastAsia="Arial" w:hAnsi="Consolas"/>
                <w:b/>
                <w:bCs/>
                <w:sz w:val="16"/>
                <w:szCs w:val="16"/>
              </w:rPr>
            </w:pPr>
            <w:r w:rsidRPr="008A0D72">
              <w:rPr>
                <w:rFonts w:ascii="Consolas" w:eastAsia="Arial" w:hAnsi="Consolas"/>
                <w:b/>
                <w:bCs/>
                <w:sz w:val="16"/>
                <w:szCs w:val="16"/>
              </w:rPr>
              <w:t>COTA PRINCIPAL</w:t>
            </w:r>
          </w:p>
        </w:tc>
      </w:tr>
      <w:tr w:rsidR="008A0D72" w:rsidRPr="008A0D72" w14:paraId="6A43091D" w14:textId="77777777" w:rsidTr="008A0D72">
        <w:trPr>
          <w:trHeight w:val="20"/>
          <w:jc w:val="center"/>
        </w:trPr>
        <w:tc>
          <w:tcPr>
            <w:tcW w:w="560" w:type="dxa"/>
            <w:noWrap/>
            <w:vAlign w:val="bottom"/>
          </w:tcPr>
          <w:p w14:paraId="3E2EE1DA" w14:textId="3B2F83B8"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1</w:t>
            </w:r>
          </w:p>
        </w:tc>
        <w:tc>
          <w:tcPr>
            <w:tcW w:w="698" w:type="dxa"/>
            <w:vAlign w:val="bottom"/>
          </w:tcPr>
          <w:p w14:paraId="279B4110" w14:textId="415368B6"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70706</w:t>
            </w:r>
          </w:p>
        </w:tc>
        <w:tc>
          <w:tcPr>
            <w:tcW w:w="4501" w:type="dxa"/>
            <w:noWrap/>
            <w:vAlign w:val="bottom"/>
          </w:tcPr>
          <w:p w14:paraId="0A1BC6A0" w14:textId="65B45BE1" w:rsidR="008A0D72" w:rsidRPr="008A0D72" w:rsidRDefault="008A0D72" w:rsidP="008A0D72">
            <w:pPr>
              <w:jc w:val="both"/>
              <w:rPr>
                <w:rFonts w:ascii="Consolas" w:hAnsi="Consolas"/>
                <w:color w:val="000000"/>
                <w:sz w:val="16"/>
                <w:szCs w:val="16"/>
              </w:rPr>
            </w:pPr>
            <w:r w:rsidRPr="008A0D72">
              <w:rPr>
                <w:rFonts w:ascii="Consolas" w:hAnsi="Consolas"/>
                <w:color w:val="000000"/>
                <w:sz w:val="16"/>
                <w:szCs w:val="16"/>
              </w:rPr>
              <w:t>BONECA EM VINIL BONECA EM VINIL, COM OLHOS DE VIDRO MOVEL, A BONECA DEVE FAZER XIXI E ACOMPANHAR NO MÍNIMO 2 ACESSÓRIOS. FEITA COM MATERIAS DE QUALIDADE, APROVADO PELO INMETRO, QUE GARANTE TOTAL SEGURANÇA, QUALIDADE E DURABILIDADE AO PRODUTO. DIMENSÕES APROXIMADAS: 42CM DE ALTURA. COM AMOSTRA</w:t>
            </w:r>
          </w:p>
        </w:tc>
        <w:tc>
          <w:tcPr>
            <w:tcW w:w="1020" w:type="dxa"/>
            <w:noWrap/>
            <w:vAlign w:val="bottom"/>
          </w:tcPr>
          <w:p w14:paraId="669FAA5C" w14:textId="4CA5D0B2"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525</w:t>
            </w:r>
          </w:p>
        </w:tc>
        <w:tc>
          <w:tcPr>
            <w:tcW w:w="894" w:type="dxa"/>
            <w:noWrap/>
            <w:vAlign w:val="bottom"/>
          </w:tcPr>
          <w:p w14:paraId="16577B25" w14:textId="1DA4B59C"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UN</w:t>
            </w:r>
          </w:p>
        </w:tc>
        <w:tc>
          <w:tcPr>
            <w:tcW w:w="920" w:type="dxa"/>
            <w:vAlign w:val="bottom"/>
          </w:tcPr>
          <w:p w14:paraId="351BE740" w14:textId="3E10195B"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78,91 </w:t>
            </w:r>
          </w:p>
        </w:tc>
        <w:tc>
          <w:tcPr>
            <w:tcW w:w="1036" w:type="dxa"/>
            <w:noWrap/>
            <w:vAlign w:val="bottom"/>
          </w:tcPr>
          <w:p w14:paraId="0A834D8E" w14:textId="24DF06C8"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41.427,75 </w:t>
            </w:r>
          </w:p>
        </w:tc>
      </w:tr>
      <w:tr w:rsidR="008A0D72" w:rsidRPr="008A0D72" w14:paraId="2A0C6BBC" w14:textId="77777777" w:rsidTr="008A0D72">
        <w:trPr>
          <w:trHeight w:val="20"/>
          <w:jc w:val="center"/>
        </w:trPr>
        <w:tc>
          <w:tcPr>
            <w:tcW w:w="560" w:type="dxa"/>
            <w:noWrap/>
            <w:vAlign w:val="bottom"/>
          </w:tcPr>
          <w:p w14:paraId="479BFFAD" w14:textId="1B13F675"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2</w:t>
            </w:r>
          </w:p>
        </w:tc>
        <w:tc>
          <w:tcPr>
            <w:tcW w:w="698" w:type="dxa"/>
            <w:vAlign w:val="bottom"/>
          </w:tcPr>
          <w:p w14:paraId="46AC7214" w14:textId="67E2AB23"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17888</w:t>
            </w:r>
          </w:p>
        </w:tc>
        <w:tc>
          <w:tcPr>
            <w:tcW w:w="4501" w:type="dxa"/>
            <w:noWrap/>
            <w:vAlign w:val="bottom"/>
          </w:tcPr>
          <w:p w14:paraId="60A14820" w14:textId="7DCC463D" w:rsidR="008A0D72" w:rsidRPr="008A0D72" w:rsidRDefault="008A0D72" w:rsidP="008A0D72">
            <w:pPr>
              <w:jc w:val="both"/>
              <w:rPr>
                <w:rFonts w:ascii="Consolas" w:hAnsi="Consolas"/>
                <w:color w:val="000000"/>
                <w:sz w:val="16"/>
                <w:szCs w:val="16"/>
              </w:rPr>
            </w:pPr>
            <w:r w:rsidRPr="008A0D72">
              <w:rPr>
                <w:rFonts w:ascii="Consolas" w:hAnsi="Consolas"/>
                <w:color w:val="000000"/>
                <w:sz w:val="16"/>
                <w:szCs w:val="16"/>
              </w:rPr>
              <w:t>CARRINHO                                                     CARRINHO PLÁSTICO COM CARRETA RODA LIVRE, TIPO PICK-UP COM JET-SKI. FEITO COM MATERIAIS DE QUALIDADE, APROVADO PELO INMETRO, QUE GARANTE TOTAL SEGURANÇA, QUALIDADE E DURABILIDADE AO PRODUTO. DIMENSÕES APROXIMADAS DO PRODUTO: 64 CM X 14 CM X 13 CM. COM AMOSTRA</w:t>
            </w:r>
          </w:p>
        </w:tc>
        <w:tc>
          <w:tcPr>
            <w:tcW w:w="1020" w:type="dxa"/>
            <w:noWrap/>
            <w:vAlign w:val="bottom"/>
          </w:tcPr>
          <w:p w14:paraId="2658CBD1" w14:textId="20AF7AEA"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600</w:t>
            </w:r>
          </w:p>
        </w:tc>
        <w:tc>
          <w:tcPr>
            <w:tcW w:w="894" w:type="dxa"/>
            <w:noWrap/>
            <w:vAlign w:val="bottom"/>
          </w:tcPr>
          <w:p w14:paraId="378FE2C0" w14:textId="070B1417"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UN</w:t>
            </w:r>
          </w:p>
        </w:tc>
        <w:tc>
          <w:tcPr>
            <w:tcW w:w="920" w:type="dxa"/>
            <w:vAlign w:val="bottom"/>
          </w:tcPr>
          <w:p w14:paraId="25FAA0B7" w14:textId="4F0E68DB"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69,63 </w:t>
            </w:r>
          </w:p>
        </w:tc>
        <w:tc>
          <w:tcPr>
            <w:tcW w:w="1036" w:type="dxa"/>
            <w:noWrap/>
            <w:vAlign w:val="bottom"/>
          </w:tcPr>
          <w:p w14:paraId="1AF45277" w14:textId="76D983BB"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41.778,00 </w:t>
            </w:r>
          </w:p>
        </w:tc>
      </w:tr>
      <w:tr w:rsidR="008A0D72" w:rsidRPr="008A0D72" w14:paraId="15345519" w14:textId="77777777" w:rsidTr="008A0D72">
        <w:trPr>
          <w:trHeight w:val="20"/>
          <w:jc w:val="center"/>
        </w:trPr>
        <w:tc>
          <w:tcPr>
            <w:tcW w:w="9629" w:type="dxa"/>
            <w:gridSpan w:val="7"/>
            <w:shd w:val="clear" w:color="auto" w:fill="D9D9D9" w:themeFill="background1" w:themeFillShade="D9"/>
            <w:noWrap/>
          </w:tcPr>
          <w:p w14:paraId="5369998B" w14:textId="4E0645D3" w:rsidR="008A0D72" w:rsidRPr="008A0D72" w:rsidRDefault="008A0D72" w:rsidP="008A0D72">
            <w:pPr>
              <w:jc w:val="center"/>
              <w:rPr>
                <w:rFonts w:ascii="Consolas" w:hAnsi="Consolas"/>
                <w:b/>
                <w:bCs/>
                <w:color w:val="000000"/>
                <w:sz w:val="16"/>
                <w:szCs w:val="16"/>
              </w:rPr>
            </w:pPr>
            <w:r w:rsidRPr="008A0D72">
              <w:rPr>
                <w:rFonts w:ascii="Consolas" w:hAnsi="Consolas"/>
                <w:b/>
                <w:bCs/>
                <w:color w:val="000000"/>
                <w:sz w:val="16"/>
                <w:szCs w:val="16"/>
              </w:rPr>
              <w:t>COTA RESERVADA</w:t>
            </w:r>
          </w:p>
        </w:tc>
      </w:tr>
      <w:tr w:rsidR="008A0D72" w:rsidRPr="008A0D72" w14:paraId="07900455" w14:textId="77777777" w:rsidTr="008A0D72">
        <w:trPr>
          <w:trHeight w:val="20"/>
          <w:jc w:val="center"/>
        </w:trPr>
        <w:tc>
          <w:tcPr>
            <w:tcW w:w="560" w:type="dxa"/>
            <w:noWrap/>
            <w:vAlign w:val="bottom"/>
          </w:tcPr>
          <w:p w14:paraId="3DA07719" w14:textId="49122BDB"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1</w:t>
            </w:r>
          </w:p>
        </w:tc>
        <w:tc>
          <w:tcPr>
            <w:tcW w:w="698" w:type="dxa"/>
            <w:vAlign w:val="bottom"/>
          </w:tcPr>
          <w:p w14:paraId="5005CE7D" w14:textId="592958A2"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70706</w:t>
            </w:r>
          </w:p>
        </w:tc>
        <w:tc>
          <w:tcPr>
            <w:tcW w:w="4501" w:type="dxa"/>
            <w:noWrap/>
            <w:vAlign w:val="bottom"/>
          </w:tcPr>
          <w:p w14:paraId="09CF6FD3" w14:textId="223A2428" w:rsidR="008A0D72" w:rsidRPr="008A0D72" w:rsidRDefault="008A0D72" w:rsidP="008A0D72">
            <w:pPr>
              <w:jc w:val="both"/>
              <w:rPr>
                <w:rFonts w:ascii="Consolas" w:hAnsi="Consolas"/>
                <w:color w:val="000000"/>
                <w:sz w:val="16"/>
                <w:szCs w:val="16"/>
              </w:rPr>
            </w:pPr>
            <w:r w:rsidRPr="008A0D72">
              <w:rPr>
                <w:rFonts w:ascii="Consolas" w:hAnsi="Consolas"/>
                <w:color w:val="000000"/>
                <w:sz w:val="16"/>
                <w:szCs w:val="16"/>
              </w:rPr>
              <w:t>BONECA EM VINIL BONECA EM VINIL, COM OLHOS DE VIDRO MOVEL, A BONECA DEVE FAZER XIXI E ACOMPANHAR NO MÍNIMO 2 ACESSÓRIOS. FEITA COM MATERIAS DE QUALIDADE, APROVADO PELO INMETRO, QUE GARANTE TOTAL SEGURANÇA, QUALIDADE E DURABILIDADE AO PRODUTO. DIMENSÕES APROXIMADAS: 42CM DE ALTURA. COM AMOSTRA</w:t>
            </w:r>
          </w:p>
        </w:tc>
        <w:tc>
          <w:tcPr>
            <w:tcW w:w="1020" w:type="dxa"/>
            <w:noWrap/>
            <w:vAlign w:val="bottom"/>
          </w:tcPr>
          <w:p w14:paraId="7601A008" w14:textId="2B89DC30"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175</w:t>
            </w:r>
          </w:p>
        </w:tc>
        <w:tc>
          <w:tcPr>
            <w:tcW w:w="894" w:type="dxa"/>
            <w:noWrap/>
            <w:vAlign w:val="bottom"/>
          </w:tcPr>
          <w:p w14:paraId="37653D75" w14:textId="62D0E61E"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UN</w:t>
            </w:r>
          </w:p>
        </w:tc>
        <w:tc>
          <w:tcPr>
            <w:tcW w:w="920" w:type="dxa"/>
            <w:vAlign w:val="bottom"/>
          </w:tcPr>
          <w:p w14:paraId="41F3705E" w14:textId="0318EE16"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78,91 </w:t>
            </w:r>
          </w:p>
        </w:tc>
        <w:tc>
          <w:tcPr>
            <w:tcW w:w="1036" w:type="dxa"/>
            <w:noWrap/>
            <w:vAlign w:val="bottom"/>
          </w:tcPr>
          <w:p w14:paraId="332AAF33" w14:textId="6E7265A8"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13.809,25 </w:t>
            </w:r>
          </w:p>
        </w:tc>
      </w:tr>
      <w:tr w:rsidR="008A0D72" w:rsidRPr="008A0D72" w14:paraId="41895694" w14:textId="77777777" w:rsidTr="008A0D72">
        <w:trPr>
          <w:trHeight w:val="20"/>
          <w:jc w:val="center"/>
        </w:trPr>
        <w:tc>
          <w:tcPr>
            <w:tcW w:w="560" w:type="dxa"/>
            <w:noWrap/>
            <w:vAlign w:val="bottom"/>
          </w:tcPr>
          <w:p w14:paraId="04A5523E" w14:textId="35B2C98F"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2</w:t>
            </w:r>
          </w:p>
        </w:tc>
        <w:tc>
          <w:tcPr>
            <w:tcW w:w="698" w:type="dxa"/>
            <w:vAlign w:val="bottom"/>
          </w:tcPr>
          <w:p w14:paraId="5550CB12" w14:textId="26EB302B"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17888</w:t>
            </w:r>
          </w:p>
        </w:tc>
        <w:tc>
          <w:tcPr>
            <w:tcW w:w="4501" w:type="dxa"/>
            <w:noWrap/>
            <w:vAlign w:val="bottom"/>
          </w:tcPr>
          <w:p w14:paraId="178B545F" w14:textId="27A3A475" w:rsidR="008A0D72" w:rsidRPr="008A0D72" w:rsidRDefault="008A0D72" w:rsidP="008A0D72">
            <w:pPr>
              <w:jc w:val="both"/>
              <w:rPr>
                <w:rFonts w:ascii="Consolas" w:hAnsi="Consolas"/>
                <w:color w:val="000000"/>
                <w:sz w:val="16"/>
                <w:szCs w:val="16"/>
              </w:rPr>
            </w:pPr>
            <w:r w:rsidRPr="008A0D72">
              <w:rPr>
                <w:rFonts w:ascii="Consolas" w:hAnsi="Consolas"/>
                <w:color w:val="000000"/>
                <w:sz w:val="16"/>
                <w:szCs w:val="16"/>
              </w:rPr>
              <w:t>CARRINHO                                                     CARRINHO PLÁSTICO COM CARRETA RODA LIVRE, TIPO PICK-UP COM JET-SKI. FEITO COM MATERIAIS DE QUALIDADE, APROVADO PELO INMETRO, QUE GARANTE TOTAL SEGURANÇA, QUALIDADE E DURABILIDADE AO PRODUTO. DIMENSÕES APROXIMADAS DO PRODUTO: 64 CM X 14 CM X 13 CM. COM AMOSTRA</w:t>
            </w:r>
          </w:p>
        </w:tc>
        <w:tc>
          <w:tcPr>
            <w:tcW w:w="1020" w:type="dxa"/>
            <w:noWrap/>
            <w:vAlign w:val="bottom"/>
          </w:tcPr>
          <w:p w14:paraId="57308A64" w14:textId="4BE8F73E"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200</w:t>
            </w:r>
          </w:p>
        </w:tc>
        <w:tc>
          <w:tcPr>
            <w:tcW w:w="894" w:type="dxa"/>
            <w:noWrap/>
            <w:vAlign w:val="bottom"/>
          </w:tcPr>
          <w:p w14:paraId="7C39FBE9" w14:textId="4361DE17"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UN</w:t>
            </w:r>
          </w:p>
        </w:tc>
        <w:tc>
          <w:tcPr>
            <w:tcW w:w="920" w:type="dxa"/>
            <w:vAlign w:val="bottom"/>
          </w:tcPr>
          <w:p w14:paraId="578214D3" w14:textId="1C91E6A8"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69,63 </w:t>
            </w:r>
          </w:p>
        </w:tc>
        <w:tc>
          <w:tcPr>
            <w:tcW w:w="1036" w:type="dxa"/>
            <w:noWrap/>
            <w:vAlign w:val="bottom"/>
          </w:tcPr>
          <w:p w14:paraId="3465D42B" w14:textId="244A8DC1" w:rsidR="008A0D72" w:rsidRPr="008A0D72" w:rsidRDefault="008A0D72" w:rsidP="008A0D72">
            <w:pPr>
              <w:jc w:val="center"/>
              <w:rPr>
                <w:rFonts w:ascii="Consolas" w:hAnsi="Consolas"/>
                <w:color w:val="000000"/>
                <w:sz w:val="16"/>
                <w:szCs w:val="16"/>
              </w:rPr>
            </w:pPr>
            <w:r w:rsidRPr="008A0D72">
              <w:rPr>
                <w:rFonts w:ascii="Consolas" w:hAnsi="Consolas"/>
                <w:color w:val="000000"/>
                <w:sz w:val="16"/>
                <w:szCs w:val="16"/>
              </w:rPr>
              <w:t xml:space="preserve">   13.926,00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lastRenderedPageBreak/>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26E23283" w14:textId="77777777" w:rsidR="00836652" w:rsidRPr="00D32352" w:rsidRDefault="0083665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DADA9EF" w14:textId="77777777" w:rsidR="00D46D8B" w:rsidRDefault="00D46D8B" w:rsidP="00D46D8B">
      <w:pPr>
        <w:rPr>
          <w:lang w:eastAsia="en-US"/>
        </w:rPr>
      </w:pPr>
    </w:p>
    <w:p w14:paraId="387CEB78" w14:textId="77777777" w:rsidR="00D46D8B" w:rsidRDefault="00D46D8B" w:rsidP="00D46D8B">
      <w:pPr>
        <w:jc w:val="both"/>
        <w:rPr>
          <w:rFonts w:ascii="Consolas" w:hAnsi="Consolas" w:cs="Arial"/>
          <w:b/>
          <w:bCs/>
          <w:sz w:val="28"/>
          <w:szCs w:val="28"/>
        </w:rPr>
      </w:pPr>
      <w:r w:rsidRPr="00D46D8B">
        <w:rPr>
          <w:rFonts w:ascii="Consolas" w:hAnsi="Consolas" w:cs="Arial"/>
          <w:b/>
          <w:bCs/>
          <w:sz w:val="28"/>
          <w:szCs w:val="28"/>
        </w:rPr>
        <w:t>DA EXIGÊNCIA DE AMOSTRA</w:t>
      </w:r>
    </w:p>
    <w:p w14:paraId="434E2851" w14:textId="77777777" w:rsidR="00D46D8B" w:rsidRPr="00D46D8B" w:rsidRDefault="00D46D8B" w:rsidP="00D46D8B">
      <w:pPr>
        <w:jc w:val="both"/>
        <w:rPr>
          <w:rFonts w:ascii="Consolas" w:hAnsi="Consolas" w:cs="Arial"/>
          <w:b/>
          <w:bCs/>
          <w:sz w:val="28"/>
          <w:szCs w:val="28"/>
        </w:rPr>
      </w:pPr>
    </w:p>
    <w:p w14:paraId="2B6237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E1CA22E"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71ECB335" w14:textId="6D6B90EF" w:rsidR="00D46D8B" w:rsidRDefault="00D46D8B" w:rsidP="00D46D8B">
      <w:pPr>
        <w:pStyle w:val="Nvel2-Red"/>
        <w:numPr>
          <w:ilvl w:val="0"/>
          <w:numId w:val="0"/>
        </w:numPr>
        <w:spacing w:before="0" w:after="0" w:line="240" w:lineRule="auto"/>
        <w:rPr>
          <w:rFonts w:ascii="Consolas" w:hAnsi="Consolas"/>
          <w:i w:val="0"/>
          <w:iCs w:val="0"/>
          <w:color w:val="auto"/>
          <w:sz w:val="28"/>
          <w:szCs w:val="28"/>
        </w:rPr>
      </w:pPr>
      <w:r w:rsidRPr="00D46D8B">
        <w:rPr>
          <w:rFonts w:ascii="Consolas" w:hAnsi="Consolas"/>
          <w:i w:val="0"/>
          <w:iCs w:val="0"/>
          <w:color w:val="auto"/>
          <w:sz w:val="28"/>
          <w:szCs w:val="28"/>
        </w:rPr>
        <w:t>Serão exigidas amostras</w:t>
      </w:r>
      <w:r>
        <w:rPr>
          <w:rFonts w:ascii="Consolas" w:hAnsi="Consolas"/>
          <w:i w:val="0"/>
          <w:iCs w:val="0"/>
          <w:color w:val="auto"/>
          <w:sz w:val="28"/>
          <w:szCs w:val="28"/>
        </w:rPr>
        <w:t xml:space="preserve"> </w:t>
      </w:r>
      <w:r w:rsidRPr="00D46D8B">
        <w:rPr>
          <w:rFonts w:ascii="Consolas" w:hAnsi="Consolas"/>
          <w:i w:val="0"/>
          <w:iCs w:val="0"/>
          <w:color w:val="auto"/>
          <w:sz w:val="28"/>
          <w:szCs w:val="28"/>
        </w:rPr>
        <w:t>d</w:t>
      </w:r>
      <w:r w:rsidR="008A0D72">
        <w:rPr>
          <w:rFonts w:ascii="Consolas" w:hAnsi="Consolas"/>
          <w:i w:val="0"/>
          <w:iCs w:val="0"/>
          <w:color w:val="auto"/>
          <w:sz w:val="28"/>
          <w:szCs w:val="28"/>
        </w:rPr>
        <w:t>e todos os</w:t>
      </w:r>
      <w:r w:rsidRPr="00D46D8B">
        <w:rPr>
          <w:rFonts w:ascii="Consolas" w:hAnsi="Consolas"/>
          <w:i w:val="0"/>
          <w:iCs w:val="0"/>
          <w:color w:val="auto"/>
          <w:sz w:val="28"/>
          <w:szCs w:val="28"/>
        </w:rPr>
        <w:t xml:space="preserve"> itens</w:t>
      </w:r>
      <w:r w:rsidR="008A0D72">
        <w:rPr>
          <w:rFonts w:ascii="Consolas" w:hAnsi="Consolas"/>
          <w:i w:val="0"/>
          <w:iCs w:val="0"/>
          <w:color w:val="auto"/>
          <w:sz w:val="28"/>
          <w:szCs w:val="28"/>
        </w:rPr>
        <w:t>.</w:t>
      </w:r>
    </w:p>
    <w:p w14:paraId="6E1FA0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0A3F8FC" w14:textId="32CEF1F5" w:rsidR="00D46D8B" w:rsidRPr="006E16A3" w:rsidRDefault="00D46D8B" w:rsidP="00D46D8B">
      <w:pPr>
        <w:pStyle w:val="Nvel2-Red"/>
        <w:numPr>
          <w:ilvl w:val="0"/>
          <w:numId w:val="0"/>
        </w:numPr>
        <w:spacing w:before="0" w:after="0" w:line="240" w:lineRule="auto"/>
        <w:rPr>
          <w:rFonts w:ascii="Consolas" w:hAnsi="Consolas"/>
          <w:i w:val="0"/>
          <w:iCs w:val="0"/>
          <w:color w:val="auto"/>
          <w:sz w:val="28"/>
          <w:szCs w:val="28"/>
        </w:rPr>
      </w:pPr>
      <w:r w:rsidRPr="006E16A3">
        <w:rPr>
          <w:rFonts w:ascii="Consolas" w:hAnsi="Consolas"/>
          <w:i w:val="0"/>
          <w:iCs w:val="0"/>
          <w:color w:val="auto"/>
          <w:sz w:val="28"/>
          <w:szCs w:val="28"/>
        </w:rPr>
        <w:t>As amostras deverão ser entregues n</w:t>
      </w:r>
      <w:r w:rsidR="006E16A3" w:rsidRPr="006E16A3">
        <w:rPr>
          <w:rFonts w:ascii="Consolas" w:hAnsi="Consolas"/>
          <w:i w:val="0"/>
          <w:iCs w:val="0"/>
          <w:color w:val="auto"/>
          <w:sz w:val="28"/>
          <w:szCs w:val="28"/>
        </w:rPr>
        <w:t>a</w:t>
      </w:r>
      <w:r w:rsidRPr="006E16A3">
        <w:rPr>
          <w:rFonts w:ascii="Consolas" w:hAnsi="Consolas"/>
          <w:i w:val="0"/>
          <w:iCs w:val="0"/>
          <w:color w:val="auto"/>
          <w:sz w:val="28"/>
          <w:szCs w:val="28"/>
        </w:rPr>
        <w:t xml:space="preserve"> </w:t>
      </w:r>
      <w:r w:rsidR="006E16A3" w:rsidRPr="006E16A3">
        <w:rPr>
          <w:rFonts w:ascii="Consolas" w:hAnsi="Consolas" w:cs="Consolas"/>
          <w:i w:val="0"/>
          <w:iCs w:val="0"/>
          <w:color w:val="auto"/>
          <w:sz w:val="28"/>
          <w:szCs w:val="28"/>
        </w:rPr>
        <w:t>Praça Monção nº 683 – Bairro Centro – CEP 18.775-021 – Iaras – SP</w:t>
      </w:r>
      <w:r w:rsidRPr="006E16A3">
        <w:rPr>
          <w:rFonts w:ascii="Consolas" w:hAnsi="Consolas"/>
          <w:i w:val="0"/>
          <w:iCs w:val="0"/>
          <w:color w:val="auto"/>
          <w:sz w:val="28"/>
          <w:szCs w:val="28"/>
        </w:rPr>
        <w:t xml:space="preserve">; </w:t>
      </w:r>
      <w:r w:rsidR="006E16A3" w:rsidRPr="006E16A3">
        <w:rPr>
          <w:rFonts w:ascii="Consolas" w:hAnsi="Consolas"/>
          <w:i w:val="0"/>
          <w:iCs w:val="0"/>
          <w:color w:val="auto"/>
          <w:sz w:val="28"/>
          <w:szCs w:val="28"/>
        </w:rPr>
        <w:t xml:space="preserve">no prazo limite de </w:t>
      </w:r>
      <w:r w:rsidR="00EB42DF">
        <w:rPr>
          <w:rFonts w:ascii="Consolas" w:hAnsi="Consolas"/>
          <w:i w:val="0"/>
          <w:iCs w:val="0"/>
          <w:color w:val="auto"/>
          <w:sz w:val="28"/>
          <w:szCs w:val="28"/>
        </w:rPr>
        <w:t>03</w:t>
      </w:r>
      <w:r w:rsidR="006E16A3" w:rsidRPr="006E16A3">
        <w:rPr>
          <w:rFonts w:ascii="Consolas" w:hAnsi="Consolas"/>
          <w:i w:val="0"/>
          <w:iCs w:val="0"/>
          <w:color w:val="auto"/>
          <w:sz w:val="28"/>
          <w:szCs w:val="28"/>
        </w:rPr>
        <w:t xml:space="preserve"> (</w:t>
      </w:r>
      <w:r w:rsidR="00EB42DF">
        <w:rPr>
          <w:rFonts w:ascii="Consolas" w:hAnsi="Consolas"/>
          <w:i w:val="0"/>
          <w:iCs w:val="0"/>
          <w:color w:val="auto"/>
          <w:sz w:val="28"/>
          <w:szCs w:val="28"/>
        </w:rPr>
        <w:t>três</w:t>
      </w:r>
      <w:r w:rsidR="006E16A3" w:rsidRPr="006E16A3">
        <w:rPr>
          <w:rFonts w:ascii="Consolas" w:hAnsi="Consolas"/>
          <w:i w:val="0"/>
          <w:iCs w:val="0"/>
          <w:color w:val="auto"/>
          <w:sz w:val="28"/>
          <w:szCs w:val="28"/>
        </w:rPr>
        <w:t xml:space="preserve">) </w:t>
      </w:r>
      <w:r w:rsidR="00EB42DF">
        <w:rPr>
          <w:rFonts w:ascii="Consolas" w:hAnsi="Consolas"/>
          <w:i w:val="0"/>
          <w:iCs w:val="0"/>
          <w:color w:val="auto"/>
          <w:sz w:val="28"/>
          <w:szCs w:val="28"/>
        </w:rPr>
        <w:t>dias</w:t>
      </w:r>
      <w:r w:rsidRPr="006E16A3">
        <w:rPr>
          <w:rFonts w:ascii="Consolas" w:hAnsi="Consolas"/>
          <w:i w:val="0"/>
          <w:iCs w:val="0"/>
          <w:color w:val="auto"/>
          <w:sz w:val="28"/>
          <w:szCs w:val="28"/>
        </w:rPr>
        <w:t>, sendo que a empresa assume total responsabilidade pelo envio e por eventual atraso na entrega.</w:t>
      </w:r>
    </w:p>
    <w:p w14:paraId="2DF9E776" w14:textId="77777777" w:rsidR="00D46D8B" w:rsidRPr="006E16A3"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4D93916B"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lastRenderedPageBreak/>
        <w:t>É facultada prorrogação o prazo estabelecido, a partir de solicitação fundamentada no chat pelo interessado, antes de findo o prazo.</w:t>
      </w:r>
    </w:p>
    <w:p w14:paraId="6DC3A8D9"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13EA6B7"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No caso de não haver entrega da amostra ou ocorrer atraso na entrega, sem justificativa aceita, ou havendo entrega de amostra fora das especificações previstas, a proposta será recusada.</w:t>
      </w:r>
    </w:p>
    <w:p w14:paraId="03D9FDC0"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4B8E8316"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resultados das avaliações serão divulgados por meio de mensagem no sistema.</w:t>
      </w:r>
    </w:p>
    <w:p w14:paraId="6D99AE24"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547BD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5A8319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1C326868"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exemplares colocados à disposição da Administração serão tratados como protótipos, podendo ser manuseados e desmontados pela equipe técnica responsável pela análise, não gerando direito a ressarcimento.</w:t>
      </w:r>
    </w:p>
    <w:p w14:paraId="061D4233"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54DC2291"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 xml:space="preserve">Após a divulgação do resultado final do certame, as amostras entregues deverão ser recolhidas pelos fornecedores no prazo de 03 (três) dias, após o qual poderão ser descartadas pela Administração, sem direito a ressarcimento. </w:t>
      </w:r>
    </w:p>
    <w:p w14:paraId="29B20FC8"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AE54460" w14:textId="1C26E4C7" w:rsidR="00D46D8B" w:rsidRPr="00D46D8B" w:rsidRDefault="00D46D8B" w:rsidP="00D46D8B">
      <w:pPr>
        <w:jc w:val="both"/>
        <w:rPr>
          <w:sz w:val="28"/>
          <w:szCs w:val="28"/>
          <w:lang w:eastAsia="en-US"/>
        </w:rPr>
      </w:pPr>
      <w:r w:rsidRPr="00D46D8B">
        <w:rPr>
          <w:rFonts w:ascii="Consolas" w:hAnsi="Consolas" w:cs="Arial"/>
          <w:sz w:val="28"/>
          <w:szCs w:val="28"/>
        </w:rPr>
        <w:t>4.8. Os interessados deverão colocar à disposição da Administração todas as condições indispensáveis à realização de testes e fornecer, sem ônus, os manuais impressos em língua portuguesa, necessários ao seu perfeito manuseio, quando for o caso.</w:t>
      </w:r>
    </w:p>
    <w:p w14:paraId="3F513960" w14:textId="77777777" w:rsidR="006C2584" w:rsidRDefault="006C2584" w:rsidP="006C2584">
      <w:pPr>
        <w:rPr>
          <w:rFonts w:ascii="Consolas" w:hAnsi="Consolas"/>
          <w:sz w:val="28"/>
          <w:szCs w:val="28"/>
          <w:lang w:eastAsia="en-US"/>
        </w:rPr>
      </w:pPr>
    </w:p>
    <w:p w14:paraId="7A49A141" w14:textId="77777777" w:rsidR="008A0D72" w:rsidRDefault="008A0D72" w:rsidP="006C2584">
      <w:pPr>
        <w:rPr>
          <w:rFonts w:ascii="Consolas" w:hAnsi="Consolas"/>
          <w:sz w:val="28"/>
          <w:szCs w:val="28"/>
          <w:lang w:eastAsia="en-US"/>
        </w:rPr>
      </w:pPr>
    </w:p>
    <w:p w14:paraId="50296142" w14:textId="77777777" w:rsidR="008A0D72" w:rsidRDefault="008A0D72" w:rsidP="006C2584">
      <w:pPr>
        <w:rPr>
          <w:rFonts w:ascii="Consolas" w:hAnsi="Consolas"/>
          <w:sz w:val="28"/>
          <w:szCs w:val="28"/>
          <w:lang w:eastAsia="en-US"/>
        </w:rPr>
      </w:pPr>
    </w:p>
    <w:p w14:paraId="2E187B4A" w14:textId="77777777" w:rsidR="008A0D72" w:rsidRPr="00D32352" w:rsidRDefault="008A0D72"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lastRenderedPageBreak/>
        <w:t>GARANTIA DA CONTRATAÇÃO</w:t>
      </w:r>
    </w:p>
    <w:p w14:paraId="7ABFF236" w14:textId="77777777" w:rsidR="002A3A04" w:rsidRPr="00D32352" w:rsidRDefault="002A3A04" w:rsidP="002A3A04">
      <w:pPr>
        <w:jc w:val="both"/>
        <w:rPr>
          <w:rFonts w:ascii="Consolas" w:hAnsi="Consolas"/>
          <w:sz w:val="28"/>
          <w:szCs w:val="28"/>
        </w:rPr>
      </w:pPr>
    </w:p>
    <w:p w14:paraId="7B6A380B" w14:textId="6BAA9463"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D46D8B">
        <w:rPr>
          <w:rFonts w:ascii="Consolas" w:hAnsi="Consolas" w:cs="Times New Roman"/>
          <w:bCs/>
          <w:i w:val="0"/>
          <w:iCs w:val="0"/>
          <w:color w:val="auto"/>
          <w:sz w:val="28"/>
          <w:szCs w:val="28"/>
          <w:lang w:eastAsia="zh-CN" w:bidi="hi-IN"/>
        </w:rPr>
        <w:t>9</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3C8E1CA1"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D46D8B">
        <w:rPr>
          <w:rFonts w:ascii="Consolas" w:hAnsi="Consolas" w:cs="Times New Roman"/>
          <w:bCs/>
          <w:color w:val="auto"/>
          <w:sz w:val="28"/>
          <w:szCs w:val="28"/>
        </w:rPr>
        <w:t>10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65004F04" w14:textId="77777777" w:rsidR="006E16A3" w:rsidRPr="00D46D8B" w:rsidRDefault="006E16A3"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82DB538"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D46D8B">
        <w:rPr>
          <w:rFonts w:ascii="Consolas" w:hAnsi="Consolas" w:cs="Times New Roman"/>
          <w:color w:val="auto"/>
          <w:sz w:val="28"/>
          <w:szCs w:val="28"/>
        </w:rPr>
        <w:t>11</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0C340F3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D46D8B">
        <w:rPr>
          <w:rFonts w:ascii="Consolas" w:hAnsi="Consolas" w:cs="Times New Roman"/>
          <w:bCs/>
          <w:color w:val="auto"/>
          <w:sz w:val="28"/>
          <w:szCs w:val="28"/>
          <w:lang w:eastAsia="zh-CN" w:bidi="hi-IN"/>
        </w:rPr>
        <w:t>12</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48446E47"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w:t>
      </w:r>
      <w:r w:rsidRPr="004A30FC">
        <w:rPr>
          <w:rFonts w:ascii="Consolas" w:hAnsi="Consolas" w:cs="Times New Roman"/>
          <w:bCs/>
          <w:i w:val="0"/>
          <w:iCs w:val="0"/>
          <w:color w:val="auto"/>
          <w:sz w:val="28"/>
          <w:szCs w:val="28"/>
        </w:rPr>
        <w:t xml:space="preserve">. O prazo de entrega do(s) item(ns) é de </w:t>
      </w:r>
      <w:r w:rsidR="006E16A3">
        <w:rPr>
          <w:rFonts w:ascii="Consolas" w:hAnsi="Consolas" w:cs="Times New Roman"/>
          <w:bCs/>
          <w:i w:val="0"/>
          <w:iCs w:val="0"/>
          <w:color w:val="auto"/>
          <w:sz w:val="28"/>
          <w:szCs w:val="28"/>
        </w:rPr>
        <w:t>0</w:t>
      </w:r>
      <w:r w:rsidR="00346718">
        <w:rPr>
          <w:rFonts w:ascii="Consolas" w:hAnsi="Consolas" w:cs="Times New Roman"/>
          <w:bCs/>
          <w:i w:val="0"/>
          <w:iCs w:val="0"/>
          <w:color w:val="auto"/>
          <w:sz w:val="28"/>
          <w:szCs w:val="28"/>
        </w:rPr>
        <w:t>5</w:t>
      </w:r>
      <w:r w:rsidRPr="004A30FC">
        <w:rPr>
          <w:rFonts w:ascii="Consolas" w:hAnsi="Consolas" w:cs="Times New Roman"/>
          <w:bCs/>
          <w:i w:val="0"/>
          <w:iCs w:val="0"/>
          <w:color w:val="auto"/>
          <w:sz w:val="28"/>
          <w:szCs w:val="28"/>
        </w:rPr>
        <w:t xml:space="preserve"> (</w:t>
      </w:r>
      <w:r w:rsidR="00346718">
        <w:rPr>
          <w:rFonts w:ascii="Consolas" w:hAnsi="Consolas" w:cs="Times New Roman"/>
          <w:bCs/>
          <w:i w:val="0"/>
          <w:iCs w:val="0"/>
          <w:color w:val="auto"/>
          <w:sz w:val="28"/>
          <w:szCs w:val="28"/>
        </w:rPr>
        <w:t>cinco</w:t>
      </w:r>
      <w:r w:rsidRPr="004A30FC">
        <w:rPr>
          <w:rFonts w:ascii="Consolas" w:hAnsi="Consolas" w:cs="Times New Roman"/>
          <w:bCs/>
          <w:i w:val="0"/>
          <w:iCs w:val="0"/>
          <w:color w:val="auto"/>
          <w:sz w:val="28"/>
          <w:szCs w:val="28"/>
        </w:rPr>
        <w:t xml:space="preserve">) dias, </w:t>
      </w:r>
      <w:r w:rsidRPr="00D32352">
        <w:rPr>
          <w:rFonts w:ascii="Consolas" w:hAnsi="Consolas" w:cs="Times New Roman"/>
          <w:bCs/>
          <w:i w:val="0"/>
          <w:iCs w:val="0"/>
          <w:color w:val="auto"/>
          <w:sz w:val="28"/>
          <w:szCs w:val="28"/>
        </w:rPr>
        <w:t>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0CC88EBF"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6E16A3">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6E16A3">
        <w:rPr>
          <w:rFonts w:ascii="Consolas" w:hAnsi="Consolas" w:cs="Times New Roman"/>
          <w:i w:val="0"/>
          <w:iCs w:val="0"/>
          <w:color w:val="auto"/>
          <w:sz w:val="28"/>
          <w:szCs w:val="28"/>
        </w:rPr>
        <w:t>três</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44382D16"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9BFD8D5" w14:textId="77777777" w:rsidR="006E16A3" w:rsidRPr="00D32352" w:rsidRDefault="006E16A3" w:rsidP="0042617F">
      <w:pPr>
        <w:tabs>
          <w:tab w:val="left" w:pos="0"/>
        </w:tabs>
        <w:ind w:right="-1"/>
        <w:jc w:val="both"/>
        <w:rPr>
          <w:rFonts w:ascii="Consolas" w:hAnsi="Consolas"/>
          <w:sz w:val="28"/>
          <w:szCs w:val="28"/>
        </w:rPr>
      </w:pPr>
    </w:p>
    <w:p w14:paraId="2D2A549F" w14:textId="589CFD1F"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453FD31C"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346718">
        <w:rPr>
          <w:rFonts w:ascii="Consolas" w:hAnsi="Consolas"/>
          <w:sz w:val="28"/>
          <w:szCs w:val="28"/>
        </w:rPr>
        <w:t>1</w:t>
      </w:r>
      <w:r w:rsidRPr="00D32352">
        <w:rPr>
          <w:rFonts w:ascii="Consolas" w:hAnsi="Consolas"/>
          <w:sz w:val="28"/>
          <w:szCs w:val="28"/>
        </w:rPr>
        <w:t>.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6E41D4D4" w14:textId="77777777" w:rsidR="00836652" w:rsidRPr="00D32352" w:rsidRDefault="00836652"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C712B42" w14:textId="6C992B7C" w:rsidR="007A5041" w:rsidRDefault="0042617F" w:rsidP="0046115C">
      <w:pPr>
        <w:jc w:val="both"/>
        <w:rPr>
          <w:rFonts w:ascii="Consolas" w:hAnsi="Consolas" w:cs="Arial"/>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6E16A3" w:rsidRPr="006E16A3">
        <w:rPr>
          <w:rFonts w:ascii="Consolas" w:hAnsi="Consolas" w:cs="Arial"/>
          <w:bCs/>
          <w:sz w:val="28"/>
          <w:szCs w:val="28"/>
        </w:rPr>
        <w:t>Praça Monção n° 593 – Bairro Centro</w:t>
      </w:r>
      <w:r w:rsidR="006E16A3">
        <w:rPr>
          <w:rFonts w:ascii="Consolas" w:hAnsi="Consolas" w:cs="Arial"/>
          <w:bCs/>
          <w:sz w:val="28"/>
          <w:szCs w:val="28"/>
        </w:rPr>
        <w:t>;</w:t>
      </w:r>
    </w:p>
    <w:p w14:paraId="12BAF811" w14:textId="77777777" w:rsidR="006E16A3" w:rsidRPr="00D32352" w:rsidRDefault="006E16A3"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7CB8FF74" w14:textId="77777777" w:rsidR="006E16A3" w:rsidRDefault="006E16A3" w:rsidP="002A3A04">
      <w:pPr>
        <w:pStyle w:val="Nivel2"/>
        <w:numPr>
          <w:ilvl w:val="0"/>
          <w:numId w:val="0"/>
        </w:numPr>
        <w:spacing w:before="0" w:after="0" w:line="240" w:lineRule="auto"/>
        <w:rPr>
          <w:rFonts w:ascii="Consolas" w:hAnsi="Consolas" w:cs="Times New Roman"/>
          <w:b/>
          <w:bCs/>
          <w:color w:val="auto"/>
          <w:sz w:val="28"/>
          <w:szCs w:val="28"/>
        </w:rPr>
      </w:pPr>
    </w:p>
    <w:p w14:paraId="3AAB8D49" w14:textId="77777777" w:rsidR="006E16A3" w:rsidRDefault="006E16A3" w:rsidP="002A3A04">
      <w:pPr>
        <w:pStyle w:val="Nivel2"/>
        <w:numPr>
          <w:ilvl w:val="0"/>
          <w:numId w:val="0"/>
        </w:numPr>
        <w:spacing w:before="0" w:after="0" w:line="240" w:lineRule="auto"/>
        <w:rPr>
          <w:rFonts w:ascii="Consolas" w:hAnsi="Consolas" w:cs="Times New Roman"/>
          <w:b/>
          <w:bCs/>
          <w:color w:val="auto"/>
          <w:sz w:val="28"/>
          <w:szCs w:val="28"/>
        </w:rPr>
      </w:pPr>
    </w:p>
    <w:p w14:paraId="638EA8B9" w14:textId="77777777" w:rsidR="006E16A3" w:rsidRDefault="006E16A3" w:rsidP="002A3A04">
      <w:pPr>
        <w:pStyle w:val="Nivel2"/>
        <w:numPr>
          <w:ilvl w:val="0"/>
          <w:numId w:val="0"/>
        </w:numPr>
        <w:spacing w:before="0" w:after="0" w:line="240" w:lineRule="auto"/>
        <w:rPr>
          <w:rFonts w:ascii="Consolas" w:hAnsi="Consolas" w:cs="Times New Roman"/>
          <w:b/>
          <w:bCs/>
          <w:color w:val="auto"/>
          <w:sz w:val="28"/>
          <w:szCs w:val="28"/>
        </w:rPr>
      </w:pPr>
    </w:p>
    <w:p w14:paraId="582E58E9" w14:textId="77777777" w:rsidR="006E16A3" w:rsidRPr="00D32352" w:rsidRDefault="006E16A3"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lastRenderedPageBreak/>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fiscal(is)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43B24A11" w14:textId="77777777" w:rsidR="009621E2" w:rsidRDefault="009621E2" w:rsidP="002A3A04">
      <w:pPr>
        <w:pStyle w:val="Nivel3"/>
        <w:numPr>
          <w:ilvl w:val="0"/>
          <w:numId w:val="0"/>
        </w:numPr>
        <w:spacing w:before="0" w:after="0" w:line="240" w:lineRule="auto"/>
        <w:rPr>
          <w:rFonts w:ascii="Consolas" w:hAnsi="Consolas" w:cs="Times New Roman"/>
          <w:color w:val="auto"/>
          <w:sz w:val="28"/>
          <w:szCs w:val="28"/>
        </w:rPr>
      </w:pPr>
    </w:p>
    <w:p w14:paraId="31F1C46C" w14:textId="77777777" w:rsidR="006E16A3" w:rsidRDefault="006E16A3" w:rsidP="002A3A04">
      <w:pPr>
        <w:pStyle w:val="Nivel3"/>
        <w:numPr>
          <w:ilvl w:val="0"/>
          <w:numId w:val="0"/>
        </w:numPr>
        <w:spacing w:before="0" w:after="0" w:line="240" w:lineRule="auto"/>
        <w:rPr>
          <w:rFonts w:ascii="Consolas" w:hAnsi="Consolas" w:cs="Times New Roman"/>
          <w:color w:val="auto"/>
          <w:sz w:val="28"/>
          <w:szCs w:val="28"/>
        </w:rPr>
      </w:pPr>
    </w:p>
    <w:p w14:paraId="31C6F29D" w14:textId="77777777" w:rsidR="006E16A3" w:rsidRDefault="006E16A3" w:rsidP="002A3A04">
      <w:pPr>
        <w:pStyle w:val="Nivel3"/>
        <w:numPr>
          <w:ilvl w:val="0"/>
          <w:numId w:val="0"/>
        </w:numPr>
        <w:spacing w:before="0" w:after="0" w:line="240" w:lineRule="auto"/>
        <w:rPr>
          <w:rFonts w:ascii="Consolas" w:hAnsi="Consolas" w:cs="Times New Roman"/>
          <w:color w:val="auto"/>
          <w:sz w:val="28"/>
          <w:szCs w:val="28"/>
        </w:rPr>
      </w:pPr>
    </w:p>
    <w:p w14:paraId="6030144E" w14:textId="77777777" w:rsidR="006E16A3" w:rsidRPr="00D32352" w:rsidRDefault="006E16A3"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lastRenderedPageBreak/>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1F2A90" w14:textId="77777777" w:rsidR="00F9501F" w:rsidRPr="00D32352" w:rsidRDefault="00F9501F"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D31FC67" w14:textId="77777777" w:rsidR="004F4D20" w:rsidRPr="00D32352" w:rsidRDefault="004F4D20"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E9D097" w14:textId="138711FE"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C2B61C0" w14:textId="77777777" w:rsidR="004F5152" w:rsidRPr="00D32352" w:rsidRDefault="004F5152"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w:t>
      </w:r>
      <w:r w:rsidRPr="00D32352">
        <w:rPr>
          <w:rFonts w:ascii="Consolas" w:hAnsi="Consolas" w:cs="Times New Roman"/>
          <w:color w:val="auto"/>
          <w:sz w:val="28"/>
          <w:szCs w:val="28"/>
        </w:rPr>
        <w:lastRenderedPageBreak/>
        <w:t xml:space="preserve">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A eficácia da cessão de crédito não abrangidas pela Instrução Normativa SEGES/ME nº 53, de 8 de julho de 2020, em </w:t>
      </w:r>
      <w:r w:rsidRPr="00D32352">
        <w:rPr>
          <w:rFonts w:ascii="Consolas" w:hAnsi="Consolas" w:cs="Times New Roman"/>
          <w:color w:val="auto"/>
          <w:sz w:val="28"/>
          <w:szCs w:val="28"/>
        </w:rPr>
        <w:lastRenderedPageBreak/>
        <w:t>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1EFC52AE" w14:textId="73E5C5E4" w:rsidR="00D40CA1"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8B29E3" w14:textId="50E5BCDB" w:rsidR="004F51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42A28509" w14:textId="77777777" w:rsidR="0058585F" w:rsidRDefault="0058585F" w:rsidP="0049789A">
      <w:pPr>
        <w:pStyle w:val="Nivel2"/>
        <w:numPr>
          <w:ilvl w:val="0"/>
          <w:numId w:val="0"/>
        </w:numPr>
        <w:spacing w:before="0" w:after="0" w:line="240" w:lineRule="auto"/>
        <w:rPr>
          <w:rFonts w:ascii="Consolas" w:hAnsi="Consolas" w:cs="Times New Roman"/>
          <w:color w:val="auto"/>
          <w:sz w:val="28"/>
          <w:szCs w:val="28"/>
        </w:rPr>
      </w:pPr>
    </w:p>
    <w:p w14:paraId="2DD2F9E2" w14:textId="77777777" w:rsidR="0058585F" w:rsidRDefault="0058585F" w:rsidP="0058585F">
      <w:pPr>
        <w:rPr>
          <w:rFonts w:ascii="Consolas" w:hAnsi="Consolas"/>
          <w:b/>
          <w:bCs/>
          <w:sz w:val="28"/>
          <w:szCs w:val="28"/>
        </w:rPr>
      </w:pPr>
      <w:r>
        <w:rPr>
          <w:rFonts w:ascii="Consolas" w:hAnsi="Consolas"/>
          <w:b/>
          <w:bCs/>
          <w:sz w:val="28"/>
          <w:szCs w:val="28"/>
        </w:rPr>
        <w:t>QUALIFICAÇÃO TÉCNICA</w:t>
      </w:r>
    </w:p>
    <w:p w14:paraId="11C92CDE" w14:textId="77777777" w:rsidR="0058585F" w:rsidRDefault="0058585F" w:rsidP="0058585F">
      <w:pPr>
        <w:rPr>
          <w:rFonts w:ascii="Consolas" w:hAnsi="Consolas"/>
          <w:sz w:val="28"/>
          <w:szCs w:val="28"/>
        </w:rPr>
      </w:pPr>
    </w:p>
    <w:p w14:paraId="6DCB0B59" w14:textId="77777777" w:rsidR="0058585F" w:rsidRDefault="0058585F" w:rsidP="0058585F">
      <w:pPr>
        <w:pStyle w:val="Nvel2-Red"/>
        <w:numPr>
          <w:ilvl w:val="0"/>
          <w:numId w:val="0"/>
        </w:numPr>
        <w:tabs>
          <w:tab w:val="left" w:pos="708"/>
        </w:tabs>
        <w:spacing w:before="0" w:after="0" w:line="240" w:lineRule="auto"/>
        <w:rPr>
          <w:rFonts w:ascii="Consolas" w:hAnsi="Consolas"/>
          <w:i w:val="0"/>
          <w:iCs w:val="0"/>
          <w:color w:val="auto"/>
          <w:sz w:val="28"/>
          <w:szCs w:val="28"/>
        </w:rPr>
      </w:pPr>
      <w:r>
        <w:rPr>
          <w:rFonts w:ascii="Consolas" w:hAnsi="Consolas"/>
          <w:i w:val="0"/>
          <w:iCs w:val="0"/>
          <w:color w:val="auto"/>
          <w:sz w:val="28"/>
          <w:szCs w:val="28"/>
        </w:rPr>
        <w:t>8.21.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217F5935" w14:textId="77777777" w:rsidR="0058585F" w:rsidRDefault="0058585F" w:rsidP="0058585F">
      <w:pPr>
        <w:pStyle w:val="Nvel2-Red"/>
        <w:numPr>
          <w:ilvl w:val="0"/>
          <w:numId w:val="0"/>
        </w:numPr>
        <w:tabs>
          <w:tab w:val="left" w:pos="708"/>
        </w:tabs>
        <w:spacing w:before="0" w:after="0" w:line="240" w:lineRule="auto"/>
        <w:rPr>
          <w:rFonts w:ascii="Consolas" w:hAnsi="Consolas"/>
          <w:i w:val="0"/>
          <w:iCs w:val="0"/>
          <w:color w:val="auto"/>
          <w:sz w:val="28"/>
          <w:szCs w:val="28"/>
        </w:rPr>
      </w:pPr>
    </w:p>
    <w:p w14:paraId="2D8E141B"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rPr>
      </w:pPr>
      <w:r>
        <w:rPr>
          <w:rFonts w:ascii="Consolas" w:hAnsi="Consolas"/>
          <w:i w:val="0"/>
          <w:iCs w:val="0"/>
          <w:color w:val="auto"/>
          <w:sz w:val="28"/>
          <w:szCs w:val="28"/>
        </w:rPr>
        <w:t xml:space="preserve">8.21.1. Para fins da comprovação de que trata este subitem, os atestados deverão dizer respeito a contratos executados com as seguintes características mínimas, que indique(m), </w:t>
      </w:r>
      <w:bookmarkStart w:id="49" w:name="_Hlk162252146"/>
      <w:r>
        <w:rPr>
          <w:rFonts w:ascii="Consolas" w:hAnsi="Consolas"/>
          <w:i w:val="0"/>
          <w:iCs w:val="0"/>
          <w:color w:val="auto"/>
          <w:sz w:val="28"/>
          <w:szCs w:val="28"/>
        </w:rPr>
        <w:t xml:space="preserve">50% de cada </w:t>
      </w:r>
      <w:bookmarkEnd w:id="49"/>
      <w:r>
        <w:rPr>
          <w:rFonts w:ascii="Consolas" w:hAnsi="Consolas"/>
          <w:i w:val="0"/>
          <w:iCs w:val="0"/>
          <w:color w:val="auto"/>
          <w:sz w:val="28"/>
          <w:szCs w:val="28"/>
        </w:rPr>
        <w:t>bem.</w:t>
      </w:r>
    </w:p>
    <w:p w14:paraId="3EA61F15"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rPr>
      </w:pPr>
    </w:p>
    <w:p w14:paraId="06034937"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rPr>
      </w:pPr>
      <w:bookmarkStart w:id="50" w:name="_Hlk163556975"/>
      <w:r>
        <w:rPr>
          <w:rFonts w:ascii="Consolas" w:hAnsi="Consolas"/>
          <w:i w:val="0"/>
          <w:iCs w:val="0"/>
          <w:color w:val="auto"/>
          <w:sz w:val="28"/>
          <w:szCs w:val="28"/>
        </w:rPr>
        <w:lastRenderedPageBreak/>
        <w:t xml:space="preserve">8.21.2. </w:t>
      </w:r>
      <w:bookmarkEnd w:id="50"/>
      <w:r>
        <w:rPr>
          <w:rFonts w:ascii="Consolas" w:hAnsi="Consolas"/>
          <w:i w:val="0"/>
          <w:iCs w:val="0"/>
          <w:color w:val="auto"/>
          <w:sz w:val="28"/>
          <w:szCs w:val="28"/>
        </w:rPr>
        <w:t>Será admitida, para fins de comprovação de quantitativo mínimo, a apresentação e o somatório de diferentes atestados executados de forma concomitante.</w:t>
      </w:r>
    </w:p>
    <w:p w14:paraId="471C7BA0"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rPr>
      </w:pPr>
    </w:p>
    <w:p w14:paraId="2ABF8F41"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shd w:val="clear" w:color="auto" w:fill="FFFF00"/>
        </w:rPr>
      </w:pPr>
      <w:r>
        <w:rPr>
          <w:rFonts w:ascii="Consolas" w:hAnsi="Consolas"/>
          <w:i w:val="0"/>
          <w:iCs w:val="0"/>
          <w:color w:val="auto"/>
          <w:sz w:val="28"/>
          <w:szCs w:val="28"/>
        </w:rPr>
        <w:t>8.22. Os atestados de capacidade técnica poderão ser apresentados em nome da matriz ou da filial do fornecedor.</w:t>
      </w:r>
    </w:p>
    <w:p w14:paraId="11E77A32" w14:textId="77777777" w:rsidR="0058585F" w:rsidRDefault="0058585F" w:rsidP="0058585F">
      <w:pPr>
        <w:pStyle w:val="Nvel3-R"/>
        <w:tabs>
          <w:tab w:val="clear" w:pos="360"/>
          <w:tab w:val="left" w:pos="708"/>
        </w:tabs>
        <w:spacing w:before="0" w:after="0" w:line="240" w:lineRule="auto"/>
        <w:ind w:left="0"/>
        <w:rPr>
          <w:rFonts w:ascii="Consolas" w:hAnsi="Consolas"/>
          <w:i w:val="0"/>
          <w:iCs w:val="0"/>
          <w:color w:val="auto"/>
          <w:sz w:val="28"/>
          <w:szCs w:val="28"/>
          <w:shd w:val="clear" w:color="auto" w:fill="FFFF00"/>
        </w:rPr>
      </w:pPr>
    </w:p>
    <w:p w14:paraId="11A2CE59" w14:textId="784791E0" w:rsidR="0058585F" w:rsidRDefault="0058585F" w:rsidP="0058585F">
      <w:pPr>
        <w:pStyle w:val="Nivel2"/>
        <w:numPr>
          <w:ilvl w:val="0"/>
          <w:numId w:val="0"/>
        </w:numPr>
        <w:spacing w:before="0" w:after="0" w:line="240" w:lineRule="auto"/>
        <w:rPr>
          <w:rFonts w:ascii="Consolas" w:hAnsi="Consolas" w:cs="Times New Roman"/>
          <w:color w:val="auto"/>
          <w:sz w:val="28"/>
          <w:szCs w:val="28"/>
        </w:rPr>
      </w:pPr>
      <w:r>
        <w:rPr>
          <w:rFonts w:ascii="Consolas" w:hAnsi="Consolas"/>
          <w:sz w:val="28"/>
          <w:szCs w:val="28"/>
        </w:rPr>
        <w:t>8.23.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8A0B7C0" w14:textId="77777777" w:rsidR="006E16A3" w:rsidRPr="00D32352" w:rsidRDefault="006E16A3"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79DF19CF"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8.2</w:t>
      </w:r>
      <w:r w:rsidR="0058585F">
        <w:rPr>
          <w:rFonts w:ascii="Consolas" w:hAnsi="Consolas" w:cs="Times New Roman"/>
          <w:sz w:val="28"/>
          <w:szCs w:val="28"/>
        </w:rPr>
        <w:t>4</w:t>
      </w:r>
      <w:r w:rsidRPr="00D32352">
        <w:rPr>
          <w:rFonts w:ascii="Consolas" w:hAnsi="Consolas" w:cs="Times New Roman"/>
          <w:sz w:val="28"/>
          <w:szCs w:val="28"/>
        </w:rPr>
        <w:t xml:space="preserve">.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F86127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8.2</w:t>
      </w:r>
      <w:r w:rsidR="0058585F">
        <w:rPr>
          <w:rFonts w:ascii="Consolas" w:hAnsi="Consolas" w:cs="Times New Roman"/>
          <w:sz w:val="28"/>
          <w:szCs w:val="28"/>
        </w:rPr>
        <w:t>5</w:t>
      </w:r>
      <w:r w:rsidRPr="00D32352">
        <w:rPr>
          <w:rFonts w:ascii="Consolas" w:hAnsi="Consolas" w:cs="Times New Roman"/>
          <w:sz w:val="28"/>
          <w:szCs w:val="28"/>
        </w:rPr>
        <w:t xml:space="preserve">.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7CD9A87E"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8.2</w:t>
      </w:r>
      <w:r w:rsidR="0058585F">
        <w:rPr>
          <w:rFonts w:ascii="Consolas" w:hAnsi="Consolas" w:cs="Times New Roman"/>
          <w:sz w:val="28"/>
          <w:szCs w:val="28"/>
        </w:rPr>
        <w:t>6</w:t>
      </w:r>
      <w:r w:rsidRPr="00D32352">
        <w:rPr>
          <w:rFonts w:ascii="Consolas" w:hAnsi="Consolas" w:cs="Times New Roman"/>
          <w:sz w:val="28"/>
          <w:szCs w:val="28"/>
        </w:rPr>
        <w:t xml:space="preserve">.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417BA92C"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8.2</w:t>
      </w:r>
      <w:r w:rsidR="0058585F">
        <w:rPr>
          <w:rFonts w:ascii="Consolas" w:hAnsi="Consolas" w:cs="Times New Roman"/>
          <w:sz w:val="28"/>
          <w:szCs w:val="28"/>
        </w:rPr>
        <w:t>7</w:t>
      </w:r>
      <w:r w:rsidRPr="00D32352">
        <w:rPr>
          <w:rFonts w:ascii="Consolas" w:hAnsi="Consolas" w:cs="Times New Roman"/>
          <w:sz w:val="28"/>
          <w:szCs w:val="28"/>
        </w:rPr>
        <w:t xml:space="preserve">.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497174A9" w14:textId="1E192E45"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8.2</w:t>
      </w:r>
      <w:r w:rsidR="0058585F">
        <w:rPr>
          <w:rFonts w:ascii="Consolas" w:hAnsi="Consolas" w:cs="Times New Roman"/>
          <w:sz w:val="28"/>
          <w:szCs w:val="28"/>
        </w:rPr>
        <w:t>8</w:t>
      </w:r>
      <w:r w:rsidRPr="00D32352">
        <w:rPr>
          <w:rFonts w:ascii="Consolas" w:hAnsi="Consolas" w:cs="Times New Roman"/>
          <w:sz w:val="28"/>
          <w:szCs w:val="28"/>
        </w:rPr>
        <w:t xml:space="preserve">.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624ACF7F"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8A0D72" w:rsidRPr="008A0D72">
        <w:rPr>
          <w:rFonts w:ascii="Consolas" w:hAnsi="Consolas"/>
          <w:sz w:val="28"/>
          <w:szCs w:val="28"/>
        </w:rPr>
        <w:t>110.941,00 (cento e dez mil e novecentos e quarenta e um reais)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6BB6E3A3" w14:textId="77777777" w:rsidR="0058585F" w:rsidRDefault="0058585F" w:rsidP="00072CD6">
      <w:pPr>
        <w:pStyle w:val="Nivel3"/>
        <w:numPr>
          <w:ilvl w:val="0"/>
          <w:numId w:val="0"/>
        </w:numPr>
        <w:spacing w:before="0" w:after="0" w:line="240" w:lineRule="auto"/>
        <w:rPr>
          <w:rFonts w:ascii="Consolas" w:hAnsi="Consolas" w:cs="Times New Roman"/>
          <w:iCs/>
          <w:color w:val="auto"/>
          <w:sz w:val="28"/>
          <w:szCs w:val="28"/>
        </w:rPr>
      </w:pPr>
    </w:p>
    <w:p w14:paraId="3BE674E5" w14:textId="4710D48C"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5BECCA88" w14:textId="45759C37"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10.2. A contratação será atendida pel</w:t>
      </w:r>
      <w:r w:rsidR="00CF59F4">
        <w:rPr>
          <w:rFonts w:ascii="Consolas" w:hAnsi="Consolas" w:cs="Times New Roman"/>
          <w:color w:val="auto"/>
          <w:sz w:val="28"/>
          <w:szCs w:val="28"/>
        </w:rPr>
        <w:t>a</w:t>
      </w:r>
      <w:r w:rsidR="00D43E4C">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D43E4C">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D43E4C">
        <w:rPr>
          <w:rFonts w:ascii="Consolas" w:hAnsi="Consolas" w:cs="Times New Roman"/>
          <w:color w:val="auto"/>
          <w:sz w:val="28"/>
          <w:szCs w:val="28"/>
        </w:rPr>
        <w:t>ções</w:t>
      </w:r>
      <w:r w:rsidRPr="00D32352">
        <w:rPr>
          <w:rFonts w:ascii="Consolas" w:hAnsi="Consolas" w:cs="Times New Roman"/>
          <w:color w:val="auto"/>
          <w:sz w:val="28"/>
          <w:szCs w:val="28"/>
        </w:rPr>
        <w:t>:</w:t>
      </w:r>
    </w:p>
    <w:p w14:paraId="25A56042" w14:textId="5C94AAC0" w:rsidR="00632462" w:rsidRDefault="0053345C" w:rsidP="00547C08">
      <w:pPr>
        <w:pStyle w:val="PargrafodaLista"/>
        <w:spacing w:after="0" w:line="240" w:lineRule="auto"/>
        <w:ind w:left="0"/>
        <w:rPr>
          <w:rFonts w:ascii="Consolas" w:eastAsiaTheme="minorHAnsi" w:hAnsi="Consolas" w:cs="Times New Roman"/>
          <w:b/>
          <w:bCs/>
          <w:sz w:val="28"/>
          <w:szCs w:val="28"/>
        </w:rPr>
      </w:pPr>
      <w:r w:rsidRPr="00CF59F4">
        <w:rPr>
          <w:rFonts w:ascii="Consolas" w:eastAsiaTheme="minorHAnsi" w:hAnsi="Consolas" w:cs="Times New Roman"/>
          <w:b/>
          <w:bCs/>
          <w:sz w:val="28"/>
          <w:szCs w:val="28"/>
        </w:rPr>
        <w:t xml:space="preserve">FICHA </w:t>
      </w:r>
      <w:r w:rsidR="00CF59F4" w:rsidRPr="00CF59F4">
        <w:rPr>
          <w:rFonts w:ascii="Consolas" w:eastAsiaTheme="minorHAnsi" w:hAnsi="Consolas" w:cs="Times New Roman"/>
          <w:b/>
          <w:bCs/>
          <w:sz w:val="28"/>
          <w:szCs w:val="28"/>
        </w:rPr>
        <w:t>3</w:t>
      </w:r>
      <w:r w:rsidR="00D43E4C">
        <w:rPr>
          <w:rFonts w:ascii="Consolas" w:eastAsiaTheme="minorHAnsi" w:hAnsi="Consolas" w:cs="Times New Roman"/>
          <w:b/>
          <w:bCs/>
          <w:sz w:val="28"/>
          <w:szCs w:val="28"/>
        </w:rPr>
        <w:t>31;</w:t>
      </w:r>
    </w:p>
    <w:p w14:paraId="70A45DAD" w14:textId="4C87761C" w:rsidR="00D43E4C" w:rsidRPr="00CF59F4" w:rsidRDefault="00D43E4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 327.</w:t>
      </w:r>
    </w:p>
    <w:p w14:paraId="1BCC714F" w14:textId="77777777" w:rsidR="0053345C" w:rsidRPr="00632462" w:rsidRDefault="0053345C"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54700D31"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AA0E5A">
        <w:rPr>
          <w:rFonts w:ascii="Consolas" w:hAnsi="Consolas"/>
          <w:b/>
          <w:bCs/>
          <w:sz w:val="28"/>
          <w:szCs w:val="28"/>
        </w:rPr>
        <w:t>097/2025</w:t>
      </w:r>
    </w:p>
    <w:p w14:paraId="15D47C30" w14:textId="46D5F12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AA0E5A">
        <w:rPr>
          <w:rFonts w:ascii="Consolas" w:hAnsi="Consolas"/>
          <w:b/>
          <w:bCs/>
          <w:sz w:val="28"/>
          <w:szCs w:val="28"/>
        </w:rPr>
        <w:t>067/2025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44E3F2C9"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AA0E5A">
        <w:rPr>
          <w:rFonts w:ascii="Consolas" w:eastAsia="Arial" w:hAnsi="Consolas"/>
          <w:sz w:val="28"/>
          <w:szCs w:val="28"/>
        </w:rPr>
        <w:t>097/2025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AA0E5A">
        <w:rPr>
          <w:rFonts w:ascii="Consolas" w:eastAsia="Arial" w:hAnsi="Consolas"/>
          <w:sz w:val="28"/>
          <w:szCs w:val="28"/>
        </w:rPr>
        <w:t>067/2025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642E3B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AA0E5A" w:rsidRPr="00553BF1">
        <w:rPr>
          <w:rFonts w:ascii="Consolas" w:eastAsia="MS Mincho" w:hAnsi="Consolas" w:cs="Consolas"/>
          <w:iCs/>
          <w:sz w:val="28"/>
          <w:szCs w:val="28"/>
        </w:rPr>
        <w:t>Aquisição de Brinquedos, para a Secretaria Municipal de Assistência Social</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06218965" w14:textId="33C489B6" w:rsidR="00401BB1" w:rsidRPr="00D32352"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0519CE8B" w14:textId="20321DEA" w:rsidR="00401BB1"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7F4A3D93" w14:textId="77777777" w:rsidR="00D43E4C" w:rsidRPr="00D32352" w:rsidRDefault="00D43E4C"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51"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51"/>
      <w:r w:rsidRPr="00D32352">
        <w:rPr>
          <w:rFonts w:ascii="Consolas" w:hAnsi="Consolas" w:cs="Times New Roman"/>
          <w:i w:val="0"/>
          <w:iCs w:val="0"/>
          <w:color w:val="auto"/>
          <w:sz w:val="28"/>
          <w:szCs w:val="28"/>
        </w:rPr>
        <w:t>.</w:t>
      </w:r>
    </w:p>
    <w:p w14:paraId="52A9DED9" w14:textId="77777777" w:rsidR="009139D9"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B1854A0" w14:textId="77777777" w:rsidR="00D43E4C" w:rsidRPr="00D32352" w:rsidRDefault="00D43E4C"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será(ão),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Default="009139D9" w:rsidP="00FE42A7">
      <w:pPr>
        <w:pStyle w:val="Nivel2"/>
        <w:numPr>
          <w:ilvl w:val="0"/>
          <w:numId w:val="0"/>
        </w:numPr>
        <w:spacing w:before="0" w:after="0" w:line="240" w:lineRule="auto"/>
        <w:rPr>
          <w:rFonts w:ascii="Consolas" w:hAnsi="Consolas" w:cs="Times New Roman"/>
          <w:color w:val="auto"/>
          <w:sz w:val="28"/>
          <w:szCs w:val="28"/>
        </w:rPr>
      </w:pPr>
    </w:p>
    <w:p w14:paraId="625E28AF" w14:textId="77777777" w:rsidR="00BD244F" w:rsidRDefault="00BD244F" w:rsidP="00FE42A7">
      <w:pPr>
        <w:pStyle w:val="Nivel2"/>
        <w:numPr>
          <w:ilvl w:val="0"/>
          <w:numId w:val="0"/>
        </w:numPr>
        <w:spacing w:before="0" w:after="0" w:line="240" w:lineRule="auto"/>
        <w:rPr>
          <w:rFonts w:ascii="Consolas" w:hAnsi="Consolas" w:cs="Times New Roman"/>
          <w:color w:val="auto"/>
          <w:sz w:val="28"/>
          <w:szCs w:val="28"/>
        </w:rPr>
      </w:pPr>
    </w:p>
    <w:p w14:paraId="5C7384BB" w14:textId="77777777" w:rsidR="00BD244F" w:rsidRPr="00D32352" w:rsidRDefault="00BD244F"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2" w:name="_Hlk78351618"/>
      <w:bookmarkEnd w:id="52"/>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w:t>
      </w:r>
      <w:r w:rsidRPr="00D32352">
        <w:rPr>
          <w:rFonts w:ascii="Consolas" w:hAnsi="Consolas" w:cs="Times New Roman"/>
          <w:color w:val="auto"/>
          <w:sz w:val="28"/>
          <w:szCs w:val="28"/>
        </w:rPr>
        <w:lastRenderedPageBreak/>
        <w:t>Punidas (Cnep),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7E5BBB6C"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D43E4C">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D43E4C">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D43E4C">
        <w:rPr>
          <w:rFonts w:ascii="Consolas" w:hAnsi="Consolas" w:cs="Times New Roman"/>
          <w:color w:val="auto"/>
          <w:sz w:val="28"/>
          <w:szCs w:val="28"/>
        </w:rPr>
        <w:t>s</w:t>
      </w:r>
      <w:r w:rsidRPr="00D32352">
        <w:rPr>
          <w:rFonts w:ascii="Consolas" w:hAnsi="Consolas" w:cs="Times New Roman"/>
          <w:color w:val="auto"/>
          <w:sz w:val="28"/>
          <w:szCs w:val="28"/>
        </w:rPr>
        <w:t>:</w:t>
      </w:r>
    </w:p>
    <w:p w14:paraId="75D40449" w14:textId="77777777" w:rsidR="00D43E4C" w:rsidRDefault="00D43E4C" w:rsidP="00D43E4C">
      <w:pPr>
        <w:pStyle w:val="PargrafodaLista"/>
        <w:spacing w:after="0" w:line="240" w:lineRule="auto"/>
        <w:ind w:left="0"/>
        <w:rPr>
          <w:rFonts w:ascii="Consolas" w:eastAsiaTheme="minorHAnsi" w:hAnsi="Consolas" w:cs="Times New Roman"/>
          <w:b/>
          <w:bCs/>
          <w:sz w:val="28"/>
          <w:szCs w:val="28"/>
        </w:rPr>
      </w:pPr>
      <w:r w:rsidRPr="00CF59F4">
        <w:rPr>
          <w:rFonts w:ascii="Consolas" w:eastAsiaTheme="minorHAnsi" w:hAnsi="Consolas" w:cs="Times New Roman"/>
          <w:b/>
          <w:bCs/>
          <w:sz w:val="28"/>
          <w:szCs w:val="28"/>
        </w:rPr>
        <w:t>FICHA 3</w:t>
      </w:r>
      <w:r>
        <w:rPr>
          <w:rFonts w:ascii="Consolas" w:eastAsiaTheme="minorHAnsi" w:hAnsi="Consolas" w:cs="Times New Roman"/>
          <w:b/>
          <w:bCs/>
          <w:sz w:val="28"/>
          <w:szCs w:val="28"/>
        </w:rPr>
        <w:t>31;</w:t>
      </w:r>
    </w:p>
    <w:p w14:paraId="61B55D3A" w14:textId="77777777" w:rsidR="00D43E4C" w:rsidRPr="00CF59F4" w:rsidRDefault="00D43E4C" w:rsidP="00D43E4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 327.</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r w:rsidRPr="00D32352">
          <w:rPr>
            <w:rStyle w:val="Hyperlink"/>
            <w:rFonts w:ascii="Consolas" w:hAnsi="Consolas" w:cs="Times New Roman"/>
            <w:color w:val="auto"/>
            <w:sz w:val="28"/>
            <w:szCs w:val="28"/>
            <w:u w:val="none"/>
          </w:rPr>
          <w:t>arts.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3"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3"/>
    <w:p w14:paraId="6792E20B" w14:textId="77777777" w:rsidR="002000B3" w:rsidRDefault="002000B3" w:rsidP="002000B3">
      <w:pPr>
        <w:jc w:val="center"/>
        <w:rPr>
          <w:rFonts w:ascii="Consolas" w:hAnsi="Consolas"/>
          <w:sz w:val="28"/>
          <w:szCs w:val="28"/>
        </w:rPr>
      </w:pPr>
    </w:p>
    <w:p w14:paraId="7B9453BE" w14:textId="77777777" w:rsidR="00BD244F" w:rsidRDefault="00BD244F" w:rsidP="002000B3">
      <w:pPr>
        <w:jc w:val="center"/>
        <w:rPr>
          <w:rFonts w:ascii="Consolas" w:hAnsi="Consolas"/>
          <w:sz w:val="28"/>
          <w:szCs w:val="28"/>
        </w:rPr>
      </w:pPr>
    </w:p>
    <w:p w14:paraId="721C57CA" w14:textId="77777777" w:rsidR="00BD244F" w:rsidRDefault="00BD244F" w:rsidP="002000B3">
      <w:pPr>
        <w:jc w:val="center"/>
        <w:rPr>
          <w:rFonts w:ascii="Consolas" w:hAnsi="Consolas"/>
          <w:sz w:val="28"/>
          <w:szCs w:val="28"/>
        </w:rPr>
      </w:pPr>
    </w:p>
    <w:p w14:paraId="4F955A47" w14:textId="77777777" w:rsidR="00BD244F" w:rsidRDefault="00BD244F" w:rsidP="002000B3">
      <w:pPr>
        <w:jc w:val="cente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lastRenderedPageBreak/>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28FD0A95" w14:textId="77777777" w:rsidR="002000B3" w:rsidRDefault="002000B3" w:rsidP="00E85495">
      <w:pPr>
        <w:rPr>
          <w:rFonts w:ascii="Consolas" w:hAnsi="Consolas"/>
          <w:sz w:val="28"/>
          <w:szCs w:val="28"/>
        </w:rPr>
      </w:pPr>
    </w:p>
    <w:p w14:paraId="05F288C9" w14:textId="77777777" w:rsidR="00BD244F" w:rsidRPr="00D32352" w:rsidRDefault="00BD244F"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Default="00401BB1"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7EB5520C" w14:textId="77777777" w:rsidR="00C86569" w:rsidRDefault="00C86569" w:rsidP="0018431A">
      <w:pPr>
        <w:rPr>
          <w:rFonts w:ascii="Consolas" w:hAnsi="Consolas"/>
          <w:bCs/>
          <w:sz w:val="28"/>
          <w:szCs w:val="28"/>
        </w:rPr>
      </w:pPr>
    </w:p>
    <w:p w14:paraId="574FB03C" w14:textId="77777777" w:rsidR="00BD244F" w:rsidRDefault="00BD244F" w:rsidP="0018431A">
      <w:pPr>
        <w:rPr>
          <w:rFonts w:ascii="Consolas" w:hAnsi="Consolas"/>
          <w:bCs/>
          <w:sz w:val="28"/>
          <w:szCs w:val="28"/>
        </w:rPr>
      </w:pPr>
    </w:p>
    <w:p w14:paraId="6459D48C" w14:textId="77777777" w:rsidR="00BD244F" w:rsidRDefault="00BD244F" w:rsidP="0018431A">
      <w:pPr>
        <w:rPr>
          <w:rFonts w:ascii="Consolas" w:hAnsi="Consolas"/>
          <w:bCs/>
          <w:sz w:val="28"/>
          <w:szCs w:val="28"/>
        </w:rPr>
      </w:pPr>
    </w:p>
    <w:p w14:paraId="45792B3D" w14:textId="77777777" w:rsidR="00BD244F" w:rsidRDefault="00BD244F" w:rsidP="0018431A">
      <w:pPr>
        <w:rPr>
          <w:rFonts w:ascii="Consolas" w:hAnsi="Consolas"/>
          <w:bCs/>
          <w:sz w:val="28"/>
          <w:szCs w:val="28"/>
        </w:rPr>
      </w:pPr>
    </w:p>
    <w:p w14:paraId="4E6B9A78" w14:textId="77777777" w:rsidR="00BD244F" w:rsidRDefault="00BD244F" w:rsidP="0018431A">
      <w:pPr>
        <w:rPr>
          <w:rFonts w:ascii="Consolas" w:hAnsi="Consolas"/>
          <w:bCs/>
          <w:sz w:val="28"/>
          <w:szCs w:val="28"/>
        </w:rPr>
      </w:pPr>
    </w:p>
    <w:p w14:paraId="737E4F16" w14:textId="77777777" w:rsidR="00BD244F" w:rsidRDefault="00BD244F" w:rsidP="0018431A">
      <w:pPr>
        <w:rPr>
          <w:rFonts w:ascii="Consolas" w:hAnsi="Consolas"/>
          <w:bCs/>
          <w:sz w:val="28"/>
          <w:szCs w:val="28"/>
        </w:rPr>
      </w:pPr>
    </w:p>
    <w:p w14:paraId="397C61B6" w14:textId="77777777" w:rsidR="00BD244F" w:rsidRDefault="00BD244F" w:rsidP="0018431A">
      <w:pPr>
        <w:rPr>
          <w:rFonts w:ascii="Consolas" w:hAnsi="Consolas"/>
          <w:bCs/>
          <w:sz w:val="28"/>
          <w:szCs w:val="28"/>
        </w:rPr>
      </w:pPr>
    </w:p>
    <w:p w14:paraId="3EDB4042" w14:textId="77777777" w:rsidR="00BD244F" w:rsidRDefault="00BD244F" w:rsidP="0018431A">
      <w:pPr>
        <w:rPr>
          <w:rFonts w:ascii="Consolas" w:hAnsi="Consolas"/>
          <w:bCs/>
          <w:sz w:val="28"/>
          <w:szCs w:val="28"/>
        </w:rPr>
      </w:pPr>
    </w:p>
    <w:p w14:paraId="4BFBBFEC" w14:textId="77777777" w:rsidR="00BD244F" w:rsidRDefault="00BD244F" w:rsidP="0018431A">
      <w:pPr>
        <w:rPr>
          <w:rFonts w:ascii="Consolas" w:hAnsi="Consolas"/>
          <w:bCs/>
          <w:sz w:val="28"/>
          <w:szCs w:val="28"/>
        </w:rPr>
      </w:pPr>
    </w:p>
    <w:p w14:paraId="2C232C8E" w14:textId="77777777" w:rsidR="00BD244F" w:rsidRDefault="00BD244F" w:rsidP="0018431A">
      <w:pPr>
        <w:rPr>
          <w:rFonts w:ascii="Consolas" w:hAnsi="Consolas"/>
          <w:bCs/>
          <w:sz w:val="28"/>
          <w:szCs w:val="28"/>
        </w:rPr>
      </w:pPr>
    </w:p>
    <w:p w14:paraId="786C0852" w14:textId="77777777" w:rsidR="00BD244F" w:rsidRDefault="00BD244F" w:rsidP="0018431A">
      <w:pPr>
        <w:rPr>
          <w:rFonts w:ascii="Consolas" w:hAnsi="Consolas"/>
          <w:bCs/>
          <w:sz w:val="28"/>
          <w:szCs w:val="28"/>
        </w:rPr>
      </w:pPr>
    </w:p>
    <w:p w14:paraId="7AC4B116" w14:textId="77777777" w:rsidR="00BD244F" w:rsidRDefault="00BD244F" w:rsidP="0018431A">
      <w:pPr>
        <w:rPr>
          <w:rFonts w:ascii="Consolas" w:hAnsi="Consolas"/>
          <w:bCs/>
          <w:sz w:val="28"/>
          <w:szCs w:val="28"/>
        </w:rPr>
      </w:pPr>
    </w:p>
    <w:p w14:paraId="04C00C5C" w14:textId="77777777" w:rsidR="00BD244F" w:rsidRDefault="00BD244F" w:rsidP="0018431A">
      <w:pPr>
        <w:rPr>
          <w:rFonts w:ascii="Consolas" w:hAnsi="Consolas"/>
          <w:bCs/>
          <w:sz w:val="28"/>
          <w:szCs w:val="28"/>
        </w:rPr>
      </w:pPr>
    </w:p>
    <w:p w14:paraId="5C9641CD" w14:textId="77777777" w:rsidR="00BD244F" w:rsidRDefault="00BD244F" w:rsidP="0018431A">
      <w:pPr>
        <w:rPr>
          <w:rFonts w:ascii="Consolas" w:hAnsi="Consolas"/>
          <w:bCs/>
          <w:sz w:val="28"/>
          <w:szCs w:val="28"/>
        </w:rPr>
      </w:pPr>
    </w:p>
    <w:p w14:paraId="0FE5495E" w14:textId="77777777" w:rsidR="00BD244F" w:rsidRDefault="00BD244F" w:rsidP="0018431A">
      <w:pPr>
        <w:rPr>
          <w:rFonts w:ascii="Consolas" w:hAnsi="Consolas"/>
          <w:bCs/>
          <w:sz w:val="28"/>
          <w:szCs w:val="28"/>
        </w:rPr>
      </w:pPr>
    </w:p>
    <w:p w14:paraId="28812C34" w14:textId="77777777" w:rsidR="00BD244F" w:rsidRDefault="00BD244F" w:rsidP="0018431A">
      <w:pPr>
        <w:rPr>
          <w:rFonts w:ascii="Consolas" w:hAnsi="Consolas"/>
          <w:bCs/>
          <w:sz w:val="28"/>
          <w:szCs w:val="28"/>
        </w:rPr>
      </w:pPr>
    </w:p>
    <w:p w14:paraId="7B701695" w14:textId="77777777" w:rsidR="00BD244F" w:rsidRDefault="00BD244F" w:rsidP="0018431A">
      <w:pPr>
        <w:rPr>
          <w:rFonts w:ascii="Consolas" w:hAnsi="Consolas"/>
          <w:bCs/>
          <w:sz w:val="28"/>
          <w:szCs w:val="28"/>
        </w:rPr>
      </w:pPr>
    </w:p>
    <w:p w14:paraId="4C66C473" w14:textId="77777777" w:rsidR="00BD244F" w:rsidRDefault="00BD244F"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46BEC04E"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AA0E5A">
        <w:rPr>
          <w:rFonts w:ascii="Consolas" w:hAnsi="Consolas"/>
          <w:sz w:val="28"/>
          <w:szCs w:val="28"/>
        </w:rPr>
        <w:t>067/2025</w:t>
      </w:r>
      <w:r w:rsidR="007876E1" w:rsidRPr="00D32352">
        <w:rPr>
          <w:rFonts w:ascii="Consolas" w:hAnsi="Consolas"/>
          <w:sz w:val="28"/>
          <w:szCs w:val="28"/>
        </w:rPr>
        <w:t xml:space="preserve">, processo administrativo nº </w:t>
      </w:r>
      <w:r w:rsidR="00AA0E5A">
        <w:rPr>
          <w:rFonts w:ascii="Consolas" w:hAnsi="Consolas"/>
          <w:sz w:val="28"/>
          <w:szCs w:val="28"/>
        </w:rPr>
        <w:t>097/2025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2B97DD6"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AA0E5A" w:rsidRPr="00553BF1">
        <w:rPr>
          <w:rFonts w:ascii="Consolas" w:eastAsia="MS Mincho" w:hAnsi="Consolas" w:cs="Consolas"/>
          <w:iCs/>
          <w:sz w:val="28"/>
          <w:szCs w:val="28"/>
        </w:rPr>
        <w:t>Aquisição de Brinquedos, para a Secretaria Municipal de Assistência Social</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AA0E5A">
        <w:rPr>
          <w:rFonts w:ascii="Consolas" w:hAnsi="Consolas" w:cs="Times New Roman"/>
          <w:color w:val="auto"/>
          <w:sz w:val="28"/>
          <w:szCs w:val="28"/>
        </w:rPr>
        <w:t>067/2025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4" w:name="cadastro_reserva"/>
      <w:bookmarkEnd w:id="54"/>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5" w:name="habilitacao_reserva"/>
      <w:bookmarkEnd w:id="55"/>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6" w:name="recusa_dos_que_baixaram_preco"/>
      <w:bookmarkEnd w:id="56"/>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7" w:name="reducao_preco_mercado_negociacao_frustra"/>
      <w:bookmarkEnd w:id="57"/>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8" w:name="hipotese_preco_mercado_maior"/>
      <w:bookmarkEnd w:id="58"/>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9" w:name="prova_preco_mercado_maior"/>
      <w:bookmarkEnd w:id="59"/>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0" w:name="nao_comprovacao_majoracao_mercado"/>
      <w:bookmarkEnd w:id="60"/>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1" w:name="majora_preco_mercado_negociacao_frustra"/>
      <w:bookmarkEnd w:id="61"/>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2" w:name="cancelamento"/>
      <w:bookmarkEnd w:id="62"/>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3" w:name="cancelamento_do_fornecedor"/>
      <w:bookmarkEnd w:id="63"/>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4" w:name="cancelamento_da_ata"/>
      <w:bookmarkEnd w:id="64"/>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legal(is)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C549F11"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AA0E5A">
        <w:rPr>
          <w:rFonts w:ascii="Consolas" w:hAnsi="Consolas"/>
          <w:b/>
          <w:bCs/>
          <w:sz w:val="28"/>
          <w:szCs w:val="28"/>
        </w:rPr>
        <w:t>097/2025</w:t>
      </w:r>
    </w:p>
    <w:p w14:paraId="3B3BC3F8" w14:textId="74A28572"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AA0E5A">
        <w:rPr>
          <w:rFonts w:ascii="Consolas" w:hAnsi="Consolas"/>
          <w:b/>
          <w:bCs/>
          <w:sz w:val="28"/>
          <w:szCs w:val="28"/>
        </w:rPr>
        <w:t>067/2025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3335B89A"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AA0E5A">
        <w:rPr>
          <w:rFonts w:ascii="Consolas" w:hAnsi="Consolas"/>
          <w:sz w:val="28"/>
          <w:szCs w:val="28"/>
        </w:rPr>
        <w:t>067/2025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57F9" w14:textId="77777777" w:rsidR="002A0559" w:rsidRDefault="002A0559">
      <w:r>
        <w:separator/>
      </w:r>
    </w:p>
  </w:endnote>
  <w:endnote w:type="continuationSeparator" w:id="0">
    <w:p w14:paraId="79F3320C" w14:textId="77777777" w:rsidR="002A0559" w:rsidRDefault="002A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D9F5" w14:textId="77777777" w:rsidR="002A0559" w:rsidRDefault="002A0559">
      <w:r>
        <w:separator/>
      </w:r>
    </w:p>
  </w:footnote>
  <w:footnote w:type="continuationSeparator" w:id="0">
    <w:p w14:paraId="6E5D7770" w14:textId="77777777" w:rsidR="002A0559" w:rsidRDefault="002A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47798"/>
    <w:rsid w:val="00167A5B"/>
    <w:rsid w:val="001720B3"/>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0559"/>
    <w:rsid w:val="002A3A04"/>
    <w:rsid w:val="002D3006"/>
    <w:rsid w:val="002D3CF8"/>
    <w:rsid w:val="002E5397"/>
    <w:rsid w:val="002E6454"/>
    <w:rsid w:val="002F5C9D"/>
    <w:rsid w:val="002F600D"/>
    <w:rsid w:val="00336F78"/>
    <w:rsid w:val="00340863"/>
    <w:rsid w:val="00346718"/>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840FA"/>
    <w:rsid w:val="004844FE"/>
    <w:rsid w:val="00486FC3"/>
    <w:rsid w:val="004918A8"/>
    <w:rsid w:val="00496997"/>
    <w:rsid w:val="0049789A"/>
    <w:rsid w:val="004A30FC"/>
    <w:rsid w:val="004A6E57"/>
    <w:rsid w:val="004C0A5D"/>
    <w:rsid w:val="004C26C8"/>
    <w:rsid w:val="004C5892"/>
    <w:rsid w:val="004D5477"/>
    <w:rsid w:val="004D5F2D"/>
    <w:rsid w:val="004E1A18"/>
    <w:rsid w:val="004E2EA2"/>
    <w:rsid w:val="004F47C9"/>
    <w:rsid w:val="004F4D20"/>
    <w:rsid w:val="004F5152"/>
    <w:rsid w:val="00511E8B"/>
    <w:rsid w:val="0053345C"/>
    <w:rsid w:val="00535784"/>
    <w:rsid w:val="00537423"/>
    <w:rsid w:val="00540347"/>
    <w:rsid w:val="00540F8C"/>
    <w:rsid w:val="00547C08"/>
    <w:rsid w:val="00554E19"/>
    <w:rsid w:val="00575EDA"/>
    <w:rsid w:val="00584B9C"/>
    <w:rsid w:val="0058585F"/>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0A39"/>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05C23"/>
    <w:rsid w:val="009139D9"/>
    <w:rsid w:val="00921C62"/>
    <w:rsid w:val="009266DA"/>
    <w:rsid w:val="009305C1"/>
    <w:rsid w:val="009413D9"/>
    <w:rsid w:val="0094465B"/>
    <w:rsid w:val="009512B1"/>
    <w:rsid w:val="00953414"/>
    <w:rsid w:val="009621E2"/>
    <w:rsid w:val="00964748"/>
    <w:rsid w:val="00975B8B"/>
    <w:rsid w:val="00982483"/>
    <w:rsid w:val="00986875"/>
    <w:rsid w:val="00987F47"/>
    <w:rsid w:val="00996E4B"/>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A0E5A"/>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A285D"/>
    <w:rsid w:val="00BA2914"/>
    <w:rsid w:val="00BC54AB"/>
    <w:rsid w:val="00BC6BAF"/>
    <w:rsid w:val="00BD244F"/>
    <w:rsid w:val="00BD3CFA"/>
    <w:rsid w:val="00BD4414"/>
    <w:rsid w:val="00BE05AA"/>
    <w:rsid w:val="00BE353C"/>
    <w:rsid w:val="00BF4366"/>
    <w:rsid w:val="00C05B8B"/>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16A5"/>
    <w:rsid w:val="00CF5253"/>
    <w:rsid w:val="00CF59F4"/>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3E4C"/>
    <w:rsid w:val="00D46D8B"/>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1656"/>
    <w:rsid w:val="00EB42DF"/>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4A4B"/>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85</Pages>
  <Words>21343</Words>
  <Characters>115257</Characters>
  <Application>Microsoft Office Word</Application>
  <DocSecurity>0</DocSecurity>
  <Lines>960</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81</cp:revision>
  <dcterms:created xsi:type="dcterms:W3CDTF">2025-02-28T23:10:00Z</dcterms:created>
  <dcterms:modified xsi:type="dcterms:W3CDTF">2025-11-19T16:31:00Z</dcterms:modified>
</cp:coreProperties>
</file>