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14E79D95"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3F0A46">
        <w:rPr>
          <w:rFonts w:ascii="Consolas" w:hAnsi="Consolas"/>
          <w:b/>
          <w:bCs/>
          <w:sz w:val="28"/>
          <w:szCs w:val="28"/>
        </w:rPr>
        <w:t>5</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BA7A47" w:rsidRDefault="007876E1" w:rsidP="00BA7A47">
      <w:pPr>
        <w:pStyle w:val="Nivel01"/>
      </w:pPr>
      <w:r w:rsidRPr="00BA7A47">
        <w:t>1. DO OBJETO:</w:t>
      </w:r>
    </w:p>
    <w:p w14:paraId="1E16EA80" w14:textId="77777777" w:rsidR="007876E1" w:rsidRPr="00D32352" w:rsidRDefault="007876E1" w:rsidP="007876E1">
      <w:pPr>
        <w:rPr>
          <w:rFonts w:ascii="Consolas" w:hAnsi="Consolas"/>
          <w:sz w:val="28"/>
          <w:szCs w:val="28"/>
        </w:rPr>
      </w:pPr>
    </w:p>
    <w:p w14:paraId="702EFB20" w14:textId="449C9B00" w:rsidR="007876E1" w:rsidRPr="00D32352" w:rsidRDefault="007876E1" w:rsidP="00434489">
      <w:pPr>
        <w:widowControl w:val="0"/>
        <w:autoSpaceDE w:val="0"/>
        <w:autoSpaceDN w:val="0"/>
        <w:adjustRightInd w:val="0"/>
        <w:spacing w:line="240" w:lineRule="atLeast"/>
        <w:jc w:val="both"/>
        <w:rPr>
          <w:rFonts w:ascii="Consolas" w:hAnsi="Consolas"/>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ns</w:t>
      </w:r>
      <w:r w:rsidR="00434489">
        <w:rPr>
          <w:rFonts w:ascii="Consolas" w:hAnsi="Consolas"/>
          <w:sz w:val="28"/>
          <w:szCs w:val="28"/>
        </w:rPr>
        <w:t xml:space="preserve"> </w:t>
      </w:r>
      <w:r w:rsidR="003F0A46">
        <w:rPr>
          <w:rFonts w:ascii="Consolas" w:hAnsi="Consolas"/>
          <w:sz w:val="28"/>
          <w:szCs w:val="28"/>
        </w:rPr>
        <w:t>0</w:t>
      </w:r>
      <w:r w:rsidR="003F0A46" w:rsidRPr="003F0A46">
        <w:rPr>
          <w:rFonts w:ascii="Consolas" w:hAnsi="Consolas"/>
          <w:color w:val="000000"/>
          <w:sz w:val="28"/>
          <w:szCs w:val="28"/>
        </w:rPr>
        <w:t>2, 13, 49, 50, 52, 54 e 135</w:t>
      </w:r>
      <w:r w:rsidR="00434489" w:rsidRPr="003F0A46">
        <w:rPr>
          <w:rFonts w:ascii="Consolas" w:hAnsi="Consolas"/>
          <w:color w:val="000000"/>
          <w:sz w:val="28"/>
          <w:szCs w:val="28"/>
        </w:rPr>
        <w:t xml:space="preserve"> </w:t>
      </w:r>
      <w:r w:rsidRPr="00D32352">
        <w:rPr>
          <w:rFonts w:ascii="Consolas" w:hAnsi="Consolas"/>
          <w:sz w:val="28"/>
          <w:szCs w:val="28"/>
        </w:rPr>
        <w:t>do</w:t>
      </w:r>
      <w:r w:rsidR="00D217B6">
        <w:rPr>
          <w:rFonts w:ascii="Consolas" w:hAnsi="Consolas"/>
          <w:sz w:val="28"/>
          <w:szCs w:val="28"/>
        </w:rPr>
        <w:t xml:space="preserve"> </w:t>
      </w:r>
      <w:r w:rsidRPr="00D32352">
        <w:rPr>
          <w:rFonts w:ascii="Consolas" w:hAnsi="Consolas"/>
          <w:sz w:val="28"/>
          <w:szCs w:val="28"/>
        </w:rPr>
        <w:t xml:space="preserve">Termo de Referência, anexo I do edital de Licitação nº </w:t>
      </w:r>
      <w:r w:rsidR="001C0C10">
        <w:rPr>
          <w:rFonts w:ascii="Consolas" w:hAnsi="Consolas"/>
          <w:sz w:val="28"/>
          <w:szCs w:val="28"/>
        </w:rPr>
        <w:t>044/2025</w:t>
      </w:r>
      <w:r w:rsidRPr="00D32352">
        <w:rPr>
          <w:rFonts w:ascii="Consolas" w:hAnsi="Consolas"/>
          <w:sz w:val="28"/>
          <w:szCs w:val="28"/>
        </w:rPr>
        <w:t>, que é parte integrante desta Ata, assim como as propostas cujos preços tenham sido registrados, independentemente de transcrição.</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BA7A47">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784813"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2 - CORDÃO DE LUZ LED TUBULAR 20W BIVOLT, MARCA RONDON </w:t>
      </w:r>
      <w:proofErr w:type="spellStart"/>
      <w:r w:rsidRPr="003F0A46">
        <w:rPr>
          <w:rFonts w:ascii="Consolas" w:hAnsi="Consolas"/>
          <w:sz w:val="28"/>
          <w:szCs w:val="28"/>
          <w:lang w:eastAsia="en-US"/>
        </w:rPr>
        <w:t>RONDON</w:t>
      </w:r>
      <w:proofErr w:type="spellEnd"/>
    </w:p>
    <w:p w14:paraId="4971EB3A"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lastRenderedPageBreak/>
        <w:t>Quant.:         15,00       Valor Unit.:    128,0600       Valor total:       1.920,90</w:t>
      </w:r>
    </w:p>
    <w:p w14:paraId="3259E03F"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13 - EXTENSÃO DE SOQUETE COM CATRACA 1/2 POL LONGA 730MM, MARCA FELAR </w:t>
      </w:r>
      <w:proofErr w:type="spellStart"/>
      <w:r w:rsidRPr="003F0A46">
        <w:rPr>
          <w:rFonts w:ascii="Consolas" w:hAnsi="Consolas"/>
          <w:sz w:val="28"/>
          <w:szCs w:val="28"/>
          <w:lang w:eastAsia="en-US"/>
        </w:rPr>
        <w:t>FELAR</w:t>
      </w:r>
      <w:proofErr w:type="spellEnd"/>
    </w:p>
    <w:p w14:paraId="3CFC9200"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8,00       Valor Unit.:    123,5700       Valor total:         988,56</w:t>
      </w:r>
    </w:p>
    <w:p w14:paraId="4079DDEC"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49 - PINGADEIRA DE ÓLEO 20LTS COM 6 FUNIS, MARCA VONDER </w:t>
      </w:r>
      <w:proofErr w:type="spellStart"/>
      <w:r w:rsidRPr="003F0A46">
        <w:rPr>
          <w:rFonts w:ascii="Consolas" w:hAnsi="Consolas"/>
          <w:sz w:val="28"/>
          <w:szCs w:val="28"/>
          <w:lang w:eastAsia="en-US"/>
        </w:rPr>
        <w:t>VONDER</w:t>
      </w:r>
      <w:proofErr w:type="spellEnd"/>
    </w:p>
    <w:p w14:paraId="1E436AFF"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2,00       Valor Unit.:    422,1700       Valor total:         844,34</w:t>
      </w:r>
    </w:p>
    <w:p w14:paraId="1B6C7E53"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50 - COLETOR DE ÓLEO 50LTS COM RODAS E REGULAGEM DE ALTURA, MARCA VONDER </w:t>
      </w:r>
      <w:proofErr w:type="spellStart"/>
      <w:r w:rsidRPr="003F0A46">
        <w:rPr>
          <w:rFonts w:ascii="Consolas" w:hAnsi="Consolas"/>
          <w:sz w:val="28"/>
          <w:szCs w:val="28"/>
          <w:lang w:eastAsia="en-US"/>
        </w:rPr>
        <w:t>VONDER</w:t>
      </w:r>
      <w:proofErr w:type="spellEnd"/>
    </w:p>
    <w:p w14:paraId="2C36E6C8"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8,00       Valor Unit.:    486,3000       Valor total:       3.890,40</w:t>
      </w:r>
    </w:p>
    <w:p w14:paraId="51405C13"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52 - CHAVE TIPO L MULTIDENTADA 8MM LONGA PARA HOMOCINÉTICA, MARCA VONDER </w:t>
      </w:r>
      <w:proofErr w:type="spellStart"/>
      <w:r w:rsidRPr="003F0A46">
        <w:rPr>
          <w:rFonts w:ascii="Consolas" w:hAnsi="Consolas"/>
          <w:sz w:val="28"/>
          <w:szCs w:val="28"/>
          <w:lang w:eastAsia="en-US"/>
        </w:rPr>
        <w:t>VONDER</w:t>
      </w:r>
      <w:proofErr w:type="spellEnd"/>
    </w:p>
    <w:p w14:paraId="2D192171"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5,00       Valor Unit.:     27,5700       Valor total:         137,85</w:t>
      </w:r>
    </w:p>
    <w:p w14:paraId="3824AC0A"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54 - PISTÓLA DE PINTURA MODELO 25A, MARCA VONDER </w:t>
      </w:r>
      <w:proofErr w:type="spellStart"/>
      <w:r w:rsidRPr="003F0A46">
        <w:rPr>
          <w:rFonts w:ascii="Consolas" w:hAnsi="Consolas"/>
          <w:sz w:val="28"/>
          <w:szCs w:val="28"/>
          <w:lang w:eastAsia="en-US"/>
        </w:rPr>
        <w:t>VONDER</w:t>
      </w:r>
      <w:proofErr w:type="spellEnd"/>
    </w:p>
    <w:p w14:paraId="71E8DA1D"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5,00       Valor Unit.:    391,2900       Valor total:       1.956,45</w:t>
      </w:r>
    </w:p>
    <w:p w14:paraId="0D048C9D"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 xml:space="preserve">Item 135 - LAMPADA 67 24V, MARCA Philips </w:t>
      </w:r>
      <w:proofErr w:type="spellStart"/>
      <w:r w:rsidRPr="003F0A46">
        <w:rPr>
          <w:rFonts w:ascii="Consolas" w:hAnsi="Consolas"/>
          <w:sz w:val="28"/>
          <w:szCs w:val="28"/>
          <w:lang w:eastAsia="en-US"/>
        </w:rPr>
        <w:t>Philips</w:t>
      </w:r>
      <w:proofErr w:type="spellEnd"/>
    </w:p>
    <w:p w14:paraId="0293231A" w14:textId="77777777" w:rsidR="003F0A46" w:rsidRPr="003F0A46" w:rsidRDefault="003F0A46" w:rsidP="003F0A46">
      <w:pPr>
        <w:rPr>
          <w:rFonts w:ascii="Consolas" w:hAnsi="Consolas"/>
          <w:sz w:val="28"/>
          <w:szCs w:val="28"/>
          <w:lang w:eastAsia="en-US"/>
        </w:rPr>
      </w:pPr>
      <w:r w:rsidRPr="003F0A46">
        <w:rPr>
          <w:rFonts w:ascii="Consolas" w:hAnsi="Consolas"/>
          <w:sz w:val="28"/>
          <w:szCs w:val="28"/>
          <w:lang w:eastAsia="en-US"/>
        </w:rPr>
        <w:t>Quant.:         38,00       Valor Unit.:     11,6700       Valor total:         443,46</w:t>
      </w:r>
    </w:p>
    <w:p w14:paraId="09126B87" w14:textId="77777777" w:rsidR="007446F8" w:rsidRPr="007446F8" w:rsidRDefault="007446F8" w:rsidP="007446F8">
      <w:pPr>
        <w:rPr>
          <w:lang w:eastAsia="en-US"/>
        </w:rPr>
      </w:pPr>
    </w:p>
    <w:p w14:paraId="199C740E" w14:textId="5BA45C95" w:rsidR="00CF64F2"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3F0A46" w:rsidRPr="007A6056">
        <w:rPr>
          <w:rFonts w:ascii="Consolas" w:hAnsi="Consolas" w:cs="Consolas"/>
          <w:b/>
          <w:sz w:val="28"/>
          <w:szCs w:val="28"/>
        </w:rPr>
        <w:t>DIPAR FERRAGENS LTDA</w:t>
      </w:r>
      <w:r w:rsidR="003F0A46">
        <w:rPr>
          <w:rFonts w:ascii="Consolas" w:hAnsi="Consolas" w:cs="Consolas"/>
          <w:b/>
          <w:sz w:val="28"/>
          <w:szCs w:val="28"/>
        </w:rPr>
        <w:t>.</w:t>
      </w:r>
    </w:p>
    <w:p w14:paraId="1593AF1D" w14:textId="3FEAEF55" w:rsidR="00665583"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r w:rsidRPr="00911305">
        <w:rPr>
          <w:rFonts w:ascii="Consolas" w:hAnsi="Consolas" w:cs="Times New Roman"/>
          <w:color w:val="auto"/>
          <w:sz w:val="28"/>
          <w:szCs w:val="28"/>
        </w:rPr>
        <w:t xml:space="preserve">Endereço: </w:t>
      </w:r>
      <w:r w:rsidR="003F0A46">
        <w:rPr>
          <w:rFonts w:ascii="Consolas" w:hAnsi="Consolas" w:cs="Consolas"/>
          <w:bCs/>
          <w:sz w:val="28"/>
          <w:szCs w:val="28"/>
        </w:rPr>
        <w:t xml:space="preserve">Avenida Amintas Maciel </w:t>
      </w:r>
      <w:r w:rsidR="003F0A46" w:rsidRPr="00446825">
        <w:rPr>
          <w:rFonts w:ascii="Consolas" w:hAnsi="Consolas" w:cs="Consolas"/>
          <w:bCs/>
          <w:sz w:val="28"/>
          <w:szCs w:val="28"/>
        </w:rPr>
        <w:t xml:space="preserve">nº </w:t>
      </w:r>
      <w:r w:rsidR="003F0A46">
        <w:rPr>
          <w:rFonts w:ascii="Consolas" w:hAnsi="Consolas"/>
          <w:bCs/>
          <w:sz w:val="28"/>
          <w:szCs w:val="28"/>
          <w:shd w:val="clear" w:color="auto" w:fill="FFFFFF"/>
        </w:rPr>
        <w:t>615</w:t>
      </w:r>
      <w:r w:rsidR="003F0A46" w:rsidRPr="00446825">
        <w:rPr>
          <w:rFonts w:ascii="Consolas" w:hAnsi="Consolas" w:cs="Consolas"/>
          <w:bCs/>
          <w:sz w:val="28"/>
          <w:szCs w:val="28"/>
        </w:rPr>
        <w:t xml:space="preserve"> – Bairro</w:t>
      </w:r>
      <w:r w:rsidR="003F0A46">
        <w:rPr>
          <w:rFonts w:ascii="Consolas" w:hAnsi="Consolas" w:cs="Consolas"/>
          <w:bCs/>
          <w:sz w:val="28"/>
          <w:szCs w:val="28"/>
        </w:rPr>
        <w:t xml:space="preserve"> Centro </w:t>
      </w:r>
      <w:r w:rsidR="003F0A46" w:rsidRPr="00446825">
        <w:rPr>
          <w:rFonts w:ascii="Consolas" w:hAnsi="Consolas" w:cs="Consolas"/>
          <w:bCs/>
          <w:sz w:val="28"/>
          <w:szCs w:val="28"/>
        </w:rPr>
        <w:t>– CEP</w:t>
      </w:r>
      <w:r w:rsidR="003F0A46" w:rsidRPr="007A6056">
        <w:t xml:space="preserve"> </w:t>
      </w:r>
      <w:r w:rsidR="003F0A46" w:rsidRPr="007A6056">
        <w:rPr>
          <w:rFonts w:ascii="Consolas" w:hAnsi="Consolas" w:cs="Consolas"/>
          <w:bCs/>
          <w:sz w:val="28"/>
          <w:szCs w:val="28"/>
        </w:rPr>
        <w:t>99</w:t>
      </w:r>
      <w:r w:rsidR="003F0A46">
        <w:rPr>
          <w:rFonts w:ascii="Consolas" w:hAnsi="Consolas" w:cs="Consolas"/>
          <w:bCs/>
          <w:sz w:val="28"/>
          <w:szCs w:val="28"/>
        </w:rPr>
        <w:t>.</w:t>
      </w:r>
      <w:r w:rsidR="003F0A46" w:rsidRPr="007A6056">
        <w:rPr>
          <w:rFonts w:ascii="Consolas" w:hAnsi="Consolas" w:cs="Consolas"/>
          <w:bCs/>
          <w:sz w:val="28"/>
          <w:szCs w:val="28"/>
        </w:rPr>
        <w:t>70</w:t>
      </w:r>
      <w:r w:rsidR="003F0A46">
        <w:rPr>
          <w:rFonts w:ascii="Consolas" w:hAnsi="Consolas" w:cs="Consolas"/>
          <w:bCs/>
          <w:sz w:val="28"/>
          <w:szCs w:val="28"/>
        </w:rPr>
        <w:t xml:space="preserve">0-382 </w:t>
      </w:r>
      <w:r w:rsidR="003F0A46" w:rsidRPr="00446825">
        <w:rPr>
          <w:rFonts w:ascii="Consolas" w:hAnsi="Consolas" w:cs="Consolas"/>
          <w:bCs/>
          <w:sz w:val="28"/>
          <w:szCs w:val="28"/>
        </w:rPr>
        <w:t xml:space="preserve">– </w:t>
      </w:r>
      <w:r w:rsidR="003F0A46">
        <w:rPr>
          <w:rFonts w:ascii="Consolas" w:hAnsi="Consolas" w:cs="Consolas"/>
          <w:bCs/>
          <w:sz w:val="28"/>
          <w:szCs w:val="28"/>
        </w:rPr>
        <w:t xml:space="preserve">Erechim </w:t>
      </w:r>
      <w:r w:rsidR="003F0A46" w:rsidRPr="00446825">
        <w:rPr>
          <w:rFonts w:ascii="Consolas" w:hAnsi="Consolas" w:cs="Consolas"/>
          <w:bCs/>
          <w:sz w:val="28"/>
          <w:szCs w:val="28"/>
        </w:rPr>
        <w:t xml:space="preserve">– </w:t>
      </w:r>
      <w:r w:rsidR="003F0A46">
        <w:rPr>
          <w:rFonts w:ascii="Consolas" w:hAnsi="Consolas" w:cs="Consolas"/>
          <w:bCs/>
          <w:sz w:val="28"/>
          <w:szCs w:val="28"/>
        </w:rPr>
        <w:t>RS</w:t>
      </w:r>
      <w:r w:rsidR="00C01199">
        <w:rPr>
          <w:rFonts w:ascii="Consolas" w:hAnsi="Consolas" w:cs="Consolas"/>
          <w:bCs/>
          <w:sz w:val="28"/>
          <w:szCs w:val="28"/>
        </w:rPr>
        <w:t xml:space="preserve"> </w:t>
      </w:r>
      <w:r w:rsidR="00C01199" w:rsidRPr="005F6F93">
        <w:rPr>
          <w:rFonts w:ascii="Consolas" w:hAnsi="Consolas" w:cs="Consolas"/>
          <w:bCs/>
          <w:sz w:val="28"/>
          <w:szCs w:val="28"/>
        </w:rPr>
        <w:t>– Fone (0XX</w:t>
      </w:r>
      <w:r w:rsidR="00C01199">
        <w:rPr>
          <w:rFonts w:ascii="Consolas" w:hAnsi="Consolas" w:cs="Consolas"/>
          <w:bCs/>
          <w:sz w:val="28"/>
          <w:szCs w:val="28"/>
        </w:rPr>
        <w:t>54</w:t>
      </w:r>
      <w:r w:rsidR="00C01199" w:rsidRPr="005F6F93">
        <w:rPr>
          <w:rFonts w:ascii="Consolas" w:hAnsi="Consolas" w:cs="Consolas"/>
          <w:bCs/>
          <w:sz w:val="28"/>
          <w:szCs w:val="28"/>
        </w:rPr>
        <w:t>)</w:t>
      </w:r>
      <w:r w:rsidR="00C01199" w:rsidRPr="00C01199">
        <w:rPr>
          <w:rFonts w:ascii="Consolas" w:hAnsi="Consolas" w:cs="Consolas"/>
          <w:bCs/>
          <w:sz w:val="28"/>
          <w:szCs w:val="28"/>
        </w:rPr>
        <w:t xml:space="preserve"> 8432-6813</w:t>
      </w:r>
      <w:r w:rsidR="00C01199" w:rsidRPr="00C01199">
        <w:rPr>
          <w:rFonts w:ascii="Consolas" w:hAnsi="Consolas" w:cs="Consolas"/>
          <w:bCs/>
          <w:sz w:val="28"/>
          <w:szCs w:val="28"/>
        </w:rPr>
        <w:t xml:space="preserve"> </w:t>
      </w:r>
      <w:r w:rsidR="00C01199" w:rsidRPr="005F6F93">
        <w:rPr>
          <w:rFonts w:ascii="Consolas" w:hAnsi="Consolas" w:cs="Consolas"/>
          <w:bCs/>
          <w:sz w:val="28"/>
          <w:szCs w:val="28"/>
        </w:rPr>
        <w:t xml:space="preserve">– E-mail: </w:t>
      </w:r>
      <w:hyperlink r:id="rId7" w:history="1">
        <w:r w:rsidR="00C01199" w:rsidRPr="00685B73">
          <w:rPr>
            <w:rStyle w:val="Hyperlink"/>
            <w:rFonts w:ascii="Consolas" w:hAnsi="Consolas" w:cs="Consolas"/>
            <w:bCs/>
            <w:sz w:val="28"/>
            <w:szCs w:val="28"/>
          </w:rPr>
          <w:t>diparferragens@gmail.com</w:t>
        </w:r>
      </w:hyperlink>
      <w:r w:rsidR="00C01199">
        <w:rPr>
          <w:rFonts w:ascii="Consolas" w:hAnsi="Consolas" w:cs="Consolas"/>
          <w:bCs/>
          <w:sz w:val="28"/>
          <w:szCs w:val="28"/>
        </w:rPr>
        <w:t xml:space="preserve">, </w:t>
      </w:r>
      <w:r w:rsidR="00C01199" w:rsidRPr="00C01199">
        <w:rPr>
          <w:rFonts w:ascii="Consolas" w:hAnsi="Consolas" w:cs="Consolas"/>
          <w:bCs/>
          <w:sz w:val="28"/>
          <w:szCs w:val="28"/>
        </w:rPr>
        <w:t>compras.dipar@gmail.com</w:t>
      </w:r>
    </w:p>
    <w:p w14:paraId="7D590BCB" w14:textId="21B3A00F" w:rsidR="00896E96" w:rsidRPr="003F0A46"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color w:val="auto"/>
          <w:sz w:val="28"/>
          <w:szCs w:val="28"/>
        </w:rPr>
      </w:pPr>
      <w:r w:rsidRPr="00911305">
        <w:rPr>
          <w:rFonts w:ascii="Consolas" w:hAnsi="Consolas" w:cs="Times New Roman"/>
          <w:color w:val="auto"/>
          <w:sz w:val="28"/>
          <w:szCs w:val="28"/>
        </w:rPr>
        <w:t xml:space="preserve">CNPJ: </w:t>
      </w:r>
      <w:r w:rsidR="003F0A46" w:rsidRPr="007A6056">
        <w:rPr>
          <w:rFonts w:ascii="Consolas" w:hAnsi="Consolas" w:cs="Consolas"/>
          <w:bCs/>
          <w:sz w:val="28"/>
          <w:szCs w:val="28"/>
        </w:rPr>
        <w:t>16</w:t>
      </w:r>
      <w:r w:rsidR="003F0A46">
        <w:rPr>
          <w:rFonts w:ascii="Consolas" w:hAnsi="Consolas" w:cs="Consolas"/>
          <w:bCs/>
          <w:sz w:val="28"/>
          <w:szCs w:val="28"/>
        </w:rPr>
        <w:t>.</w:t>
      </w:r>
      <w:r w:rsidR="003F0A46" w:rsidRPr="007A6056">
        <w:rPr>
          <w:rFonts w:ascii="Consolas" w:hAnsi="Consolas" w:cs="Consolas"/>
          <w:bCs/>
          <w:sz w:val="28"/>
          <w:szCs w:val="28"/>
        </w:rPr>
        <w:t>868</w:t>
      </w:r>
      <w:r w:rsidR="003F0A46">
        <w:rPr>
          <w:rFonts w:ascii="Consolas" w:hAnsi="Consolas" w:cs="Consolas"/>
          <w:bCs/>
          <w:sz w:val="28"/>
          <w:szCs w:val="28"/>
        </w:rPr>
        <w:t>.</w:t>
      </w:r>
      <w:r w:rsidR="003F0A46" w:rsidRPr="007A6056">
        <w:rPr>
          <w:rFonts w:ascii="Consolas" w:hAnsi="Consolas" w:cs="Consolas"/>
          <w:bCs/>
          <w:sz w:val="28"/>
          <w:szCs w:val="28"/>
        </w:rPr>
        <w:t>674</w:t>
      </w:r>
      <w:r w:rsidR="003F0A46">
        <w:rPr>
          <w:rFonts w:ascii="Consolas" w:hAnsi="Consolas" w:cs="Consolas"/>
          <w:bCs/>
          <w:sz w:val="28"/>
          <w:szCs w:val="28"/>
        </w:rPr>
        <w:t>/</w:t>
      </w:r>
      <w:r w:rsidR="003F0A46" w:rsidRPr="007A6056">
        <w:rPr>
          <w:rFonts w:ascii="Consolas" w:hAnsi="Consolas" w:cs="Consolas"/>
          <w:bCs/>
          <w:sz w:val="28"/>
          <w:szCs w:val="28"/>
        </w:rPr>
        <w:t>0001</w:t>
      </w:r>
      <w:r w:rsidR="003F0A46">
        <w:rPr>
          <w:rFonts w:ascii="Consolas" w:hAnsi="Consolas" w:cs="Consolas"/>
          <w:bCs/>
          <w:sz w:val="28"/>
          <w:szCs w:val="28"/>
        </w:rPr>
        <w:t>-</w:t>
      </w:r>
      <w:r w:rsidR="003F0A46" w:rsidRPr="007A6056">
        <w:rPr>
          <w:rFonts w:ascii="Consolas" w:hAnsi="Consolas" w:cs="Consolas"/>
          <w:bCs/>
          <w:sz w:val="28"/>
          <w:szCs w:val="28"/>
        </w:rPr>
        <w:t>42</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3F0A46">
        <w:rPr>
          <w:rFonts w:ascii="Consolas" w:hAnsi="Consolas" w:cs="Times New Roman"/>
          <w:b/>
          <w:bCs/>
          <w:color w:val="auto"/>
          <w:sz w:val="28"/>
          <w:szCs w:val="28"/>
        </w:rPr>
        <w:t>A</w:t>
      </w:r>
      <w:r w:rsidR="0096443A">
        <w:rPr>
          <w:rFonts w:ascii="Consolas" w:hAnsi="Consolas" w:cs="Times New Roman"/>
          <w:b/>
          <w:bCs/>
          <w:color w:val="auto"/>
          <w:sz w:val="28"/>
          <w:szCs w:val="28"/>
        </w:rPr>
        <w:t xml:space="preserve"> </w:t>
      </w:r>
      <w:r w:rsidR="003F0A46" w:rsidRPr="003F0A46">
        <w:rPr>
          <w:rFonts w:ascii="Consolas" w:hAnsi="Consolas" w:cs="Times New Roman"/>
          <w:b/>
          <w:bCs/>
          <w:color w:val="auto"/>
          <w:sz w:val="28"/>
          <w:szCs w:val="28"/>
        </w:rPr>
        <w:t>PATRICIA PAULA ANDRETTA ARCARI</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3F0A46" w:rsidRPr="003F0A46">
        <w:rPr>
          <w:rFonts w:ascii="Consolas" w:hAnsi="Consolas" w:cs="Times New Roman"/>
          <w:color w:val="auto"/>
          <w:sz w:val="28"/>
          <w:szCs w:val="28"/>
        </w:rPr>
        <w:t>978</w:t>
      </w:r>
      <w:r w:rsidR="003F0A46">
        <w:rPr>
          <w:rFonts w:ascii="Consolas" w:hAnsi="Consolas" w:cs="Times New Roman"/>
          <w:color w:val="auto"/>
          <w:sz w:val="28"/>
          <w:szCs w:val="28"/>
        </w:rPr>
        <w:t>.</w:t>
      </w:r>
      <w:r w:rsidR="003F0A46" w:rsidRPr="003F0A46">
        <w:rPr>
          <w:rFonts w:ascii="Consolas" w:hAnsi="Consolas" w:cs="Times New Roman"/>
          <w:color w:val="auto"/>
          <w:sz w:val="28"/>
          <w:szCs w:val="28"/>
        </w:rPr>
        <w:t>951</w:t>
      </w:r>
      <w:r w:rsidR="003F0A46">
        <w:rPr>
          <w:rFonts w:ascii="Consolas" w:hAnsi="Consolas" w:cs="Times New Roman"/>
          <w:color w:val="auto"/>
          <w:sz w:val="28"/>
          <w:szCs w:val="28"/>
        </w:rPr>
        <w:t>.</w:t>
      </w:r>
      <w:r w:rsidR="003F0A46" w:rsidRPr="003F0A46">
        <w:rPr>
          <w:rFonts w:ascii="Consolas" w:hAnsi="Consolas" w:cs="Times New Roman"/>
          <w:color w:val="auto"/>
          <w:sz w:val="28"/>
          <w:szCs w:val="28"/>
        </w:rPr>
        <w:t>560</w:t>
      </w:r>
      <w:r w:rsidR="003F0A46">
        <w:rPr>
          <w:rFonts w:ascii="Consolas" w:hAnsi="Consolas" w:cs="Times New Roman"/>
          <w:color w:val="auto"/>
          <w:sz w:val="28"/>
          <w:szCs w:val="28"/>
        </w:rPr>
        <w:t>-</w:t>
      </w:r>
      <w:r w:rsidR="003F0A46" w:rsidRPr="003F0A46">
        <w:rPr>
          <w:rFonts w:ascii="Consolas" w:hAnsi="Consolas" w:cs="Times New Roman"/>
          <w:color w:val="auto"/>
          <w:sz w:val="28"/>
          <w:szCs w:val="28"/>
        </w:rPr>
        <w:t>04</w:t>
      </w:r>
      <w:r w:rsidRPr="00911305">
        <w:rPr>
          <w:rFonts w:ascii="Consolas" w:hAnsi="Consolas" w:cs="Times New Roman"/>
          <w:color w:val="auto"/>
          <w:sz w:val="28"/>
          <w:szCs w:val="28"/>
        </w:rPr>
        <w:br/>
      </w:r>
      <w:r w:rsidRPr="00911305">
        <w:rPr>
          <w:rFonts w:ascii="Consolas" w:hAnsi="Consolas" w:cs="Times New Roman"/>
          <w:b/>
          <w:bCs/>
          <w:color w:val="auto"/>
          <w:sz w:val="28"/>
          <w:szCs w:val="28"/>
        </w:rPr>
        <w:t>VALOR TOTAL R</w:t>
      </w:r>
      <w:r w:rsidR="0096443A" w:rsidRPr="0096443A">
        <w:rPr>
          <w:rFonts w:ascii="Consolas" w:hAnsi="Consolas" w:cs="Times New Roman"/>
          <w:b/>
          <w:bCs/>
          <w:color w:val="auto"/>
          <w:sz w:val="28"/>
          <w:szCs w:val="28"/>
        </w:rPr>
        <w:t>$</w:t>
      </w:r>
      <w:r w:rsidR="0096443A" w:rsidRPr="0096443A">
        <w:rPr>
          <w:rFonts w:ascii="Consolas" w:hAnsi="Consolas" w:cs="Consolas"/>
          <w:b/>
          <w:bCs/>
          <w:sz w:val="28"/>
          <w:szCs w:val="28"/>
        </w:rPr>
        <w:t xml:space="preserve"> </w:t>
      </w:r>
      <w:r w:rsidR="003F0A46" w:rsidRPr="003F0A46">
        <w:rPr>
          <w:rFonts w:ascii="Consolas" w:hAnsi="Consolas" w:cs="Consolas"/>
          <w:b/>
          <w:sz w:val="28"/>
          <w:szCs w:val="28"/>
        </w:rPr>
        <w:t>10.181,96 (DEZ MIL E CENTO E OITENTA E UM REAIS E NOVENTA E SEIS CENTAVOS).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BA7A47">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BA7A47">
      <w:pPr>
        <w:pStyle w:val="Nivel01"/>
      </w:pPr>
      <w:r w:rsidRPr="00D32352">
        <w:lastRenderedPageBreak/>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BA7A47">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5.2. A contratação com os fornecedores registrados na ata será formalizada pelo órgão por intermédio de instrumento contratual, </w:t>
      </w:r>
      <w:r w:rsidRPr="00D32352">
        <w:rPr>
          <w:rFonts w:ascii="Consolas" w:hAnsi="Consolas" w:cs="Times New Roman"/>
          <w:color w:val="auto"/>
          <w:sz w:val="28"/>
          <w:szCs w:val="28"/>
        </w:rPr>
        <w:lastRenderedPageBreak/>
        <w:t>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BA7A47">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BA7A47">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BA7A47">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BA7A47">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BA7A47">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w:t>
      </w:r>
      <w:r w:rsidRPr="00D32352">
        <w:rPr>
          <w:rFonts w:ascii="Consolas" w:hAnsi="Consolas"/>
          <w:sz w:val="28"/>
          <w:szCs w:val="28"/>
        </w:rPr>
        <w:lastRenderedPageBreak/>
        <w:t xml:space="preserve">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2C1EB8DD" w:rsidR="00995D9D" w:rsidRDefault="00995D9D" w:rsidP="003F0A46">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3F0A46" w:rsidRPr="007A6056">
        <w:rPr>
          <w:rFonts w:ascii="Consolas" w:hAnsi="Consolas" w:cs="Consolas"/>
          <w:b/>
          <w:sz w:val="28"/>
          <w:szCs w:val="28"/>
        </w:rPr>
        <w:t>DIPAR FERRAGENS LTDA</w:t>
      </w:r>
      <w:r w:rsidR="003F0A46">
        <w:rPr>
          <w:rFonts w:ascii="Consolas" w:hAnsi="Consolas" w:cs="Consolas"/>
          <w:b/>
          <w:sz w:val="28"/>
          <w:szCs w:val="28"/>
        </w:rPr>
        <w:t>.</w:t>
      </w:r>
    </w:p>
    <w:p w14:paraId="67FB4840" w14:textId="5DC1E836" w:rsidR="003F0A46" w:rsidRDefault="003F0A46" w:rsidP="003F0A46">
      <w:pPr>
        <w:autoSpaceDE w:val="0"/>
        <w:autoSpaceDN w:val="0"/>
        <w:adjustRightInd w:val="0"/>
        <w:jc w:val="center"/>
        <w:rPr>
          <w:rFonts w:ascii="Consolas" w:eastAsia="MS Mincho" w:hAnsi="Consolas"/>
          <w:b/>
          <w:sz w:val="28"/>
          <w:szCs w:val="28"/>
        </w:rPr>
      </w:pPr>
      <w:r w:rsidRPr="003F0A46">
        <w:rPr>
          <w:rFonts w:ascii="Consolas" w:hAnsi="Consolas"/>
          <w:b/>
          <w:bCs/>
          <w:sz w:val="28"/>
          <w:szCs w:val="28"/>
        </w:rPr>
        <w:t>PATRICIA PAULA ANDRETTA ARCARI</w:t>
      </w:r>
    </w:p>
    <w:p w14:paraId="3BE56120" w14:textId="4721ECB1"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691C" w14:textId="77777777" w:rsidR="00DE2B0C" w:rsidRDefault="00DE2B0C">
      <w:r>
        <w:separator/>
      </w:r>
    </w:p>
  </w:endnote>
  <w:endnote w:type="continuationSeparator" w:id="0">
    <w:p w14:paraId="0AD3F8EF" w14:textId="77777777" w:rsidR="00DE2B0C" w:rsidRDefault="00DE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3862" w14:textId="77777777" w:rsidR="00DE2B0C" w:rsidRDefault="00DE2B0C">
      <w:r>
        <w:separator/>
      </w:r>
    </w:p>
  </w:footnote>
  <w:footnote w:type="continuationSeparator" w:id="0">
    <w:p w14:paraId="3F3927A0" w14:textId="77777777" w:rsidR="00DE2B0C" w:rsidRDefault="00DE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A6583"/>
    <w:rsid w:val="003B564A"/>
    <w:rsid w:val="003D045C"/>
    <w:rsid w:val="003D17BA"/>
    <w:rsid w:val="003D1D6F"/>
    <w:rsid w:val="003D46E0"/>
    <w:rsid w:val="003D6778"/>
    <w:rsid w:val="003E046E"/>
    <w:rsid w:val="003E7C98"/>
    <w:rsid w:val="003F0A46"/>
    <w:rsid w:val="003F3EE5"/>
    <w:rsid w:val="003F662A"/>
    <w:rsid w:val="00401BB1"/>
    <w:rsid w:val="00406C7B"/>
    <w:rsid w:val="00413285"/>
    <w:rsid w:val="0042617F"/>
    <w:rsid w:val="00427BC2"/>
    <w:rsid w:val="00434489"/>
    <w:rsid w:val="00434B60"/>
    <w:rsid w:val="00445B92"/>
    <w:rsid w:val="00453B37"/>
    <w:rsid w:val="004844FE"/>
    <w:rsid w:val="00496997"/>
    <w:rsid w:val="0049789A"/>
    <w:rsid w:val="004A6E57"/>
    <w:rsid w:val="004B68E9"/>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3077"/>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6D3F9B"/>
    <w:rsid w:val="00700AFD"/>
    <w:rsid w:val="00707DA2"/>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11FD"/>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43A"/>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AF6E07"/>
    <w:rsid w:val="00B0794F"/>
    <w:rsid w:val="00B203C0"/>
    <w:rsid w:val="00B204EC"/>
    <w:rsid w:val="00B205E6"/>
    <w:rsid w:val="00B21CC0"/>
    <w:rsid w:val="00B27DB0"/>
    <w:rsid w:val="00B3438C"/>
    <w:rsid w:val="00B348FC"/>
    <w:rsid w:val="00B434EE"/>
    <w:rsid w:val="00B45C03"/>
    <w:rsid w:val="00B51466"/>
    <w:rsid w:val="00B5513D"/>
    <w:rsid w:val="00B55412"/>
    <w:rsid w:val="00B60F23"/>
    <w:rsid w:val="00B82D02"/>
    <w:rsid w:val="00B85757"/>
    <w:rsid w:val="00BA285D"/>
    <w:rsid w:val="00BA2914"/>
    <w:rsid w:val="00BA7A47"/>
    <w:rsid w:val="00BC54AB"/>
    <w:rsid w:val="00BC6BAF"/>
    <w:rsid w:val="00BD3CFA"/>
    <w:rsid w:val="00BD4414"/>
    <w:rsid w:val="00BE05AA"/>
    <w:rsid w:val="00BE353C"/>
    <w:rsid w:val="00BE52AE"/>
    <w:rsid w:val="00C01199"/>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DE2B0C"/>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BA7A47"/>
    <w:rPr>
      <w:rFonts w:ascii="Consolas" w:hAnsi="Consolas" w:cs="Arial"/>
      <w:b/>
      <w:bCs/>
      <w:sz w:val="28"/>
      <w:szCs w:val="28"/>
    </w:rPr>
  </w:style>
  <w:style w:type="paragraph" w:customStyle="1" w:styleId="Nivel01">
    <w:name w:val="Nivel 01"/>
    <w:basedOn w:val="Ttulo1"/>
    <w:next w:val="Normal"/>
    <w:link w:val="Nivel01Char"/>
    <w:autoRedefine/>
    <w:qFormat/>
    <w:rsid w:val="00BA7A47"/>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parferrage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2915</Words>
  <Characters>15743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71</cp:revision>
  <dcterms:created xsi:type="dcterms:W3CDTF">2025-02-28T23:10:00Z</dcterms:created>
  <dcterms:modified xsi:type="dcterms:W3CDTF">2025-09-18T17:09:00Z</dcterms:modified>
</cp:coreProperties>
</file>